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87" w:type="dxa"/>
        <w:tblInd w:w="-1409" w:type="dxa"/>
        <w:tblLayout w:type="fixed"/>
        <w:tblLook w:val="01E0"/>
      </w:tblPr>
      <w:tblGrid>
        <w:gridCol w:w="4778"/>
        <w:gridCol w:w="7309"/>
      </w:tblGrid>
      <w:tr w:rsidR="004C1DEE" w:rsidRPr="00E55057" w:rsidTr="00F505D8">
        <w:trPr>
          <w:trHeight w:val="830"/>
        </w:trPr>
        <w:tc>
          <w:tcPr>
            <w:tcW w:w="4778" w:type="dxa"/>
          </w:tcPr>
          <w:p w:rsidR="00F505D8" w:rsidRPr="00D21157" w:rsidRDefault="00F505D8" w:rsidP="00A90466">
            <w:pPr>
              <w:jc w:val="center"/>
              <w:rPr>
                <w:b/>
                <w:bCs/>
                <w:szCs w:val="26"/>
                <w:lang w:val="pt-BR"/>
              </w:rPr>
            </w:pPr>
            <w:r w:rsidRPr="00D21157">
              <w:rPr>
                <w:b/>
                <w:bCs/>
                <w:szCs w:val="26"/>
                <w:lang w:val="pt-BR"/>
              </w:rPr>
              <w:t>TỔNG LIÊN ĐOÀN LAO ĐỘNG</w:t>
            </w:r>
          </w:p>
          <w:p w:rsidR="00F505D8" w:rsidRPr="00D21157" w:rsidRDefault="00F505D8" w:rsidP="00A90466">
            <w:pPr>
              <w:jc w:val="center"/>
              <w:rPr>
                <w:b/>
                <w:bCs/>
                <w:szCs w:val="26"/>
                <w:lang w:val="pt-BR"/>
              </w:rPr>
            </w:pPr>
            <w:r w:rsidRPr="00D21157">
              <w:rPr>
                <w:b/>
                <w:bCs/>
                <w:szCs w:val="26"/>
                <w:lang w:val="pt-BR"/>
              </w:rPr>
              <w:t>VIỆT NAM</w:t>
            </w:r>
          </w:p>
          <w:p w:rsidR="002B753C" w:rsidRDefault="00D53849" w:rsidP="002B753C">
            <w:pPr>
              <w:jc w:val="center"/>
              <w:rPr>
                <w:szCs w:val="26"/>
              </w:rPr>
            </w:pPr>
            <w:r>
              <w:rPr>
                <w:noProof/>
                <w:szCs w:val="26"/>
              </w:rPr>
              <w:pict>
                <v:line id="Straight Connector 4" o:spid="_x0000_s1026" style="position:absolute;left:0;text-align:left;z-index:251662336;visibility:visible" from="94.55pt,4pt" to="15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sP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"/>
              </w:pict>
            </w:r>
          </w:p>
          <w:p w:rsidR="004C1DEE" w:rsidRPr="00131A35" w:rsidRDefault="004C1DEE" w:rsidP="00A90466">
            <w:pPr>
              <w:jc w:val="center"/>
              <w:rPr>
                <w:szCs w:val="26"/>
              </w:rPr>
            </w:pPr>
            <w:r w:rsidRPr="002B753C">
              <w:rPr>
                <w:szCs w:val="26"/>
              </w:rPr>
              <w:t xml:space="preserve">Số: </w:t>
            </w:r>
            <w:r w:rsidR="001A4A63">
              <w:rPr>
                <w:szCs w:val="26"/>
              </w:rPr>
              <w:t>35</w:t>
            </w:r>
            <w:r w:rsidR="00366927">
              <w:rPr>
                <w:szCs w:val="26"/>
              </w:rPr>
              <w:t>/HD</w:t>
            </w:r>
            <w:r w:rsidR="005646D6">
              <w:rPr>
                <w:szCs w:val="26"/>
              </w:rPr>
              <w:t xml:space="preserve"> - TLĐ</w:t>
            </w:r>
          </w:p>
        </w:tc>
        <w:tc>
          <w:tcPr>
            <w:tcW w:w="7309" w:type="dxa"/>
          </w:tcPr>
          <w:p w:rsidR="004C1DEE" w:rsidRPr="002B753C" w:rsidRDefault="004C1DEE" w:rsidP="00A90466">
            <w:pPr>
              <w:jc w:val="center"/>
              <w:rPr>
                <w:b/>
                <w:szCs w:val="26"/>
                <w:lang w:val="pt-BR"/>
              </w:rPr>
            </w:pPr>
            <w:r w:rsidRPr="002B753C">
              <w:rPr>
                <w:b/>
                <w:szCs w:val="26"/>
                <w:lang w:val="pt-BR"/>
              </w:rPr>
              <w:t>CỘNG HOÀ XÃ HỘI CHỦ NGHĨA VIỆ</w:t>
            </w:r>
            <w:r w:rsidR="002B753C">
              <w:rPr>
                <w:b/>
                <w:szCs w:val="26"/>
                <w:lang w:val="pt-BR"/>
              </w:rPr>
              <w:t>T</w:t>
            </w:r>
            <w:r w:rsidRPr="002B753C">
              <w:rPr>
                <w:b/>
                <w:szCs w:val="26"/>
                <w:lang w:val="pt-BR"/>
              </w:rPr>
              <w:t>NAM</w:t>
            </w:r>
          </w:p>
          <w:p w:rsidR="004C1DEE" w:rsidRPr="002B753C" w:rsidRDefault="004C1DEE" w:rsidP="002B753C">
            <w:pPr>
              <w:jc w:val="center"/>
              <w:rPr>
                <w:b/>
                <w:szCs w:val="26"/>
                <w:lang w:val="pt-BR"/>
              </w:rPr>
            </w:pPr>
            <w:r w:rsidRPr="002B753C">
              <w:rPr>
                <w:b/>
                <w:szCs w:val="26"/>
                <w:lang w:val="pt-BR"/>
              </w:rPr>
              <w:t>Độc lập - Tự do - Hạnh phúc</w:t>
            </w:r>
          </w:p>
          <w:p w:rsidR="00714FD7" w:rsidRDefault="00D53849" w:rsidP="002B753C">
            <w:pPr>
              <w:jc w:val="center"/>
              <w:rPr>
                <w:i/>
                <w:szCs w:val="26"/>
                <w:lang w:val="pt-BR"/>
              </w:rPr>
            </w:pPr>
            <w:r w:rsidRPr="00D53849">
              <w:rPr>
                <w:noProof/>
                <w:szCs w:val="26"/>
              </w:rPr>
              <w:pict>
                <v:line id="Straight Connector 3" o:spid="_x0000_s1027" style="position:absolute;left:0;text-align:left;flip:y;z-index:251663360;visibility:visible" from="90.9pt,4pt" to="254.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"/>
              </w:pict>
            </w:r>
          </w:p>
          <w:p w:rsidR="004C1DEE" w:rsidRPr="002B753C" w:rsidRDefault="004C1DEE" w:rsidP="00A90466">
            <w:pPr>
              <w:jc w:val="center"/>
              <w:rPr>
                <w:b/>
                <w:szCs w:val="26"/>
                <w:lang w:val="pt-BR"/>
              </w:rPr>
            </w:pPr>
            <w:r w:rsidRPr="002B753C">
              <w:rPr>
                <w:i/>
                <w:szCs w:val="26"/>
                <w:lang w:val="pt-BR"/>
              </w:rPr>
              <w:t>Hà Nội, ngày</w:t>
            </w:r>
            <w:r w:rsidR="00A90466">
              <w:rPr>
                <w:i/>
                <w:szCs w:val="26"/>
                <w:lang w:val="pt-BR"/>
              </w:rPr>
              <w:t xml:space="preserve"> 21</w:t>
            </w:r>
            <w:r w:rsidRPr="002B753C">
              <w:rPr>
                <w:i/>
                <w:szCs w:val="26"/>
                <w:lang w:val="pt-BR"/>
              </w:rPr>
              <w:t xml:space="preserve"> tháng </w:t>
            </w:r>
            <w:r w:rsidR="00940A6F">
              <w:rPr>
                <w:i/>
                <w:szCs w:val="26"/>
                <w:lang w:val="pt-BR"/>
              </w:rPr>
              <w:t>10</w:t>
            </w:r>
            <w:r w:rsidRPr="002B753C">
              <w:rPr>
                <w:i/>
                <w:szCs w:val="26"/>
                <w:lang w:val="pt-BR"/>
              </w:rPr>
              <w:t xml:space="preserve"> năm 2021</w:t>
            </w:r>
          </w:p>
        </w:tc>
      </w:tr>
    </w:tbl>
    <w:p w:rsidR="004C1DEE" w:rsidRPr="00E55057" w:rsidRDefault="004C1DEE" w:rsidP="004C1DEE">
      <w:pPr>
        <w:spacing w:before="120" w:after="120" w:line="320" w:lineRule="exact"/>
        <w:jc w:val="center"/>
        <w:rPr>
          <w:b/>
          <w:lang w:val="pt-BR"/>
        </w:rPr>
      </w:pPr>
    </w:p>
    <w:p w:rsidR="004C1DEE" w:rsidRPr="00E55057" w:rsidRDefault="004C1DEE" w:rsidP="004C1DEE">
      <w:pPr>
        <w:spacing w:before="60" w:after="60" w:line="320" w:lineRule="exact"/>
        <w:jc w:val="center"/>
        <w:rPr>
          <w:b/>
          <w:lang w:val="pt-BR"/>
        </w:rPr>
      </w:pPr>
      <w:r w:rsidRPr="00E55057">
        <w:rPr>
          <w:b/>
          <w:lang w:val="pt-BR"/>
        </w:rPr>
        <w:t>HƯỚNG DẪN</w:t>
      </w:r>
    </w:p>
    <w:p w:rsidR="009544B9" w:rsidRPr="00E55057" w:rsidRDefault="009544B9" w:rsidP="009544B9">
      <w:pPr>
        <w:pStyle w:val="BodyText"/>
        <w:spacing w:line="340" w:lineRule="exact"/>
        <w:rPr>
          <w:rFonts w:ascii="Times New Roman" w:hAnsi="Times New Roman"/>
          <w:szCs w:val="28"/>
          <w:lang w:val="pt-BR"/>
        </w:rPr>
      </w:pPr>
      <w:r w:rsidRPr="00E55057">
        <w:rPr>
          <w:rFonts w:ascii="Times New Roman" w:hAnsi="Times New Roman"/>
          <w:szCs w:val="28"/>
          <w:lang w:val="pt-BR"/>
        </w:rPr>
        <w:t xml:space="preserve">Về </w:t>
      </w:r>
      <w:r w:rsidR="00131A35">
        <w:rPr>
          <w:rFonts w:ascii="Times New Roman" w:hAnsi="Times New Roman"/>
          <w:szCs w:val="28"/>
          <w:lang w:val="pt-BR"/>
        </w:rPr>
        <w:t xml:space="preserve">việc </w:t>
      </w:r>
      <w:r w:rsidRPr="00E55057">
        <w:rPr>
          <w:rFonts w:ascii="Times New Roman" w:hAnsi="Times New Roman"/>
          <w:szCs w:val="28"/>
          <w:lang w:val="pt-BR"/>
        </w:rPr>
        <w:t xml:space="preserve">chi hỗ trợ trẻ em mồ côi là con đoàn viên công đoàn tử vong </w:t>
      </w:r>
    </w:p>
    <w:p w:rsidR="009544B9" w:rsidRPr="004F3CCC" w:rsidRDefault="009544B9" w:rsidP="009544B9">
      <w:pPr>
        <w:pStyle w:val="BodyText"/>
        <w:spacing w:line="340" w:lineRule="exact"/>
        <w:rPr>
          <w:rFonts w:ascii="Times New Roman" w:hAnsi="Times New Roman"/>
          <w:spacing w:val="-8"/>
          <w:lang w:val="pt-BR"/>
        </w:rPr>
      </w:pPr>
      <w:r w:rsidRPr="00E55057">
        <w:rPr>
          <w:rFonts w:ascii="Times New Roman" w:hAnsi="Times New Roman"/>
          <w:szCs w:val="28"/>
          <w:lang w:val="pt-BR"/>
        </w:rPr>
        <w:t xml:space="preserve">do dịch Covid </w:t>
      </w:r>
      <w:r w:rsidR="00252DB6">
        <w:rPr>
          <w:rFonts w:ascii="Times New Roman" w:hAnsi="Times New Roman"/>
          <w:szCs w:val="28"/>
          <w:lang w:val="pt-BR"/>
        </w:rPr>
        <w:t>-</w:t>
      </w:r>
      <w:r w:rsidRPr="00E55057">
        <w:rPr>
          <w:rFonts w:ascii="Times New Roman" w:hAnsi="Times New Roman"/>
          <w:szCs w:val="28"/>
          <w:lang w:val="pt-BR"/>
        </w:rPr>
        <w:t xml:space="preserve"> 19 </w:t>
      </w:r>
      <w:r w:rsidR="00665B7E">
        <w:rPr>
          <w:rFonts w:ascii="Times New Roman" w:hAnsi="Times New Roman"/>
          <w:szCs w:val="28"/>
          <w:lang w:val="pt-BR"/>
        </w:rPr>
        <w:t xml:space="preserve">theo </w:t>
      </w:r>
      <w:r w:rsidR="004C1DEE" w:rsidRPr="004F3CCC">
        <w:rPr>
          <w:rFonts w:ascii="Times New Roman" w:hAnsi="Times New Roman"/>
          <w:spacing w:val="-8"/>
          <w:lang w:val="pt-BR"/>
        </w:rPr>
        <w:t xml:space="preserve">Quyết định </w:t>
      </w:r>
      <w:r w:rsidR="00705530">
        <w:rPr>
          <w:rFonts w:ascii="Times New Roman" w:hAnsi="Times New Roman"/>
          <w:spacing w:val="-8"/>
          <w:lang w:val="pt-BR"/>
        </w:rPr>
        <w:t xml:space="preserve">số </w:t>
      </w:r>
      <w:r w:rsidRPr="004F3CCC">
        <w:rPr>
          <w:rFonts w:ascii="Times New Roman" w:hAnsi="Times New Roman"/>
          <w:szCs w:val="28"/>
          <w:lang w:val="pt-BR"/>
        </w:rPr>
        <w:t>3345/QĐ-TLĐ</w:t>
      </w:r>
      <w:r w:rsidR="00645AD6">
        <w:rPr>
          <w:rFonts w:ascii="Times New Roman" w:hAnsi="Times New Roman"/>
          <w:szCs w:val="28"/>
          <w:lang w:val="pt-BR"/>
        </w:rPr>
        <w:t xml:space="preserve"> ngày 11/10/2021</w:t>
      </w:r>
    </w:p>
    <w:p w:rsidR="004C1DEE" w:rsidRPr="004F3CCC" w:rsidRDefault="004C1DEE" w:rsidP="009544B9">
      <w:pPr>
        <w:pStyle w:val="BodyText"/>
        <w:spacing w:line="340" w:lineRule="exact"/>
        <w:rPr>
          <w:rFonts w:ascii="Times New Roman" w:hAnsi="Times New Roman"/>
          <w:b w:val="0"/>
          <w:spacing w:val="-8"/>
          <w:lang w:val="pt-BR"/>
        </w:rPr>
      </w:pPr>
      <w:r w:rsidRPr="004F3CCC">
        <w:rPr>
          <w:rFonts w:ascii="Times New Roman" w:hAnsi="Times New Roman"/>
          <w:spacing w:val="-8"/>
          <w:lang w:val="pt-BR"/>
        </w:rPr>
        <w:t>của Tổng Liên đoàn Lao động Việt</w:t>
      </w:r>
      <w:r w:rsidRPr="004F3CCC">
        <w:rPr>
          <w:rFonts w:ascii="Times New Roman" w:hAnsi="Times New Roman"/>
          <w:spacing w:val="-8"/>
        </w:rPr>
        <w:t xml:space="preserve"> Nam</w:t>
      </w:r>
    </w:p>
    <w:p w:rsidR="004C1DEE" w:rsidRDefault="004C1DEE" w:rsidP="004C1DEE">
      <w:pPr>
        <w:spacing w:line="240" w:lineRule="exact"/>
        <w:jc w:val="center"/>
        <w:rPr>
          <w:b/>
          <w:lang w:val="pt-BR"/>
        </w:rPr>
      </w:pPr>
    </w:p>
    <w:p w:rsidR="005646D6" w:rsidRPr="00E55057" w:rsidRDefault="005646D6" w:rsidP="004C1DEE">
      <w:pPr>
        <w:spacing w:line="240" w:lineRule="exact"/>
        <w:jc w:val="center"/>
        <w:rPr>
          <w:b/>
          <w:lang w:val="pt-BR"/>
        </w:rPr>
      </w:pPr>
    </w:p>
    <w:p w:rsidR="0093085E" w:rsidRPr="00E55057" w:rsidRDefault="0093085E" w:rsidP="00E304A7">
      <w:pPr>
        <w:spacing w:before="120" w:after="120"/>
        <w:ind w:firstLine="720"/>
        <w:jc w:val="both"/>
      </w:pPr>
      <w:r w:rsidRPr="00E55057">
        <w:t>- Căn cứ Luật Công đoàn năm 2012;</w:t>
      </w:r>
    </w:p>
    <w:p w:rsidR="0093085E" w:rsidRPr="00E55057" w:rsidRDefault="0093085E" w:rsidP="00E304A7">
      <w:pPr>
        <w:spacing w:before="120" w:after="120"/>
        <w:ind w:firstLine="720"/>
        <w:jc w:val="both"/>
      </w:pPr>
      <w:r w:rsidRPr="00E55057">
        <w:t>- Căn cứ Luật Kế toán năm 2015;</w:t>
      </w:r>
    </w:p>
    <w:p w:rsidR="004C1DEE" w:rsidRPr="00E55057" w:rsidRDefault="004C1DEE" w:rsidP="00E304A7">
      <w:pPr>
        <w:spacing w:before="120" w:after="120"/>
        <w:ind w:firstLine="720"/>
        <w:jc w:val="both"/>
      </w:pPr>
      <w:r w:rsidRPr="00E55057">
        <w:t>- Căn cứ Nghị định số 191/2013/NĐ-CP ngày 21/11/2013 quy định chi tiết về tài chính công đoàn;</w:t>
      </w:r>
    </w:p>
    <w:p w:rsidR="004C1DEE" w:rsidRPr="00E55057" w:rsidRDefault="004C1DEE" w:rsidP="00E304A7">
      <w:pPr>
        <w:spacing w:before="120" w:after="120"/>
        <w:ind w:firstLine="720"/>
        <w:jc w:val="both"/>
      </w:pPr>
      <w:r w:rsidRPr="00E55057">
        <w:t>- Căn cứ Hướng dẫn số 1435/HD-TLĐ ngày 30/9/2014 của Tổng Liên đoàn Lao động Việt Nam về việc thực hiện chế độ kế toán HCSN trong các đơn vị kế toán cơ quan công đoàn;</w:t>
      </w:r>
    </w:p>
    <w:p w:rsidR="004C1DEE" w:rsidRPr="00E55057" w:rsidRDefault="004C1DEE" w:rsidP="00E304A7">
      <w:pPr>
        <w:spacing w:before="120" w:after="120"/>
        <w:ind w:firstLine="720"/>
        <w:jc w:val="both"/>
      </w:pPr>
      <w:r w:rsidRPr="00E55057">
        <w:t>- Căn cứ Quyết định số 826/QĐ-TLĐ ngày 7/7/2014 của Tổng Liên đoàn Lao động Việt Nam về việc ban hành mục lục thu, chi tài chính cơ quan công đoàn;</w:t>
      </w:r>
    </w:p>
    <w:p w:rsidR="004C1DEE" w:rsidRPr="00E55057" w:rsidRDefault="004C1DEE" w:rsidP="00E304A7">
      <w:pPr>
        <w:spacing w:before="120" w:after="120"/>
        <w:ind w:firstLine="720"/>
        <w:jc w:val="both"/>
      </w:pPr>
      <w:r w:rsidRPr="00E55057">
        <w:t>- Căn cứ Quyết định số 1911/QĐ-TLĐ ngày 19/12/2016 của Tổng Liên đoàn Lao động Việt Nam về việc ban hành quy định về tiêu chuẩn, định mức chế độ chi tiêu trong các cơ quan công đoàn; Hướng dẫn số 849/HD-TLĐ ngày 05/6/2017; Hướng dẫn số 350/HD-TLĐ ngày 19/03/2019 của Tổng Liên đoàn Lao động Việt Nam;</w:t>
      </w:r>
    </w:p>
    <w:p w:rsidR="009544B9" w:rsidRPr="00E55057" w:rsidRDefault="004C1DEE" w:rsidP="00E304A7">
      <w:pPr>
        <w:pStyle w:val="BodyText"/>
        <w:spacing w:before="120" w:after="120"/>
        <w:ind w:firstLine="720"/>
        <w:jc w:val="both"/>
        <w:rPr>
          <w:rFonts w:ascii="Times New Roman" w:hAnsi="Times New Roman"/>
          <w:b w:val="0"/>
          <w:szCs w:val="28"/>
          <w:lang w:val="pt-BR"/>
        </w:rPr>
      </w:pPr>
      <w:r w:rsidRPr="00E55057">
        <w:rPr>
          <w:rFonts w:ascii="Times New Roman" w:hAnsi="Times New Roman"/>
          <w:b w:val="0"/>
        </w:rPr>
        <w:t xml:space="preserve">- Căn cứ </w:t>
      </w:r>
      <w:r w:rsidR="009544B9" w:rsidRPr="00E55057">
        <w:rPr>
          <w:rFonts w:ascii="Times New Roman" w:hAnsi="Times New Roman"/>
          <w:b w:val="0"/>
        </w:rPr>
        <w:t>Q</w:t>
      </w:r>
      <w:r w:rsidRPr="00E55057">
        <w:rPr>
          <w:rFonts w:ascii="Times New Roman" w:hAnsi="Times New Roman"/>
          <w:b w:val="0"/>
        </w:rPr>
        <w:t xml:space="preserve">uyết định </w:t>
      </w:r>
      <w:r w:rsidR="004F330F">
        <w:rPr>
          <w:rFonts w:ascii="Times New Roman" w:hAnsi="Times New Roman"/>
          <w:b w:val="0"/>
        </w:rPr>
        <w:t xml:space="preserve">số </w:t>
      </w:r>
      <w:r w:rsidR="009544B9" w:rsidRPr="00E55057">
        <w:rPr>
          <w:rFonts w:ascii="Times New Roman" w:hAnsi="Times New Roman"/>
          <w:b w:val="0"/>
        </w:rPr>
        <w:t xml:space="preserve">3345/QĐ-TLĐ ngày 11/10/2021 của Tổng Liên đoàn Lao động Việt Nam </w:t>
      </w:r>
      <w:r w:rsidR="009544B9" w:rsidRPr="00E55057">
        <w:rPr>
          <w:rFonts w:ascii="Times New Roman" w:hAnsi="Times New Roman"/>
          <w:b w:val="0"/>
          <w:szCs w:val="28"/>
          <w:lang w:val="pt-BR"/>
        </w:rPr>
        <w:t xml:space="preserve">về chi hỗ trợ trẻ em mồ côi là con đoàn viên công đoàn tử vong do dịch Covid </w:t>
      </w:r>
      <w:r w:rsidR="002B753C">
        <w:rPr>
          <w:rFonts w:ascii="Times New Roman" w:hAnsi="Times New Roman"/>
          <w:b w:val="0"/>
          <w:szCs w:val="28"/>
          <w:lang w:val="pt-BR"/>
        </w:rPr>
        <w:t>-</w:t>
      </w:r>
      <w:r w:rsidR="009544B9" w:rsidRPr="00E55057">
        <w:rPr>
          <w:rFonts w:ascii="Times New Roman" w:hAnsi="Times New Roman"/>
          <w:b w:val="0"/>
          <w:szCs w:val="28"/>
          <w:lang w:val="pt-BR"/>
        </w:rPr>
        <w:t xml:space="preserve"> 19; </w:t>
      </w:r>
    </w:p>
    <w:p w:rsidR="004C1DEE" w:rsidRPr="00E55057" w:rsidRDefault="004C1DEE" w:rsidP="00E304A7">
      <w:pPr>
        <w:spacing w:before="120" w:after="120"/>
        <w:ind w:firstLine="720"/>
        <w:jc w:val="both"/>
        <w:rPr>
          <w:lang w:val="vi-VN"/>
        </w:rPr>
      </w:pPr>
      <w:r w:rsidRPr="00E55057">
        <w:rPr>
          <w:lang w:val="vi-VN"/>
        </w:rPr>
        <w:t>Tổng Liên đoàn Lao động Việt Nam hướng dẫn</w:t>
      </w:r>
      <w:r w:rsidRPr="00E55057">
        <w:t xml:space="preserve"> các Liên đoàn </w:t>
      </w:r>
      <w:r w:rsidR="00252DB6">
        <w:t>l</w:t>
      </w:r>
      <w:r w:rsidRPr="00E55057">
        <w:t xml:space="preserve">ao động tỉnh, thành phố; Công đoàn ngành Trung ương và tương đương; Công đoàn </w:t>
      </w:r>
      <w:r w:rsidRPr="003865EF">
        <w:rPr>
          <w:spacing w:val="8"/>
        </w:rPr>
        <w:t>Tổng công ty trực thuộc Tổ</w:t>
      </w:r>
      <w:r w:rsidR="000E54E0" w:rsidRPr="003865EF">
        <w:rPr>
          <w:spacing w:val="8"/>
        </w:rPr>
        <w:t>ng Liên đoàn</w:t>
      </w:r>
      <w:r w:rsidR="006E56E0" w:rsidRPr="003865EF">
        <w:rPr>
          <w:spacing w:val="8"/>
        </w:rPr>
        <w:t xml:space="preserve"> (</w:t>
      </w:r>
      <w:r w:rsidR="0028695F" w:rsidRPr="003865EF">
        <w:rPr>
          <w:spacing w:val="8"/>
        </w:rPr>
        <w:t xml:space="preserve">viết </w:t>
      </w:r>
      <w:r w:rsidR="006E56E0" w:rsidRPr="003865EF">
        <w:rPr>
          <w:spacing w:val="8"/>
        </w:rPr>
        <w:t>tắt là các đơn vị)</w:t>
      </w:r>
      <w:r w:rsidR="009544B9" w:rsidRPr="003865EF">
        <w:rPr>
          <w:spacing w:val="8"/>
        </w:rPr>
        <w:t xml:space="preserve">thực hiện </w:t>
      </w:r>
      <w:r w:rsidR="0048778D" w:rsidRPr="00E55057">
        <w:t xml:space="preserve">Quyết định </w:t>
      </w:r>
      <w:r w:rsidR="0048778D">
        <w:t xml:space="preserve">số </w:t>
      </w:r>
      <w:r w:rsidR="0048778D" w:rsidRPr="00E55057">
        <w:t xml:space="preserve">3345/QĐ-TLĐ </w:t>
      </w:r>
      <w:r w:rsidRPr="003865EF">
        <w:rPr>
          <w:spacing w:val="8"/>
        </w:rPr>
        <w:t>như sau</w:t>
      </w:r>
      <w:r w:rsidRPr="003865EF">
        <w:rPr>
          <w:spacing w:val="8"/>
          <w:lang w:val="vi-VN"/>
        </w:rPr>
        <w:t>:</w:t>
      </w:r>
    </w:p>
    <w:p w:rsidR="009544B9" w:rsidRDefault="004C1DEE" w:rsidP="00E304A7">
      <w:pPr>
        <w:spacing w:before="120" w:after="120"/>
        <w:ind w:firstLine="720"/>
        <w:jc w:val="both"/>
        <w:rPr>
          <w:b/>
        </w:rPr>
      </w:pPr>
      <w:r w:rsidRPr="00E55057">
        <w:rPr>
          <w:b/>
          <w:lang w:val="vi-VN"/>
        </w:rPr>
        <w:t xml:space="preserve">1. </w:t>
      </w:r>
      <w:r w:rsidR="009544B9" w:rsidRPr="00E55057">
        <w:rPr>
          <w:b/>
        </w:rPr>
        <w:t>Về đối tượng</w:t>
      </w:r>
      <w:r w:rsidR="005575A3">
        <w:rPr>
          <w:b/>
        </w:rPr>
        <w:t>hỗ trợ theo quy định tại Điều 1</w:t>
      </w:r>
    </w:p>
    <w:p w:rsidR="009544B9" w:rsidRPr="009927BA" w:rsidRDefault="00F74C11" w:rsidP="00E304A7">
      <w:pPr>
        <w:spacing w:before="120" w:after="120"/>
        <w:ind w:firstLine="720"/>
        <w:jc w:val="both"/>
        <w:rPr>
          <w:lang w:val="vi-VN"/>
        </w:rPr>
      </w:pPr>
      <w:r w:rsidRPr="009927BA">
        <w:rPr>
          <w:lang w:val="vi-VN"/>
        </w:rPr>
        <w:t xml:space="preserve">- </w:t>
      </w:r>
      <w:r w:rsidR="009544B9" w:rsidRPr="009927BA">
        <w:rPr>
          <w:lang w:val="vi-VN"/>
        </w:rPr>
        <w:t>Người tử vong phả</w:t>
      </w:r>
      <w:r w:rsidR="00C27191" w:rsidRPr="009927BA">
        <w:rPr>
          <w:lang w:val="vi-VN"/>
        </w:rPr>
        <w:t>i là đoàn viên công đoàn, t</w:t>
      </w:r>
      <w:r w:rsidR="00B92A6D" w:rsidRPr="009927BA">
        <w:rPr>
          <w:lang w:val="vi-VN"/>
        </w:rPr>
        <w:t xml:space="preserve">rường hợp cả cha và mẹ tử vong thì ít nhất phải có 1 người là đoàn viên công đoàn. </w:t>
      </w:r>
    </w:p>
    <w:p w:rsidR="00333C93" w:rsidRDefault="00333C93" w:rsidP="00E304A7">
      <w:pPr>
        <w:spacing w:before="120" w:after="120"/>
        <w:ind w:firstLine="720"/>
        <w:jc w:val="both"/>
        <w:rPr>
          <w:bCs/>
          <w:iCs/>
          <w:szCs w:val="28"/>
        </w:rPr>
      </w:pPr>
      <w:r w:rsidRPr="009927BA">
        <w:rPr>
          <w:lang w:val="vi-VN"/>
        </w:rPr>
        <w:t xml:space="preserve">- Trường hợp đoàn viên công đoàn tử vong nhận con nuôi phải đảm bảo đầy đủ các thủ tục của pháp lý về điều kiện, trình tự, thủ tục nhận con nuôi theo quy định của </w:t>
      </w:r>
      <w:r w:rsidR="003D28FC" w:rsidRPr="009927BA">
        <w:rPr>
          <w:lang w:val="vi-VN"/>
        </w:rPr>
        <w:t>pháp luật về nhận c</w:t>
      </w:r>
      <w:r w:rsidRPr="009927BA">
        <w:rPr>
          <w:lang w:val="vi-VN"/>
        </w:rPr>
        <w:t>on nuôi</w:t>
      </w:r>
      <w:r w:rsidRPr="00E55057">
        <w:rPr>
          <w:bCs/>
          <w:iCs/>
          <w:szCs w:val="28"/>
        </w:rPr>
        <w:t xml:space="preserve">. </w:t>
      </w:r>
    </w:p>
    <w:p w:rsidR="00785385" w:rsidRDefault="00785385" w:rsidP="00E304A7">
      <w:pPr>
        <w:spacing w:before="120" w:after="120"/>
        <w:ind w:firstLine="720"/>
        <w:jc w:val="both"/>
        <w:rPr>
          <w:b/>
          <w:bCs/>
          <w:iCs/>
          <w:szCs w:val="28"/>
        </w:rPr>
      </w:pPr>
      <w:r w:rsidRPr="00785385">
        <w:rPr>
          <w:b/>
          <w:bCs/>
          <w:iCs/>
          <w:szCs w:val="28"/>
        </w:rPr>
        <w:lastRenderedPageBreak/>
        <w:t>2. Về hình thức hỗ trợ theo quy định tại Điều 2</w:t>
      </w:r>
    </w:p>
    <w:p w:rsidR="00596464" w:rsidRPr="005B775B" w:rsidRDefault="00785385" w:rsidP="00E304A7">
      <w:pPr>
        <w:spacing w:before="120" w:after="120"/>
        <w:ind w:firstLine="720"/>
        <w:jc w:val="both"/>
        <w:rPr>
          <w:bCs/>
          <w:iCs/>
          <w:spacing w:val="8"/>
          <w:szCs w:val="28"/>
        </w:rPr>
      </w:pPr>
      <w:r w:rsidRPr="005B775B">
        <w:rPr>
          <w:spacing w:val="8"/>
          <w:szCs w:val="28"/>
        </w:rPr>
        <w:t xml:space="preserve">Trao </w:t>
      </w:r>
      <w:r w:rsidRPr="005B775B">
        <w:rPr>
          <w:b/>
          <w:i/>
          <w:spacing w:val="8"/>
          <w:szCs w:val="28"/>
        </w:rPr>
        <w:t>“Sổ tiết kiệm Công đoàn Việt Nam”</w:t>
      </w:r>
      <w:r w:rsidRPr="005B775B">
        <w:rPr>
          <w:spacing w:val="8"/>
          <w:szCs w:val="28"/>
        </w:rPr>
        <w:t>, không trao trực tiếp bằng tiền mặt.</w:t>
      </w:r>
    </w:p>
    <w:p w:rsidR="00596464" w:rsidRDefault="00596464" w:rsidP="00E304A7">
      <w:pPr>
        <w:spacing w:before="120" w:after="120"/>
        <w:ind w:firstLine="720"/>
        <w:jc w:val="both"/>
        <w:rPr>
          <w:szCs w:val="28"/>
        </w:rPr>
      </w:pPr>
      <w:r>
        <w:rPr>
          <w:szCs w:val="28"/>
        </w:rPr>
        <w:t xml:space="preserve">- Sổ được </w:t>
      </w:r>
      <w:r w:rsidR="00975521">
        <w:rPr>
          <w:szCs w:val="28"/>
        </w:rPr>
        <w:t>gia</w:t>
      </w:r>
      <w:r>
        <w:rPr>
          <w:szCs w:val="28"/>
        </w:rPr>
        <w:t xml:space="preserve">o cho người giám hộ hợp pháp của trẻ </w:t>
      </w:r>
      <w:r w:rsidR="00975521">
        <w:rPr>
          <w:szCs w:val="28"/>
        </w:rPr>
        <w:t xml:space="preserve">đứng tên </w:t>
      </w:r>
      <w:r>
        <w:rPr>
          <w:szCs w:val="28"/>
        </w:rPr>
        <w:t>bao gồm</w:t>
      </w:r>
      <w:r w:rsidR="003D28FC">
        <w:rPr>
          <w:szCs w:val="28"/>
        </w:rPr>
        <w:t>:</w:t>
      </w:r>
      <w:r>
        <w:rPr>
          <w:szCs w:val="28"/>
        </w:rPr>
        <w:t xml:space="preserve"> cha hoặc mẹ, hoặc người giám hộ hợp pháp do cơ quan có thẩm quyền xác nhận. </w:t>
      </w:r>
      <w:r w:rsidRPr="00E55057">
        <w:rPr>
          <w:bCs/>
          <w:iCs/>
          <w:szCs w:val="28"/>
        </w:rPr>
        <w:t>Chỉ người giám hộ hợp pháp của trẻ mới được nhận và quản lý “</w:t>
      </w:r>
      <w:r w:rsidRPr="00E55057">
        <w:rPr>
          <w:bCs/>
          <w:i/>
          <w:iCs/>
          <w:szCs w:val="28"/>
        </w:rPr>
        <w:t xml:space="preserve">Sổ tiết kiệm </w:t>
      </w:r>
      <w:r w:rsidRPr="005B775B">
        <w:rPr>
          <w:i/>
          <w:spacing w:val="8"/>
          <w:szCs w:val="28"/>
        </w:rPr>
        <w:t>công đoàn</w:t>
      </w:r>
      <w:r w:rsidR="003D28FC" w:rsidRPr="005B775B">
        <w:rPr>
          <w:i/>
          <w:spacing w:val="8"/>
          <w:szCs w:val="28"/>
        </w:rPr>
        <w:t xml:space="preserve"> Việt Nam</w:t>
      </w:r>
      <w:r w:rsidRPr="005B775B">
        <w:rPr>
          <w:spacing w:val="8"/>
          <w:szCs w:val="28"/>
        </w:rPr>
        <w:t>” thay trẻ theo nguyên tắc “</w:t>
      </w:r>
      <w:r w:rsidRPr="005B775B">
        <w:rPr>
          <w:i/>
          <w:spacing w:val="8"/>
          <w:szCs w:val="28"/>
        </w:rPr>
        <w:t>1 sổ chỉ 1 người giám hộ quản lý</w:t>
      </w:r>
      <w:r w:rsidRPr="005B775B">
        <w:rPr>
          <w:spacing w:val="8"/>
          <w:szCs w:val="28"/>
        </w:rPr>
        <w:t>”.</w:t>
      </w:r>
    </w:p>
    <w:p w:rsidR="00785385" w:rsidRDefault="00596464" w:rsidP="00E304A7">
      <w:pPr>
        <w:spacing w:before="120" w:after="120"/>
        <w:ind w:firstLine="720"/>
        <w:jc w:val="both"/>
        <w:rPr>
          <w:szCs w:val="28"/>
        </w:rPr>
      </w:pPr>
      <w:r>
        <w:rPr>
          <w:szCs w:val="28"/>
        </w:rPr>
        <w:t xml:space="preserve">- </w:t>
      </w:r>
      <w:r w:rsidR="00785385" w:rsidRPr="00E55057">
        <w:rPr>
          <w:szCs w:val="28"/>
        </w:rPr>
        <w:t xml:space="preserve">Hàng năm vào đầu năm học mới hoặc dịp Tết Nguyên đán công đoàn phối hợp với người giám hộ rút lãi suất </w:t>
      </w:r>
      <w:r w:rsidR="009927BA">
        <w:rPr>
          <w:szCs w:val="28"/>
        </w:rPr>
        <w:t xml:space="preserve">tiền gửi </w:t>
      </w:r>
      <w:r w:rsidR="00785385" w:rsidRPr="00E55057">
        <w:rPr>
          <w:szCs w:val="28"/>
        </w:rPr>
        <w:t xml:space="preserve">để trao cho các cháu, trong trường hợp các cháu đã chuyển nơi ở khác </w:t>
      </w:r>
      <w:r w:rsidR="00785385">
        <w:rPr>
          <w:szCs w:val="28"/>
        </w:rPr>
        <w:t>thì</w:t>
      </w:r>
      <w:r w:rsidR="00785385" w:rsidRPr="00E55057">
        <w:rPr>
          <w:szCs w:val="28"/>
        </w:rPr>
        <w:t xml:space="preserve"> người giám hộ </w:t>
      </w:r>
      <w:r w:rsidR="00785385">
        <w:rPr>
          <w:szCs w:val="28"/>
        </w:rPr>
        <w:t xml:space="preserve">có trách nhiệm </w:t>
      </w:r>
      <w:r w:rsidR="00785385" w:rsidRPr="00E55057">
        <w:rPr>
          <w:szCs w:val="28"/>
        </w:rPr>
        <w:t>trao cho các cháu.</w:t>
      </w:r>
    </w:p>
    <w:p w:rsidR="00D03D94" w:rsidRDefault="00596464" w:rsidP="00E304A7">
      <w:pPr>
        <w:spacing w:before="120" w:after="120"/>
        <w:ind w:firstLine="720"/>
        <w:jc w:val="both"/>
        <w:rPr>
          <w:bCs/>
          <w:iCs/>
          <w:szCs w:val="28"/>
        </w:rPr>
      </w:pPr>
      <w:r>
        <w:rPr>
          <w:bCs/>
          <w:iCs/>
          <w:szCs w:val="28"/>
        </w:rPr>
        <w:t xml:space="preserve">- </w:t>
      </w:r>
      <w:r w:rsidRPr="00A5101F">
        <w:rPr>
          <w:bCs/>
          <w:iCs/>
          <w:szCs w:val="28"/>
        </w:rPr>
        <w:t>T</w:t>
      </w:r>
      <w:r>
        <w:rPr>
          <w:bCs/>
          <w:iCs/>
          <w:szCs w:val="28"/>
        </w:rPr>
        <w:t>r</w:t>
      </w:r>
      <w:r w:rsidRPr="00A5101F">
        <w:rPr>
          <w:bCs/>
          <w:iCs/>
          <w:szCs w:val="28"/>
        </w:rPr>
        <w:t>ong quá trình các cháu trưởng thành</w:t>
      </w:r>
      <w:r w:rsidR="00D03D94">
        <w:rPr>
          <w:bCs/>
          <w:iCs/>
          <w:szCs w:val="28"/>
        </w:rPr>
        <w:t xml:space="preserve"> gặp một số trường hợp bất khả kháng thì xử lí như sau:</w:t>
      </w:r>
    </w:p>
    <w:p w:rsidR="00D03D94" w:rsidRDefault="00D03D94" w:rsidP="00E304A7">
      <w:pPr>
        <w:spacing w:before="120" w:after="120"/>
        <w:ind w:firstLine="720"/>
        <w:jc w:val="both"/>
        <w:rPr>
          <w:bCs/>
          <w:iCs/>
          <w:szCs w:val="28"/>
        </w:rPr>
      </w:pPr>
      <w:r>
        <w:rPr>
          <w:bCs/>
          <w:iCs/>
          <w:szCs w:val="28"/>
        </w:rPr>
        <w:t xml:space="preserve">+ Người </w:t>
      </w:r>
      <w:r w:rsidR="00596464" w:rsidRPr="00A5101F">
        <w:rPr>
          <w:bCs/>
          <w:iCs/>
          <w:szCs w:val="28"/>
        </w:rPr>
        <w:t xml:space="preserve">người giám hộ tử vong hoặc </w:t>
      </w:r>
      <w:r>
        <w:rPr>
          <w:bCs/>
          <w:iCs/>
          <w:szCs w:val="28"/>
        </w:rPr>
        <w:t xml:space="preserve">mất năng lực hành vi dân sự, mất tích hoặc phải chấp hành hình phạt tù… thì </w:t>
      </w:r>
      <w:r w:rsidR="000377D1">
        <w:rPr>
          <w:bCs/>
          <w:iCs/>
          <w:szCs w:val="28"/>
        </w:rPr>
        <w:t xml:space="preserve">công đoàn phối hợp với ngân hàng xử lý theo quy định của pháp luật </w:t>
      </w:r>
      <w:r w:rsidR="000D4474">
        <w:rPr>
          <w:bCs/>
          <w:iCs/>
          <w:szCs w:val="28"/>
        </w:rPr>
        <w:t>trong</w:t>
      </w:r>
      <w:r w:rsidR="000377D1">
        <w:rPr>
          <w:bCs/>
          <w:iCs/>
          <w:szCs w:val="28"/>
        </w:rPr>
        <w:t xml:space="preserve"> lĩnh vực ngân hàng.</w:t>
      </w:r>
    </w:p>
    <w:p w:rsidR="000377D1" w:rsidRDefault="000377D1" w:rsidP="00E304A7">
      <w:pPr>
        <w:spacing w:before="120" w:after="120"/>
        <w:ind w:firstLine="720"/>
        <w:jc w:val="both"/>
        <w:rPr>
          <w:bCs/>
          <w:iCs/>
          <w:szCs w:val="28"/>
        </w:rPr>
      </w:pPr>
      <w:r>
        <w:rPr>
          <w:bCs/>
          <w:iCs/>
          <w:szCs w:val="28"/>
        </w:rPr>
        <w:t xml:space="preserve">+ Trường hợp </w:t>
      </w:r>
      <w:r w:rsidR="00596464" w:rsidRPr="00A5101F">
        <w:rPr>
          <w:bCs/>
          <w:iCs/>
          <w:szCs w:val="28"/>
        </w:rPr>
        <w:t>các cháu bị bệnh hiể</w:t>
      </w:r>
      <w:r w:rsidR="00596464">
        <w:rPr>
          <w:bCs/>
          <w:iCs/>
          <w:szCs w:val="28"/>
        </w:rPr>
        <w:t>m nghèo</w:t>
      </w:r>
      <w:r>
        <w:rPr>
          <w:bCs/>
          <w:iCs/>
          <w:szCs w:val="28"/>
        </w:rPr>
        <w:t xml:space="preserve"> (trong danh mục bệnh hiểm nghèo </w:t>
      </w:r>
      <w:r w:rsidR="000D4474">
        <w:rPr>
          <w:bCs/>
          <w:iCs/>
          <w:szCs w:val="28"/>
        </w:rPr>
        <w:t>theo quy định của</w:t>
      </w:r>
      <w:r>
        <w:rPr>
          <w:bCs/>
          <w:iCs/>
          <w:szCs w:val="28"/>
        </w:rPr>
        <w:t xml:space="preserve"> Bộ Y tế) thì được phép rút tiền gốc trước thời hạn để điều trị cho các cháu.</w:t>
      </w:r>
    </w:p>
    <w:p w:rsidR="00596464" w:rsidRDefault="000377D1" w:rsidP="00E304A7">
      <w:pPr>
        <w:spacing w:before="120" w:after="120"/>
        <w:ind w:firstLine="720"/>
        <w:jc w:val="both"/>
        <w:rPr>
          <w:bCs/>
          <w:iCs/>
          <w:szCs w:val="28"/>
        </w:rPr>
      </w:pPr>
      <w:r>
        <w:rPr>
          <w:bCs/>
          <w:iCs/>
          <w:szCs w:val="28"/>
        </w:rPr>
        <w:t>+ Trường hợp các cháu</w:t>
      </w:r>
      <w:r w:rsidR="00596464">
        <w:rPr>
          <w:bCs/>
          <w:iCs/>
          <w:szCs w:val="28"/>
        </w:rPr>
        <w:t xml:space="preserve"> tử vong</w:t>
      </w:r>
      <w:r>
        <w:rPr>
          <w:bCs/>
          <w:iCs/>
          <w:szCs w:val="28"/>
        </w:rPr>
        <w:t xml:space="preserve"> trước 18 tuổi </w:t>
      </w:r>
      <w:r w:rsidR="00596464" w:rsidRPr="00A5101F">
        <w:rPr>
          <w:bCs/>
          <w:iCs/>
          <w:szCs w:val="28"/>
        </w:rPr>
        <w:t xml:space="preserve">thì </w:t>
      </w:r>
      <w:r w:rsidR="00596464">
        <w:rPr>
          <w:bCs/>
          <w:iCs/>
          <w:szCs w:val="28"/>
        </w:rPr>
        <w:t>việc</w:t>
      </w:r>
      <w:r w:rsidR="00596464" w:rsidRPr="00A5101F">
        <w:rPr>
          <w:bCs/>
          <w:iCs/>
          <w:szCs w:val="28"/>
        </w:rPr>
        <w:t xml:space="preserve"> quản lý sổ, thụ hưởng sổ sẽ </w:t>
      </w:r>
      <w:r w:rsidR="007431DB">
        <w:rPr>
          <w:bCs/>
          <w:iCs/>
          <w:szCs w:val="28"/>
        </w:rPr>
        <w:t>được xử lý theo quy định của pháp luật về thừa kế</w:t>
      </w:r>
      <w:r w:rsidR="00596464" w:rsidRPr="00A5101F">
        <w:rPr>
          <w:bCs/>
          <w:iCs/>
          <w:szCs w:val="28"/>
        </w:rPr>
        <w:t>.</w:t>
      </w:r>
    </w:p>
    <w:p w:rsidR="00785385" w:rsidRPr="00785385" w:rsidRDefault="00785385" w:rsidP="00E304A7">
      <w:pPr>
        <w:spacing w:before="120" w:after="120"/>
        <w:ind w:firstLine="720"/>
        <w:jc w:val="both"/>
        <w:rPr>
          <w:b/>
          <w:bCs/>
          <w:iCs/>
          <w:szCs w:val="28"/>
        </w:rPr>
      </w:pPr>
      <w:r>
        <w:rPr>
          <w:b/>
          <w:bCs/>
          <w:iCs/>
          <w:szCs w:val="28"/>
        </w:rPr>
        <w:t>3</w:t>
      </w:r>
      <w:r w:rsidRPr="00785385">
        <w:rPr>
          <w:b/>
          <w:bCs/>
          <w:iCs/>
          <w:szCs w:val="28"/>
        </w:rPr>
        <w:t>. Về mức hỗ trợ theo quy định tại Điều 3</w:t>
      </w:r>
    </w:p>
    <w:p w:rsidR="009A3A38" w:rsidRDefault="00C27191" w:rsidP="00E304A7">
      <w:pPr>
        <w:spacing w:before="120" w:after="120"/>
        <w:ind w:firstLine="720"/>
        <w:jc w:val="both"/>
      </w:pPr>
      <w:r w:rsidRPr="00080BF0">
        <w:rPr>
          <w:szCs w:val="28"/>
        </w:rPr>
        <w:t>Trường hợ</w:t>
      </w:r>
      <w:r w:rsidR="00F74C11">
        <w:rPr>
          <w:szCs w:val="28"/>
        </w:rPr>
        <w:t xml:space="preserve">p </w:t>
      </w:r>
      <w:r w:rsidRPr="00080BF0">
        <w:rPr>
          <w:szCs w:val="28"/>
        </w:rPr>
        <w:t>đã</w:t>
      </w:r>
      <w:r w:rsidR="00F74C11">
        <w:rPr>
          <w:szCs w:val="28"/>
        </w:rPr>
        <w:t xml:space="preserve"> làm thủ tục trao sổ</w:t>
      </w:r>
      <w:r w:rsidRPr="00080BF0">
        <w:rPr>
          <w:szCs w:val="28"/>
        </w:rPr>
        <w:t xml:space="preserve"> tiết kiệm</w:t>
      </w:r>
      <w:r w:rsidRPr="00080BF0">
        <w:t xml:space="preserve"> nhưng sau khi trao sổ cha hoặc mẹ của trẻ (người còn lại) không may tử vong do dị</w:t>
      </w:r>
      <w:r w:rsidR="00075140">
        <w:t>ch Covid</w:t>
      </w:r>
      <w:r w:rsidRPr="00080BF0">
        <w:t>-19 mà khi đó trẻ vẫn dưới 16 tuổi thì trẻ sẽ được trao bổ sung để sổ tiết kiệm bằng với mức hỗ trợ đối với trẻ em mồ côi do cả cha lẫn mẹ tử</w:t>
      </w:r>
      <w:r w:rsidR="00075140">
        <w:t xml:space="preserve"> vong vì Covid</w:t>
      </w:r>
      <w:r w:rsidRPr="00080BF0">
        <w:t xml:space="preserve">-19. </w:t>
      </w:r>
    </w:p>
    <w:p w:rsidR="0054228B" w:rsidRPr="00E55057" w:rsidRDefault="007431DB" w:rsidP="00E304A7">
      <w:pPr>
        <w:spacing w:before="120" w:after="120"/>
        <w:ind w:firstLine="720"/>
        <w:jc w:val="both"/>
        <w:rPr>
          <w:szCs w:val="28"/>
        </w:rPr>
      </w:pPr>
      <w:r>
        <w:rPr>
          <w:b/>
        </w:rPr>
        <w:t>4</w:t>
      </w:r>
      <w:r w:rsidR="0054228B" w:rsidRPr="00E55057">
        <w:rPr>
          <w:b/>
        </w:rPr>
        <w:t>.</w:t>
      </w:r>
      <w:r>
        <w:rPr>
          <w:b/>
          <w:szCs w:val="28"/>
        </w:rPr>
        <w:t>Về tổ chức thực hiện theo quy định tại Điều 6</w:t>
      </w:r>
    </w:p>
    <w:p w:rsidR="00C25456" w:rsidRPr="00F41D9C" w:rsidRDefault="00E931D8" w:rsidP="00E304A7">
      <w:pPr>
        <w:spacing w:before="120" w:after="120"/>
        <w:ind w:firstLine="720"/>
        <w:jc w:val="both"/>
        <w:rPr>
          <w:szCs w:val="28"/>
        </w:rPr>
      </w:pPr>
      <w:r w:rsidRPr="00E55057">
        <w:rPr>
          <w:szCs w:val="28"/>
        </w:rPr>
        <w:t xml:space="preserve">- </w:t>
      </w:r>
      <w:r w:rsidR="0028695F">
        <w:t>Các đơn vị</w:t>
      </w:r>
      <w:r w:rsidR="00975521">
        <w:t>chịu trách nhiệm</w:t>
      </w:r>
      <w:r w:rsidR="000E54E0" w:rsidRPr="00E55057">
        <w:t xml:space="preserve"> lựa chọn ngân hàng có uy tín và mức lãi suất có lợi nhất để gửi tiết kiệm, đồng thời </w:t>
      </w:r>
      <w:r w:rsidR="00975521">
        <w:t>thống nhất</w:t>
      </w:r>
      <w:r w:rsidR="000E54E0" w:rsidRPr="00E55057">
        <w:t xml:space="preserve"> quy trình gửi tiết kiệ</w:t>
      </w:r>
      <w:r w:rsidR="009C4677" w:rsidRPr="00E55057">
        <w:t>m (</w:t>
      </w:r>
      <w:r w:rsidR="00E756FB">
        <w:t>g</w:t>
      </w:r>
      <w:r w:rsidR="000E54E0" w:rsidRPr="00E55057">
        <w:t xml:space="preserve">iao </w:t>
      </w:r>
      <w:r w:rsidR="009C4677" w:rsidRPr="00E55057">
        <w:t>người</w:t>
      </w:r>
      <w:r w:rsidR="000E54E0" w:rsidRPr="00E55057">
        <w:t xml:space="preserve"> đứng tên sổ, </w:t>
      </w:r>
      <w:r w:rsidR="00975521">
        <w:t>quản lý</w:t>
      </w:r>
      <w:r w:rsidR="000E54E0" w:rsidRPr="00E55057">
        <w:t xml:space="preserve"> sổ</w:t>
      </w:r>
      <w:r w:rsidR="007C0AC3" w:rsidRPr="00E55057">
        <w:t>,</w:t>
      </w:r>
      <w:r w:rsidR="000E54E0" w:rsidRPr="00E55057">
        <w:t xml:space="preserve"> thời điểm rút lãi hàng năm, thời điểm tính lãi được hưởng</w:t>
      </w:r>
      <w:r w:rsidR="00690FD7">
        <w:t xml:space="preserve">, thời điểm </w:t>
      </w:r>
      <w:r w:rsidR="003974C1">
        <w:t>rút tiền gốc</w:t>
      </w:r>
      <w:r w:rsidR="00DA383C">
        <w:t xml:space="preserve">(tất toán sổ) </w:t>
      </w:r>
      <w:r w:rsidR="000E54E0" w:rsidRPr="00E55057">
        <w:t>đảm bảo đúng quy định của pháp luật.</w:t>
      </w:r>
    </w:p>
    <w:p w:rsidR="00BC42E7" w:rsidRDefault="00BC42E7" w:rsidP="00E304A7">
      <w:pPr>
        <w:spacing w:before="120" w:after="120"/>
        <w:ind w:firstLine="720"/>
        <w:jc w:val="both"/>
        <w:rPr>
          <w:szCs w:val="28"/>
        </w:rPr>
      </w:pPr>
      <w:r>
        <w:rPr>
          <w:szCs w:val="28"/>
        </w:rPr>
        <w:t xml:space="preserve">- Các đơn vị phối hợp với ngân hàng, người giám hộ làm thủ tục tất toán sổ tiết kiệm và </w:t>
      </w:r>
      <w:r w:rsidRPr="00E55057">
        <w:rPr>
          <w:szCs w:val="28"/>
        </w:rPr>
        <w:t xml:space="preserve">trao số tiền gốc </w:t>
      </w:r>
      <w:r w:rsidR="003F225A">
        <w:rPr>
          <w:szCs w:val="28"/>
        </w:rPr>
        <w:t>hoặc chuyển quyền s</w:t>
      </w:r>
      <w:r w:rsidR="00D10835">
        <w:rPr>
          <w:szCs w:val="28"/>
        </w:rPr>
        <w:t>ổ</w:t>
      </w:r>
      <w:r w:rsidR="003F225A">
        <w:rPr>
          <w:szCs w:val="28"/>
        </w:rPr>
        <w:t xml:space="preserve"> hữu sổ cho các cháu </w:t>
      </w:r>
      <w:r w:rsidRPr="00E55057">
        <w:rPr>
          <w:szCs w:val="28"/>
        </w:rPr>
        <w:t>khi các cháu đủ 18 tuổi.</w:t>
      </w:r>
      <w:r w:rsidR="003F225A">
        <w:rPr>
          <w:szCs w:val="28"/>
        </w:rPr>
        <w:t>T</w:t>
      </w:r>
      <w:r>
        <w:rPr>
          <w:szCs w:val="28"/>
        </w:rPr>
        <w:t xml:space="preserve">rường hợp trẻ và người giám hộ đã di chuyển nơi ở khỏi địa phương nơi nhận sổ ban đầu thì khi </w:t>
      </w:r>
      <w:r w:rsidR="00657025">
        <w:rPr>
          <w:szCs w:val="28"/>
        </w:rPr>
        <w:t>tất toán</w:t>
      </w:r>
      <w:r>
        <w:rPr>
          <w:szCs w:val="28"/>
        </w:rPr>
        <w:t xml:space="preserve"> sổ</w:t>
      </w:r>
      <w:r w:rsidR="00657025">
        <w:rPr>
          <w:szCs w:val="28"/>
        </w:rPr>
        <w:t xml:space="preserve"> tiết kiệm</w:t>
      </w:r>
      <w:r>
        <w:rPr>
          <w:szCs w:val="28"/>
        </w:rPr>
        <w:t xml:space="preserve"> phải </w:t>
      </w:r>
      <w:r w:rsidR="00DA383C">
        <w:rPr>
          <w:szCs w:val="28"/>
        </w:rPr>
        <w:t>liên hệ và phối hợp với đơn vị trao sổ ban đầu làm việc với ngân hàng để tất toán sổ</w:t>
      </w:r>
      <w:r w:rsidR="003F225A">
        <w:rPr>
          <w:szCs w:val="28"/>
        </w:rPr>
        <w:t>.</w:t>
      </w:r>
    </w:p>
    <w:p w:rsidR="00C468FA" w:rsidRDefault="00C468FA" w:rsidP="00E304A7">
      <w:pPr>
        <w:pStyle w:val="BodyText"/>
        <w:spacing w:before="120" w:after="120"/>
        <w:ind w:firstLine="720"/>
        <w:jc w:val="both"/>
        <w:rPr>
          <w:rFonts w:ascii="Times New Roman" w:hAnsi="Times New Roman"/>
        </w:rPr>
      </w:pPr>
    </w:p>
    <w:p w:rsidR="004C1DEE" w:rsidRPr="00277F32" w:rsidRDefault="005D5EAB" w:rsidP="00E304A7">
      <w:pPr>
        <w:pStyle w:val="BodyText"/>
        <w:spacing w:before="120" w:after="120"/>
        <w:ind w:firstLine="720"/>
        <w:jc w:val="both"/>
        <w:rPr>
          <w:rFonts w:ascii="Times New Roman" w:hAnsi="Times New Roman"/>
          <w:b w:val="0"/>
        </w:rPr>
      </w:pPr>
      <w:r>
        <w:rPr>
          <w:rFonts w:ascii="Times New Roman" w:hAnsi="Times New Roman"/>
        </w:rPr>
        <w:lastRenderedPageBreak/>
        <w:t>5.</w:t>
      </w:r>
      <w:r w:rsidR="004C1DEE" w:rsidRPr="00277F32">
        <w:rPr>
          <w:rFonts w:ascii="Times New Roman" w:hAnsi="Times New Roman"/>
        </w:rPr>
        <w:t xml:space="preserve"> Hồ sơ thanh quyết toán và hạch toán kế toán khoản chi hỗ trợ</w:t>
      </w:r>
    </w:p>
    <w:p w:rsidR="00D12761" w:rsidRDefault="00AC79F3" w:rsidP="00E304A7">
      <w:pPr>
        <w:spacing w:before="120" w:after="120"/>
        <w:ind w:firstLine="720"/>
        <w:jc w:val="both"/>
      </w:pPr>
      <w:r w:rsidRPr="00C468FA">
        <w:t>5.1</w:t>
      </w:r>
      <w:r w:rsidR="000A36D0" w:rsidRPr="00C468FA">
        <w:t>.</w:t>
      </w:r>
      <w:r w:rsidR="00D12761">
        <w:t xml:space="preserve">Hồ sơ </w:t>
      </w:r>
      <w:r w:rsidR="003F147D">
        <w:t>đề nghị hỗ trợ</w:t>
      </w:r>
    </w:p>
    <w:p w:rsidR="00D12761" w:rsidRDefault="00D12761" w:rsidP="00E304A7">
      <w:pPr>
        <w:spacing w:before="120" w:after="120"/>
        <w:ind w:firstLine="720"/>
        <w:jc w:val="both"/>
      </w:pPr>
      <w:r>
        <w:t xml:space="preserve">- </w:t>
      </w:r>
      <w:bookmarkStart w:id="0" w:name="_GoBack"/>
      <w:r>
        <w:t>Danh sách trẻ em nhận sổ</w:t>
      </w:r>
      <w:r w:rsidR="00FC7A60">
        <w:t xml:space="preserve"> tiết kiệmcó xác nhận của công đoàn cơ sở </w:t>
      </w:r>
      <w:bookmarkEnd w:id="0"/>
      <w:r>
        <w:t>(theo mẫu gửi kèm)</w:t>
      </w:r>
    </w:p>
    <w:p w:rsidR="00D12761" w:rsidRDefault="00D12761" w:rsidP="00E304A7">
      <w:pPr>
        <w:spacing w:before="120" w:after="120"/>
        <w:ind w:firstLine="720"/>
        <w:jc w:val="both"/>
      </w:pPr>
      <w:r>
        <w:t>- Bản sao</w:t>
      </w:r>
      <w:r w:rsidR="00BE7C25">
        <w:t xml:space="preserve"> công chứng</w:t>
      </w:r>
      <w:r>
        <w:t xml:space="preserve"> giấ</w:t>
      </w:r>
      <w:r w:rsidR="00BE7C25">
        <w:t xml:space="preserve">y khai sinh </w:t>
      </w:r>
      <w:r w:rsidR="004854AB">
        <w:t>của trẻ em</w:t>
      </w:r>
    </w:p>
    <w:p w:rsidR="00F67646" w:rsidRDefault="00F67646" w:rsidP="00E304A7">
      <w:pPr>
        <w:spacing w:before="120" w:after="120"/>
        <w:ind w:firstLine="720"/>
        <w:jc w:val="both"/>
      </w:pPr>
      <w:r>
        <w:t>- Giấy chứng tử của cha, mẹ (</w:t>
      </w:r>
      <w:r w:rsidR="006F23FA">
        <w:t>n</w:t>
      </w:r>
      <w:r>
        <w:t>ếu giấy chứng tử không ghi lí do mất do Covid 19 thì cần thêm chứng thực mất do Covid của cơ quan có thẩm quyền)</w:t>
      </w:r>
    </w:p>
    <w:p w:rsidR="00AC61C7" w:rsidRDefault="00AC79F3" w:rsidP="00E304A7">
      <w:pPr>
        <w:spacing w:before="120" w:after="120"/>
        <w:ind w:firstLine="720"/>
        <w:jc w:val="both"/>
      </w:pPr>
      <w:r w:rsidRPr="00C468FA">
        <w:t>5.2</w:t>
      </w:r>
      <w:r w:rsidR="00D12761" w:rsidRPr="00C468FA">
        <w:t>.</w:t>
      </w:r>
      <w:r w:rsidR="00AC61C7">
        <w:t>Các đơn vị chủ động trao sổ cho các trường hợp được hưởng theo quy định tại mục (1) hướng dẫn này. Đến trước ngày 31/12/2021; 30/6/2022; 31/12/2022 lập danh sách đã trao sổ về Tổng Liên đoàn để được cấp khoản kinh phí đơn vị đã thực hiện hỗ trợ.</w:t>
      </w:r>
    </w:p>
    <w:p w:rsidR="009C5756" w:rsidRDefault="00AC79F3" w:rsidP="00E304A7">
      <w:pPr>
        <w:spacing w:before="120" w:after="120"/>
        <w:ind w:firstLine="720"/>
        <w:jc w:val="both"/>
      </w:pPr>
      <w:r w:rsidRPr="00C468FA">
        <w:t>5.3</w:t>
      </w:r>
      <w:r w:rsidR="00C468FA">
        <w:t xml:space="preserve">. </w:t>
      </w:r>
      <w:r w:rsidR="009C5756">
        <w:t>Về thủ tục và hạch toán các đơn vị thực hiện theo các quy định, hướng dẫn của Tổng Liên đoàn.</w:t>
      </w:r>
    </w:p>
    <w:p w:rsidR="00BD6BB3" w:rsidRDefault="00BD6BB3" w:rsidP="00BD6BB3">
      <w:pPr>
        <w:spacing w:before="120" w:after="120"/>
        <w:ind w:firstLine="720"/>
        <w:jc w:val="both"/>
      </w:pPr>
      <w:r w:rsidRPr="00E55057">
        <w:rPr>
          <w:lang w:val="vi-VN"/>
        </w:rPr>
        <w:t xml:space="preserve">Trên đây là hướng dẫn </w:t>
      </w:r>
      <w:r w:rsidRPr="00E55057">
        <w:rPr>
          <w:szCs w:val="28"/>
          <w:lang w:val="pt-BR"/>
        </w:rPr>
        <w:t xml:space="preserve">chi hỗ trợ trẻ em mồ côi là con đoàn viên công đoàn tử vong do dịch Covid </w:t>
      </w:r>
      <w:r>
        <w:rPr>
          <w:szCs w:val="28"/>
          <w:lang w:val="pt-BR"/>
        </w:rPr>
        <w:t>-</w:t>
      </w:r>
      <w:r w:rsidRPr="00E55057">
        <w:rPr>
          <w:szCs w:val="28"/>
          <w:lang w:val="pt-BR"/>
        </w:rPr>
        <w:t xml:space="preserve"> 19 theo Quyết định3345/QĐ</w:t>
      </w:r>
      <w:r w:rsidR="00F23508">
        <w:rPr>
          <w:szCs w:val="28"/>
          <w:lang w:val="pt-BR"/>
        </w:rPr>
        <w:t>-</w:t>
      </w:r>
      <w:r w:rsidRPr="00E55057">
        <w:rPr>
          <w:szCs w:val="28"/>
          <w:lang w:val="pt-BR"/>
        </w:rPr>
        <w:t>TLĐ</w:t>
      </w:r>
      <w:r>
        <w:rPr>
          <w:szCs w:val="28"/>
          <w:lang w:val="pt-BR"/>
        </w:rPr>
        <w:t xml:space="preserve"> ngày 11/10/2021</w:t>
      </w:r>
      <w:r w:rsidRPr="00E55057">
        <w:rPr>
          <w:spacing w:val="-8"/>
          <w:lang w:val="pt-BR"/>
        </w:rPr>
        <w:t xml:space="preserve"> của Tổng Liên đoàn Lao động Việt Nam</w:t>
      </w:r>
      <w:r w:rsidRPr="00E55057">
        <w:rPr>
          <w:lang w:val="vi-VN"/>
        </w:rPr>
        <w:t xml:space="preserve">.Đề nghị </w:t>
      </w:r>
      <w:r>
        <w:t>các đơn vị</w:t>
      </w:r>
      <w:r w:rsidRPr="00E55057">
        <w:t xml:space="preserve"> nghiêm túc triển khai thực hiện</w:t>
      </w:r>
      <w:r w:rsidRPr="00E55057">
        <w:rPr>
          <w:lang w:val="vi-VN"/>
        </w:rPr>
        <w:t>.</w:t>
      </w:r>
      <w:r>
        <w:t>Trường hợp có tình huống khác các nội dung đã quy định tại Hướng dẫn này</w:t>
      </w:r>
      <w:r w:rsidR="001C3C65">
        <w:t xml:space="preserve"> các đơn vị chủ động thực hiện theo thẩm quyền</w:t>
      </w:r>
      <w:r>
        <w:t xml:space="preserve">, nếu vượt thẩm quyền thì các đơn vị báo cáo Tổng Liên đoàn để được hướng dẫn thực hiện. </w:t>
      </w:r>
    </w:p>
    <w:p w:rsidR="00BD6BB3" w:rsidRPr="003865EF" w:rsidRDefault="00BD6BB3" w:rsidP="00BD6BB3">
      <w:pPr>
        <w:spacing w:before="120" w:after="120"/>
        <w:ind w:firstLine="720"/>
        <w:jc w:val="both"/>
        <w:rPr>
          <w:b/>
          <w:spacing w:val="8"/>
        </w:rPr>
      </w:pPr>
      <w:r w:rsidRPr="00E55057">
        <w:rPr>
          <w:lang w:val="vi-VN"/>
        </w:rPr>
        <w:t xml:space="preserve"> Trong quá trình tổ chức thực hiện nếu có vướng mắc, đề nghị phản ánh về </w:t>
      </w:r>
      <w:r w:rsidRPr="003865EF">
        <w:rPr>
          <w:spacing w:val="8"/>
          <w:lang w:val="vi-VN"/>
        </w:rPr>
        <w:t xml:space="preserve">Tổng Liên đoàn </w:t>
      </w:r>
      <w:r w:rsidRPr="003865EF">
        <w:rPr>
          <w:spacing w:val="8"/>
        </w:rPr>
        <w:t>(</w:t>
      </w:r>
      <w:r w:rsidRPr="003865EF">
        <w:rPr>
          <w:spacing w:val="8"/>
          <w:lang w:val="vi-VN"/>
        </w:rPr>
        <w:t xml:space="preserve">qua </w:t>
      </w:r>
      <w:r w:rsidRPr="003865EF">
        <w:rPr>
          <w:spacing w:val="8"/>
        </w:rPr>
        <w:t>Ban Tài chính</w:t>
      </w:r>
      <w:r w:rsidRPr="003865EF">
        <w:rPr>
          <w:spacing w:val="8"/>
          <w:lang w:val="vi-VN"/>
        </w:rPr>
        <w:t xml:space="preserve">, </w:t>
      </w:r>
      <w:r w:rsidRPr="003865EF">
        <w:rPr>
          <w:spacing w:val="8"/>
        </w:rPr>
        <w:t xml:space="preserve">Ban Nữ công) </w:t>
      </w:r>
      <w:r w:rsidRPr="003865EF">
        <w:rPr>
          <w:spacing w:val="8"/>
          <w:lang w:val="vi-VN"/>
        </w:rPr>
        <w:t>để được giải đáp, hướng dẫn</w:t>
      </w:r>
      <w:r w:rsidRPr="003865EF">
        <w:rPr>
          <w:spacing w:val="8"/>
        </w:rPr>
        <w:t>./.</w:t>
      </w:r>
    </w:p>
    <w:tbl>
      <w:tblPr>
        <w:tblW w:w="9039" w:type="dxa"/>
        <w:tblLook w:val="04A0"/>
      </w:tblPr>
      <w:tblGrid>
        <w:gridCol w:w="4786"/>
        <w:gridCol w:w="4253"/>
      </w:tblGrid>
      <w:tr w:rsidR="004C1DEE" w:rsidRPr="00E55057" w:rsidTr="00BC1A8D">
        <w:tc>
          <w:tcPr>
            <w:tcW w:w="4786" w:type="dxa"/>
            <w:shd w:val="clear" w:color="auto" w:fill="auto"/>
          </w:tcPr>
          <w:p w:rsidR="004C1DEE" w:rsidRPr="00E304A7" w:rsidRDefault="004C1DEE" w:rsidP="00BC1A8D">
            <w:pPr>
              <w:spacing w:before="120" w:line="340" w:lineRule="exact"/>
              <w:rPr>
                <w:b/>
                <w:i/>
                <w:szCs w:val="24"/>
              </w:rPr>
            </w:pPr>
            <w:r w:rsidRPr="00E304A7">
              <w:rPr>
                <w:b/>
                <w:i/>
                <w:szCs w:val="24"/>
              </w:rPr>
              <w:t>Nơi nhận:</w:t>
            </w:r>
          </w:p>
          <w:p w:rsidR="004C1DEE" w:rsidRPr="00E55057" w:rsidRDefault="00C20478" w:rsidP="00C20478">
            <w:pPr>
              <w:pStyle w:val="ListParagraph"/>
              <w:tabs>
                <w:tab w:val="left" w:pos="24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C1DEE" w:rsidRPr="00E55057">
              <w:rPr>
                <w:rFonts w:ascii="Times New Roman" w:hAnsi="Times New Roman"/>
                <w:sz w:val="24"/>
                <w:szCs w:val="24"/>
              </w:rPr>
              <w:t>Thường trực ĐCT (để b/c);</w:t>
            </w:r>
          </w:p>
          <w:p w:rsidR="005B6D9F" w:rsidRPr="00E55057" w:rsidRDefault="00C20478" w:rsidP="00C20478">
            <w:pPr>
              <w:pStyle w:val="ListParagraph"/>
              <w:tabs>
                <w:tab w:val="left" w:pos="240"/>
                <w:tab w:val="left" w:pos="4032"/>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468FA">
              <w:rPr>
                <w:rFonts w:ascii="Times New Roman" w:hAnsi="Times New Roman"/>
                <w:sz w:val="24"/>
                <w:szCs w:val="24"/>
              </w:rPr>
              <w:t xml:space="preserve">Các </w:t>
            </w:r>
            <w:r w:rsidR="004C1DEE" w:rsidRPr="00E55057">
              <w:rPr>
                <w:rFonts w:ascii="Times New Roman" w:hAnsi="Times New Roman"/>
                <w:sz w:val="24"/>
                <w:szCs w:val="24"/>
              </w:rPr>
              <w:t xml:space="preserve">LĐLĐ tỉnh, thành phố; </w:t>
            </w:r>
          </w:p>
          <w:p w:rsidR="00BF0079" w:rsidRDefault="001566EB" w:rsidP="005B6D9F">
            <w:pPr>
              <w:pStyle w:val="ListParagraph"/>
              <w:tabs>
                <w:tab w:val="left" w:pos="240"/>
                <w:tab w:val="left" w:pos="4032"/>
              </w:tabs>
              <w:spacing w:after="0" w:line="240" w:lineRule="auto"/>
              <w:ind w:left="0"/>
              <w:jc w:val="both"/>
              <w:rPr>
                <w:rFonts w:ascii="Times New Roman" w:hAnsi="Times New Roman"/>
                <w:spacing w:val="-6"/>
                <w:sz w:val="24"/>
                <w:szCs w:val="24"/>
              </w:rPr>
            </w:pPr>
            <w:r w:rsidRPr="00E55057">
              <w:rPr>
                <w:rFonts w:ascii="Times New Roman" w:hAnsi="Times New Roman"/>
                <w:sz w:val="24"/>
                <w:szCs w:val="24"/>
              </w:rPr>
              <w:t>CĐ</w:t>
            </w:r>
            <w:r w:rsidR="004C1DEE" w:rsidRPr="00E55057">
              <w:rPr>
                <w:rFonts w:ascii="Times New Roman" w:hAnsi="Times New Roman"/>
                <w:spacing w:val="-6"/>
                <w:sz w:val="24"/>
                <w:szCs w:val="24"/>
              </w:rPr>
              <w:t xml:space="preserve"> ngành </w:t>
            </w:r>
            <w:r w:rsidR="00BF0079">
              <w:rPr>
                <w:rFonts w:ascii="Times New Roman" w:hAnsi="Times New Roman"/>
                <w:spacing w:val="-6"/>
                <w:sz w:val="24"/>
                <w:szCs w:val="24"/>
              </w:rPr>
              <w:t>TW</w:t>
            </w:r>
            <w:r w:rsidR="004C1DEE" w:rsidRPr="00E55057">
              <w:rPr>
                <w:rFonts w:ascii="Times New Roman" w:hAnsi="Times New Roman"/>
                <w:spacing w:val="-6"/>
                <w:sz w:val="24"/>
                <w:szCs w:val="24"/>
              </w:rPr>
              <w:t xml:space="preserve"> và tương đương; </w:t>
            </w:r>
          </w:p>
          <w:p w:rsidR="00C20478" w:rsidRDefault="00BF0079" w:rsidP="00C20478">
            <w:pPr>
              <w:pStyle w:val="ListParagraph"/>
              <w:tabs>
                <w:tab w:val="left" w:pos="240"/>
                <w:tab w:val="left" w:pos="4032"/>
              </w:tabs>
              <w:spacing w:after="0" w:line="240" w:lineRule="auto"/>
              <w:ind w:left="0"/>
              <w:jc w:val="both"/>
              <w:rPr>
                <w:rFonts w:ascii="Times New Roman" w:hAnsi="Times New Roman"/>
                <w:sz w:val="24"/>
                <w:szCs w:val="24"/>
              </w:rPr>
            </w:pPr>
            <w:r>
              <w:rPr>
                <w:rFonts w:ascii="Times New Roman" w:hAnsi="Times New Roman"/>
                <w:sz w:val="24"/>
                <w:szCs w:val="24"/>
              </w:rPr>
              <w:t>CĐ</w:t>
            </w:r>
            <w:r w:rsidR="001566EB" w:rsidRPr="00E55057">
              <w:rPr>
                <w:rFonts w:ascii="Times New Roman" w:hAnsi="Times New Roman"/>
                <w:sz w:val="24"/>
                <w:szCs w:val="24"/>
              </w:rPr>
              <w:t>TCT</w:t>
            </w:r>
            <w:r w:rsidR="004C1DEE" w:rsidRPr="00E55057">
              <w:rPr>
                <w:rFonts w:ascii="Times New Roman" w:hAnsi="Times New Roman"/>
                <w:sz w:val="24"/>
                <w:szCs w:val="24"/>
              </w:rPr>
              <w:t xml:space="preserve"> trực thuộc </w:t>
            </w:r>
            <w:r w:rsidR="001566EB" w:rsidRPr="00E55057">
              <w:rPr>
                <w:rFonts w:ascii="Times New Roman" w:hAnsi="Times New Roman"/>
                <w:sz w:val="24"/>
                <w:szCs w:val="24"/>
              </w:rPr>
              <w:t>TLĐ</w:t>
            </w:r>
            <w:r w:rsidR="004C1DEE" w:rsidRPr="00E55057">
              <w:rPr>
                <w:rFonts w:ascii="Times New Roman" w:hAnsi="Times New Roman"/>
                <w:sz w:val="24"/>
                <w:szCs w:val="24"/>
              </w:rPr>
              <w:t xml:space="preserve"> (để </w:t>
            </w:r>
            <w:r w:rsidR="00C468FA">
              <w:rPr>
                <w:rFonts w:ascii="Times New Roman" w:hAnsi="Times New Roman"/>
                <w:sz w:val="24"/>
                <w:szCs w:val="24"/>
              </w:rPr>
              <w:t>T</w:t>
            </w:r>
            <w:r w:rsidR="004C1DEE" w:rsidRPr="00E55057">
              <w:rPr>
                <w:rFonts w:ascii="Times New Roman" w:hAnsi="Times New Roman"/>
                <w:sz w:val="24"/>
                <w:szCs w:val="24"/>
              </w:rPr>
              <w:t>/h)</w:t>
            </w:r>
            <w:r w:rsidR="004C1DEE" w:rsidRPr="00E55057">
              <w:rPr>
                <w:rFonts w:ascii="Times New Roman" w:hAnsi="Times New Roman"/>
                <w:sz w:val="24"/>
                <w:szCs w:val="24"/>
                <w:lang w:val="vi-VN"/>
              </w:rPr>
              <w:t>;</w:t>
            </w:r>
          </w:p>
          <w:p w:rsidR="004C1DEE" w:rsidRPr="00E55057" w:rsidRDefault="00C20478" w:rsidP="00C20478">
            <w:pPr>
              <w:pStyle w:val="ListParagraph"/>
              <w:tabs>
                <w:tab w:val="left" w:pos="240"/>
                <w:tab w:val="left" w:pos="4032"/>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C1DEE" w:rsidRPr="00E55057">
              <w:rPr>
                <w:rFonts w:ascii="Times New Roman" w:hAnsi="Times New Roman"/>
                <w:sz w:val="24"/>
                <w:szCs w:val="24"/>
                <w:lang w:val="vi-VN"/>
              </w:rPr>
              <w:t xml:space="preserve">UBKT </w:t>
            </w:r>
            <w:r w:rsidR="004C1DEE" w:rsidRPr="00E55057">
              <w:rPr>
                <w:rFonts w:ascii="Times New Roman" w:hAnsi="Times New Roman"/>
                <w:spacing w:val="-6"/>
                <w:sz w:val="24"/>
                <w:szCs w:val="24"/>
              </w:rPr>
              <w:t>TLĐ</w:t>
            </w:r>
            <w:r w:rsidR="004C1DEE" w:rsidRPr="00E55057">
              <w:rPr>
                <w:rFonts w:ascii="Times New Roman" w:hAnsi="Times New Roman"/>
                <w:sz w:val="24"/>
                <w:szCs w:val="24"/>
              </w:rPr>
              <w:t xml:space="preserve"> (để k/tra, </w:t>
            </w:r>
            <w:r w:rsidR="00E304A7">
              <w:rPr>
                <w:rFonts w:ascii="Times New Roman" w:hAnsi="Times New Roman"/>
                <w:sz w:val="24"/>
                <w:szCs w:val="24"/>
              </w:rPr>
              <w:t>giám sát</w:t>
            </w:r>
            <w:r w:rsidR="004C1DEE" w:rsidRPr="00E55057">
              <w:rPr>
                <w:rFonts w:ascii="Times New Roman" w:hAnsi="Times New Roman"/>
                <w:sz w:val="24"/>
                <w:szCs w:val="24"/>
              </w:rPr>
              <w:t>)</w:t>
            </w:r>
            <w:r w:rsidR="004C1DEE" w:rsidRPr="00E55057">
              <w:rPr>
                <w:rFonts w:ascii="Times New Roman" w:hAnsi="Times New Roman"/>
                <w:sz w:val="24"/>
                <w:szCs w:val="24"/>
                <w:lang w:val="vi-VN"/>
              </w:rPr>
              <w:t>;</w:t>
            </w:r>
          </w:p>
          <w:p w:rsidR="004C1DEE" w:rsidRPr="00E55057" w:rsidRDefault="00C20478" w:rsidP="00C20478">
            <w:pPr>
              <w:pStyle w:val="ListParagraph"/>
              <w:tabs>
                <w:tab w:val="left" w:pos="240"/>
              </w:tabs>
              <w:spacing w:after="0" w:line="240" w:lineRule="auto"/>
              <w:ind w:left="0"/>
              <w:jc w:val="both"/>
            </w:pPr>
            <w:r>
              <w:rPr>
                <w:rFonts w:ascii="Times New Roman" w:hAnsi="Times New Roman"/>
                <w:sz w:val="24"/>
                <w:szCs w:val="24"/>
              </w:rPr>
              <w:t xml:space="preserve">- </w:t>
            </w:r>
            <w:r w:rsidR="004C1DEE" w:rsidRPr="00E55057">
              <w:rPr>
                <w:rFonts w:ascii="Times New Roman" w:hAnsi="Times New Roman"/>
                <w:sz w:val="24"/>
                <w:szCs w:val="24"/>
              </w:rPr>
              <w:t xml:space="preserve">Lưu: VT, </w:t>
            </w:r>
            <w:r w:rsidR="000E7F45" w:rsidRPr="00E55057">
              <w:rPr>
                <w:rFonts w:ascii="Times New Roman" w:hAnsi="Times New Roman"/>
                <w:sz w:val="24"/>
                <w:szCs w:val="24"/>
              </w:rPr>
              <w:t>NC</w:t>
            </w:r>
            <w:r w:rsidR="004C1DEE" w:rsidRPr="00E55057">
              <w:rPr>
                <w:rFonts w:ascii="Times New Roman" w:hAnsi="Times New Roman"/>
                <w:sz w:val="24"/>
                <w:szCs w:val="24"/>
              </w:rPr>
              <w:t>, TC.</w:t>
            </w:r>
          </w:p>
        </w:tc>
        <w:tc>
          <w:tcPr>
            <w:tcW w:w="4253" w:type="dxa"/>
            <w:shd w:val="clear" w:color="auto" w:fill="auto"/>
          </w:tcPr>
          <w:p w:rsidR="004C1DEE" w:rsidRPr="00E55057" w:rsidRDefault="004C1DEE" w:rsidP="00BC1A8D">
            <w:pPr>
              <w:spacing w:before="120" w:line="340" w:lineRule="exact"/>
              <w:jc w:val="center"/>
              <w:rPr>
                <w:b/>
              </w:rPr>
            </w:pPr>
            <w:r w:rsidRPr="00E55057">
              <w:rPr>
                <w:b/>
              </w:rPr>
              <w:t xml:space="preserve">TM. ĐOÀN CHỦ TỊCH </w:t>
            </w:r>
          </w:p>
          <w:p w:rsidR="004C1DEE" w:rsidRPr="00E55057" w:rsidRDefault="004C1DEE" w:rsidP="00BC1A8D">
            <w:pPr>
              <w:jc w:val="center"/>
              <w:rPr>
                <w:b/>
              </w:rPr>
            </w:pPr>
            <w:r w:rsidRPr="00E55057">
              <w:rPr>
                <w:b/>
              </w:rPr>
              <w:t>PHÓ CHỦ TỊCH</w:t>
            </w:r>
          </w:p>
          <w:p w:rsidR="004C1DEE" w:rsidRPr="00E55057" w:rsidRDefault="004C1DEE" w:rsidP="00BC1A8D">
            <w:pPr>
              <w:spacing w:before="120" w:line="340" w:lineRule="exact"/>
              <w:jc w:val="center"/>
            </w:pPr>
          </w:p>
          <w:p w:rsidR="004C1DEE" w:rsidRPr="00E55057" w:rsidRDefault="00A90466" w:rsidP="00BC1A8D">
            <w:pPr>
              <w:spacing w:before="120" w:line="340" w:lineRule="exact"/>
              <w:jc w:val="center"/>
            </w:pPr>
            <w:r>
              <w:t>(</w:t>
            </w:r>
            <w:r w:rsidR="00B64C58">
              <w:t>Đã ký</w:t>
            </w:r>
            <w:r>
              <w:t>)</w:t>
            </w:r>
          </w:p>
          <w:p w:rsidR="004C1DEE" w:rsidRPr="00E55057" w:rsidRDefault="004C1DEE" w:rsidP="00BC1A8D">
            <w:pPr>
              <w:spacing w:before="120" w:line="340" w:lineRule="exact"/>
              <w:jc w:val="center"/>
            </w:pPr>
          </w:p>
          <w:p w:rsidR="004C1DEE" w:rsidRPr="00E55057" w:rsidRDefault="00D7335C" w:rsidP="00D7335C">
            <w:pPr>
              <w:spacing w:before="120" w:line="340" w:lineRule="exact"/>
              <w:jc w:val="center"/>
              <w:rPr>
                <w:b/>
              </w:rPr>
            </w:pPr>
            <w:r w:rsidRPr="00E55057">
              <w:rPr>
                <w:b/>
              </w:rPr>
              <w:t>Trần Văn Thuật</w:t>
            </w:r>
          </w:p>
        </w:tc>
      </w:tr>
    </w:tbl>
    <w:p w:rsidR="004C1DEE" w:rsidRPr="00E55057" w:rsidRDefault="004C1DEE" w:rsidP="003865EF"/>
    <w:sectPr w:rsidR="004C1DEE" w:rsidRPr="00E55057" w:rsidSect="00C468FA">
      <w:footerReference w:type="default" r:id="rId8"/>
      <w:pgSz w:w="11907" w:h="16840" w:code="9"/>
      <w:pgMar w:top="1134" w:right="1021" w:bottom="1276" w:left="181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B77" w:rsidRDefault="00815B77" w:rsidP="00D11C92">
      <w:r>
        <w:separator/>
      </w:r>
    </w:p>
  </w:endnote>
  <w:endnote w:type="continuationSeparator" w:id="1">
    <w:p w:rsidR="00815B77" w:rsidRDefault="00815B77" w:rsidP="00D11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95730"/>
      <w:docPartObj>
        <w:docPartGallery w:val="Page Numbers (Bottom of Page)"/>
        <w:docPartUnique/>
      </w:docPartObj>
    </w:sdtPr>
    <w:sdtEndPr>
      <w:rPr>
        <w:noProof/>
      </w:rPr>
    </w:sdtEndPr>
    <w:sdtContent>
      <w:p w:rsidR="003865EF" w:rsidRDefault="00D53849">
        <w:pPr>
          <w:pStyle w:val="Footer"/>
          <w:jc w:val="right"/>
        </w:pPr>
        <w:r>
          <w:fldChar w:fldCharType="begin"/>
        </w:r>
        <w:r w:rsidR="003865EF">
          <w:instrText xml:space="preserve"> PAGE   \* MERGEFORMAT </w:instrText>
        </w:r>
        <w:r>
          <w:fldChar w:fldCharType="separate"/>
        </w:r>
        <w:r w:rsidR="00A90466">
          <w:rPr>
            <w:noProof/>
          </w:rPr>
          <w:t>3</w:t>
        </w:r>
        <w:r>
          <w:rPr>
            <w:noProof/>
          </w:rPr>
          <w:fldChar w:fldCharType="end"/>
        </w:r>
      </w:p>
    </w:sdtContent>
  </w:sdt>
  <w:p w:rsidR="003865EF" w:rsidRDefault="00386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B77" w:rsidRDefault="00815B77" w:rsidP="00D11C92">
      <w:r>
        <w:separator/>
      </w:r>
    </w:p>
  </w:footnote>
  <w:footnote w:type="continuationSeparator" w:id="1">
    <w:p w:rsidR="00815B77" w:rsidRDefault="00815B77" w:rsidP="00D11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082A"/>
    <w:multiLevelType w:val="hybridMultilevel"/>
    <w:tmpl w:val="84EE44DA"/>
    <w:lvl w:ilvl="0" w:tplc="58F403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0557D"/>
    <w:multiLevelType w:val="hybridMultilevel"/>
    <w:tmpl w:val="5EECFC7E"/>
    <w:lvl w:ilvl="0" w:tplc="B15CA488">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14728"/>
    <w:rsid w:val="000259CC"/>
    <w:rsid w:val="00033067"/>
    <w:rsid w:val="000377D1"/>
    <w:rsid w:val="000504B3"/>
    <w:rsid w:val="00075140"/>
    <w:rsid w:val="00080BF0"/>
    <w:rsid w:val="000A36D0"/>
    <w:rsid w:val="000D4474"/>
    <w:rsid w:val="000E54E0"/>
    <w:rsid w:val="000E7F45"/>
    <w:rsid w:val="001077A0"/>
    <w:rsid w:val="00107941"/>
    <w:rsid w:val="00111219"/>
    <w:rsid w:val="001200A0"/>
    <w:rsid w:val="00131A35"/>
    <w:rsid w:val="00133747"/>
    <w:rsid w:val="00153281"/>
    <w:rsid w:val="001566EB"/>
    <w:rsid w:val="00170642"/>
    <w:rsid w:val="001813E5"/>
    <w:rsid w:val="00184E71"/>
    <w:rsid w:val="001A4A63"/>
    <w:rsid w:val="001C3C65"/>
    <w:rsid w:val="001C3C78"/>
    <w:rsid w:val="001D0194"/>
    <w:rsid w:val="002231B0"/>
    <w:rsid w:val="00237883"/>
    <w:rsid w:val="0024084A"/>
    <w:rsid w:val="00252DB6"/>
    <w:rsid w:val="00277F32"/>
    <w:rsid w:val="0028695F"/>
    <w:rsid w:val="00296133"/>
    <w:rsid w:val="002A4767"/>
    <w:rsid w:val="002B753C"/>
    <w:rsid w:val="002C11BF"/>
    <w:rsid w:val="003254D5"/>
    <w:rsid w:val="00333C93"/>
    <w:rsid w:val="00361BB0"/>
    <w:rsid w:val="00364583"/>
    <w:rsid w:val="003663C0"/>
    <w:rsid w:val="00366927"/>
    <w:rsid w:val="003865EF"/>
    <w:rsid w:val="003974C1"/>
    <w:rsid w:val="003B2240"/>
    <w:rsid w:val="003C65F3"/>
    <w:rsid w:val="003D28FC"/>
    <w:rsid w:val="003F147D"/>
    <w:rsid w:val="003F225A"/>
    <w:rsid w:val="004209A6"/>
    <w:rsid w:val="00454C98"/>
    <w:rsid w:val="004854AB"/>
    <w:rsid w:val="0048778D"/>
    <w:rsid w:val="004C1DEE"/>
    <w:rsid w:val="004D756F"/>
    <w:rsid w:val="004E7F11"/>
    <w:rsid w:val="004F1E1D"/>
    <w:rsid w:val="004F330F"/>
    <w:rsid w:val="004F3CCC"/>
    <w:rsid w:val="004F5DD8"/>
    <w:rsid w:val="00501F87"/>
    <w:rsid w:val="00514728"/>
    <w:rsid w:val="0054228B"/>
    <w:rsid w:val="005575A3"/>
    <w:rsid w:val="005646D6"/>
    <w:rsid w:val="005742DD"/>
    <w:rsid w:val="00593A34"/>
    <w:rsid w:val="00596464"/>
    <w:rsid w:val="005B6D9F"/>
    <w:rsid w:val="005B775B"/>
    <w:rsid w:val="005D5EAB"/>
    <w:rsid w:val="005F5D8C"/>
    <w:rsid w:val="0060457D"/>
    <w:rsid w:val="00613D40"/>
    <w:rsid w:val="00625C4A"/>
    <w:rsid w:val="006410EA"/>
    <w:rsid w:val="00645AD6"/>
    <w:rsid w:val="00650764"/>
    <w:rsid w:val="00657025"/>
    <w:rsid w:val="00665B7E"/>
    <w:rsid w:val="00673484"/>
    <w:rsid w:val="00677098"/>
    <w:rsid w:val="00685456"/>
    <w:rsid w:val="0068594B"/>
    <w:rsid w:val="00690FD7"/>
    <w:rsid w:val="006B0DB7"/>
    <w:rsid w:val="006B3C88"/>
    <w:rsid w:val="006C3883"/>
    <w:rsid w:val="006C3DD7"/>
    <w:rsid w:val="006E56E0"/>
    <w:rsid w:val="006F23FA"/>
    <w:rsid w:val="007006A4"/>
    <w:rsid w:val="00705530"/>
    <w:rsid w:val="007065BC"/>
    <w:rsid w:val="00714FD7"/>
    <w:rsid w:val="007431DB"/>
    <w:rsid w:val="00752408"/>
    <w:rsid w:val="00757F4A"/>
    <w:rsid w:val="00781173"/>
    <w:rsid w:val="00782B23"/>
    <w:rsid w:val="00785385"/>
    <w:rsid w:val="007C0AC3"/>
    <w:rsid w:val="007D797A"/>
    <w:rsid w:val="007E017F"/>
    <w:rsid w:val="007F58D5"/>
    <w:rsid w:val="00815B77"/>
    <w:rsid w:val="00815BA7"/>
    <w:rsid w:val="0083374B"/>
    <w:rsid w:val="00842ADE"/>
    <w:rsid w:val="00847E47"/>
    <w:rsid w:val="00861E22"/>
    <w:rsid w:val="008932DB"/>
    <w:rsid w:val="008A1673"/>
    <w:rsid w:val="008D3447"/>
    <w:rsid w:val="008D76C2"/>
    <w:rsid w:val="00905068"/>
    <w:rsid w:val="0093085E"/>
    <w:rsid w:val="00940A6F"/>
    <w:rsid w:val="009540A8"/>
    <w:rsid w:val="009544B9"/>
    <w:rsid w:val="00955615"/>
    <w:rsid w:val="009731F9"/>
    <w:rsid w:val="00975521"/>
    <w:rsid w:val="0098015E"/>
    <w:rsid w:val="00982CFE"/>
    <w:rsid w:val="009927BA"/>
    <w:rsid w:val="00993843"/>
    <w:rsid w:val="009A3A38"/>
    <w:rsid w:val="009C1C41"/>
    <w:rsid w:val="009C4677"/>
    <w:rsid w:val="009C5756"/>
    <w:rsid w:val="009D4453"/>
    <w:rsid w:val="009E3D0B"/>
    <w:rsid w:val="00A104A4"/>
    <w:rsid w:val="00A243A0"/>
    <w:rsid w:val="00A27632"/>
    <w:rsid w:val="00A2793C"/>
    <w:rsid w:val="00A40836"/>
    <w:rsid w:val="00A5101F"/>
    <w:rsid w:val="00A74035"/>
    <w:rsid w:val="00A7597D"/>
    <w:rsid w:val="00A90466"/>
    <w:rsid w:val="00A96EAB"/>
    <w:rsid w:val="00AA558A"/>
    <w:rsid w:val="00AA7927"/>
    <w:rsid w:val="00AB4E4E"/>
    <w:rsid w:val="00AC61C7"/>
    <w:rsid w:val="00AC79F3"/>
    <w:rsid w:val="00AE52DA"/>
    <w:rsid w:val="00AF08E9"/>
    <w:rsid w:val="00AF5A01"/>
    <w:rsid w:val="00AF76D8"/>
    <w:rsid w:val="00B13509"/>
    <w:rsid w:val="00B13C83"/>
    <w:rsid w:val="00B34144"/>
    <w:rsid w:val="00B4481A"/>
    <w:rsid w:val="00B46564"/>
    <w:rsid w:val="00B47208"/>
    <w:rsid w:val="00B60859"/>
    <w:rsid w:val="00B64C58"/>
    <w:rsid w:val="00B75892"/>
    <w:rsid w:val="00B92A6D"/>
    <w:rsid w:val="00BA3B16"/>
    <w:rsid w:val="00BC42E7"/>
    <w:rsid w:val="00BD61CF"/>
    <w:rsid w:val="00BD6BB3"/>
    <w:rsid w:val="00BE7C25"/>
    <w:rsid w:val="00BF0079"/>
    <w:rsid w:val="00C01A45"/>
    <w:rsid w:val="00C0520E"/>
    <w:rsid w:val="00C20478"/>
    <w:rsid w:val="00C25456"/>
    <w:rsid w:val="00C27191"/>
    <w:rsid w:val="00C27591"/>
    <w:rsid w:val="00C34C8B"/>
    <w:rsid w:val="00C468FA"/>
    <w:rsid w:val="00C5573C"/>
    <w:rsid w:val="00C74175"/>
    <w:rsid w:val="00C91D08"/>
    <w:rsid w:val="00C93111"/>
    <w:rsid w:val="00C97567"/>
    <w:rsid w:val="00CA36E1"/>
    <w:rsid w:val="00CB0311"/>
    <w:rsid w:val="00CC296C"/>
    <w:rsid w:val="00CF7B2C"/>
    <w:rsid w:val="00D03D94"/>
    <w:rsid w:val="00D10835"/>
    <w:rsid w:val="00D11C92"/>
    <w:rsid w:val="00D12761"/>
    <w:rsid w:val="00D17953"/>
    <w:rsid w:val="00D33F09"/>
    <w:rsid w:val="00D36EA6"/>
    <w:rsid w:val="00D422FF"/>
    <w:rsid w:val="00D53849"/>
    <w:rsid w:val="00D7335C"/>
    <w:rsid w:val="00D80754"/>
    <w:rsid w:val="00D8682C"/>
    <w:rsid w:val="00DA383C"/>
    <w:rsid w:val="00DA59C4"/>
    <w:rsid w:val="00DB5727"/>
    <w:rsid w:val="00DC638A"/>
    <w:rsid w:val="00DE753F"/>
    <w:rsid w:val="00E00BF9"/>
    <w:rsid w:val="00E01948"/>
    <w:rsid w:val="00E10D2F"/>
    <w:rsid w:val="00E20B3B"/>
    <w:rsid w:val="00E304A7"/>
    <w:rsid w:val="00E33784"/>
    <w:rsid w:val="00E5024B"/>
    <w:rsid w:val="00E51590"/>
    <w:rsid w:val="00E55057"/>
    <w:rsid w:val="00E727CD"/>
    <w:rsid w:val="00E756FB"/>
    <w:rsid w:val="00E931D8"/>
    <w:rsid w:val="00EA3463"/>
    <w:rsid w:val="00EB73F5"/>
    <w:rsid w:val="00EC132E"/>
    <w:rsid w:val="00EC16DC"/>
    <w:rsid w:val="00EC20A9"/>
    <w:rsid w:val="00ED63AA"/>
    <w:rsid w:val="00F165FA"/>
    <w:rsid w:val="00F21FDC"/>
    <w:rsid w:val="00F23508"/>
    <w:rsid w:val="00F41D9C"/>
    <w:rsid w:val="00F503C4"/>
    <w:rsid w:val="00F505D8"/>
    <w:rsid w:val="00F67646"/>
    <w:rsid w:val="00F74C11"/>
    <w:rsid w:val="00FA2E83"/>
    <w:rsid w:val="00FA61D2"/>
    <w:rsid w:val="00FC7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28"/>
    <w:pPr>
      <w:spacing w:after="200" w:line="276" w:lineRule="auto"/>
      <w:ind w:left="720"/>
      <w:contextualSpacing/>
    </w:pPr>
    <w:rPr>
      <w:rFonts w:ascii="Calibri" w:eastAsia="Calibri" w:hAnsi="Calibri" w:cs="Times New Roman"/>
      <w:sz w:val="22"/>
    </w:rPr>
  </w:style>
  <w:style w:type="character" w:styleId="CommentReference">
    <w:name w:val="annotation reference"/>
    <w:rsid w:val="00514728"/>
    <w:rPr>
      <w:sz w:val="16"/>
      <w:szCs w:val="16"/>
    </w:rPr>
  </w:style>
  <w:style w:type="paragraph" w:styleId="CommentText">
    <w:name w:val="annotation text"/>
    <w:basedOn w:val="Normal"/>
    <w:link w:val="CommentTextChar"/>
    <w:rsid w:val="00514728"/>
    <w:rPr>
      <w:rFonts w:eastAsia="Times New Roman" w:cs="Times New Roman"/>
      <w:sz w:val="20"/>
      <w:szCs w:val="20"/>
    </w:rPr>
  </w:style>
  <w:style w:type="character" w:customStyle="1" w:styleId="CommentTextChar">
    <w:name w:val="Comment Text Char"/>
    <w:basedOn w:val="DefaultParagraphFont"/>
    <w:link w:val="CommentText"/>
    <w:rsid w:val="00514728"/>
    <w:rPr>
      <w:rFonts w:eastAsia="Times New Roman" w:cs="Times New Roman"/>
      <w:sz w:val="20"/>
      <w:szCs w:val="20"/>
    </w:rPr>
  </w:style>
  <w:style w:type="paragraph" w:styleId="BalloonText">
    <w:name w:val="Balloon Text"/>
    <w:basedOn w:val="Normal"/>
    <w:link w:val="BalloonTextChar"/>
    <w:uiPriority w:val="99"/>
    <w:semiHidden/>
    <w:unhideWhenUsed/>
    <w:rsid w:val="00514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28"/>
    <w:rPr>
      <w:rFonts w:ascii="Segoe UI" w:hAnsi="Segoe UI" w:cs="Segoe UI"/>
      <w:sz w:val="18"/>
      <w:szCs w:val="18"/>
    </w:rPr>
  </w:style>
  <w:style w:type="paragraph" w:styleId="BodyText">
    <w:name w:val="Body Text"/>
    <w:basedOn w:val="Normal"/>
    <w:link w:val="BodyTextChar"/>
    <w:rsid w:val="009544B9"/>
    <w:pPr>
      <w:jc w:val="center"/>
    </w:pPr>
    <w:rPr>
      <w:rFonts w:ascii=".VnTime" w:eastAsia="Times New Roman" w:hAnsi=".VnTime" w:cs="Times New Roman"/>
      <w:b/>
      <w:bCs/>
      <w:szCs w:val="24"/>
    </w:rPr>
  </w:style>
  <w:style w:type="character" w:customStyle="1" w:styleId="BodyTextChar">
    <w:name w:val="Body Text Char"/>
    <w:basedOn w:val="DefaultParagraphFont"/>
    <w:link w:val="BodyText"/>
    <w:rsid w:val="009544B9"/>
    <w:rPr>
      <w:rFonts w:ascii=".VnTime" w:eastAsia="Times New Roman" w:hAnsi=".VnTime" w:cs="Times New Roman"/>
      <w:b/>
      <w:bCs/>
      <w:szCs w:val="24"/>
    </w:rPr>
  </w:style>
  <w:style w:type="paragraph" w:styleId="Header">
    <w:name w:val="header"/>
    <w:basedOn w:val="Normal"/>
    <w:link w:val="HeaderChar"/>
    <w:uiPriority w:val="99"/>
    <w:unhideWhenUsed/>
    <w:rsid w:val="00D11C92"/>
    <w:pPr>
      <w:tabs>
        <w:tab w:val="center" w:pos="4680"/>
        <w:tab w:val="right" w:pos="9360"/>
      </w:tabs>
    </w:pPr>
  </w:style>
  <w:style w:type="character" w:customStyle="1" w:styleId="HeaderChar">
    <w:name w:val="Header Char"/>
    <w:basedOn w:val="DefaultParagraphFont"/>
    <w:link w:val="Header"/>
    <w:uiPriority w:val="99"/>
    <w:rsid w:val="00D11C92"/>
  </w:style>
  <w:style w:type="paragraph" w:styleId="Footer">
    <w:name w:val="footer"/>
    <w:basedOn w:val="Normal"/>
    <w:link w:val="FooterChar"/>
    <w:uiPriority w:val="99"/>
    <w:unhideWhenUsed/>
    <w:rsid w:val="00D11C92"/>
    <w:pPr>
      <w:tabs>
        <w:tab w:val="center" w:pos="4680"/>
        <w:tab w:val="right" w:pos="9360"/>
      </w:tabs>
    </w:pPr>
  </w:style>
  <w:style w:type="character" w:customStyle="1" w:styleId="FooterChar">
    <w:name w:val="Footer Char"/>
    <w:basedOn w:val="DefaultParagraphFont"/>
    <w:link w:val="Footer"/>
    <w:uiPriority w:val="99"/>
    <w:rsid w:val="00D11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339859">
      <w:bodyDiv w:val="1"/>
      <w:marLeft w:val="0"/>
      <w:marRight w:val="0"/>
      <w:marTop w:val="0"/>
      <w:marBottom w:val="0"/>
      <w:divBdr>
        <w:top w:val="none" w:sz="0" w:space="0" w:color="auto"/>
        <w:left w:val="none" w:sz="0" w:space="0" w:color="auto"/>
        <w:bottom w:val="none" w:sz="0" w:space="0" w:color="auto"/>
        <w:right w:val="none" w:sz="0" w:space="0" w:color="auto"/>
      </w:divBdr>
      <w:divsChild>
        <w:div w:id="63260707">
          <w:marLeft w:val="0"/>
          <w:marRight w:val="0"/>
          <w:marTop w:val="0"/>
          <w:marBottom w:val="0"/>
          <w:divBdr>
            <w:top w:val="none" w:sz="0" w:space="0" w:color="auto"/>
            <w:left w:val="none" w:sz="0" w:space="0" w:color="auto"/>
            <w:bottom w:val="none" w:sz="0" w:space="0" w:color="auto"/>
            <w:right w:val="none" w:sz="0" w:space="0" w:color="auto"/>
          </w:divBdr>
          <w:divsChild>
            <w:div w:id="30111539">
              <w:marLeft w:val="0"/>
              <w:marRight w:val="0"/>
              <w:marTop w:val="0"/>
              <w:marBottom w:val="0"/>
              <w:divBdr>
                <w:top w:val="none" w:sz="0" w:space="0" w:color="auto"/>
                <w:left w:val="none" w:sz="0" w:space="0" w:color="auto"/>
                <w:bottom w:val="none" w:sz="0" w:space="0" w:color="auto"/>
                <w:right w:val="none" w:sz="0" w:space="0" w:color="auto"/>
              </w:divBdr>
              <w:divsChild>
                <w:div w:id="1441142088">
                  <w:marLeft w:val="0"/>
                  <w:marRight w:val="0"/>
                  <w:marTop w:val="0"/>
                  <w:marBottom w:val="60"/>
                  <w:divBdr>
                    <w:top w:val="none" w:sz="0" w:space="0" w:color="auto"/>
                    <w:left w:val="none" w:sz="0" w:space="0" w:color="auto"/>
                    <w:bottom w:val="none" w:sz="0" w:space="0" w:color="auto"/>
                    <w:right w:val="none" w:sz="0" w:space="0" w:color="auto"/>
                  </w:divBdr>
                  <w:divsChild>
                    <w:div w:id="1877545069">
                      <w:marLeft w:val="0"/>
                      <w:marRight w:val="0"/>
                      <w:marTop w:val="0"/>
                      <w:marBottom w:val="0"/>
                      <w:divBdr>
                        <w:top w:val="none" w:sz="0" w:space="0" w:color="auto"/>
                        <w:left w:val="none" w:sz="0" w:space="0" w:color="auto"/>
                        <w:bottom w:val="none" w:sz="0" w:space="0" w:color="auto"/>
                        <w:right w:val="none" w:sz="0" w:space="0" w:color="auto"/>
                      </w:divBdr>
                    </w:div>
                    <w:div w:id="1465154274">
                      <w:marLeft w:val="0"/>
                      <w:marRight w:val="0"/>
                      <w:marTop w:val="0"/>
                      <w:marBottom w:val="0"/>
                      <w:divBdr>
                        <w:top w:val="none" w:sz="0" w:space="0" w:color="auto"/>
                        <w:left w:val="none" w:sz="0" w:space="0" w:color="auto"/>
                        <w:bottom w:val="none" w:sz="0" w:space="0" w:color="auto"/>
                        <w:right w:val="none" w:sz="0" w:space="0" w:color="auto"/>
                      </w:divBdr>
                      <w:divsChild>
                        <w:div w:id="1791313499">
                          <w:marLeft w:val="75"/>
                          <w:marRight w:val="75"/>
                          <w:marTop w:val="0"/>
                          <w:marBottom w:val="0"/>
                          <w:divBdr>
                            <w:top w:val="none" w:sz="0" w:space="0" w:color="auto"/>
                            <w:left w:val="none" w:sz="0" w:space="0" w:color="auto"/>
                            <w:bottom w:val="none" w:sz="0" w:space="0" w:color="auto"/>
                            <w:right w:val="none" w:sz="0" w:space="0" w:color="auto"/>
                          </w:divBdr>
                          <w:divsChild>
                            <w:div w:id="80034562">
                              <w:marLeft w:val="0"/>
                              <w:marRight w:val="0"/>
                              <w:marTop w:val="100"/>
                              <w:marBottom w:val="100"/>
                              <w:divBdr>
                                <w:top w:val="none" w:sz="0" w:space="0" w:color="auto"/>
                                <w:left w:val="none" w:sz="0" w:space="0" w:color="auto"/>
                                <w:bottom w:val="none" w:sz="0" w:space="0" w:color="auto"/>
                                <w:right w:val="none" w:sz="0" w:space="0" w:color="auto"/>
                              </w:divBdr>
                              <w:divsChild>
                                <w:div w:id="698892332">
                                  <w:marLeft w:val="30"/>
                                  <w:marRight w:val="30"/>
                                  <w:marTop w:val="0"/>
                                  <w:marBottom w:val="0"/>
                                  <w:divBdr>
                                    <w:top w:val="none" w:sz="0" w:space="0" w:color="auto"/>
                                    <w:left w:val="none" w:sz="0" w:space="0" w:color="auto"/>
                                    <w:bottom w:val="none" w:sz="0" w:space="0" w:color="auto"/>
                                    <w:right w:val="none" w:sz="0" w:space="0" w:color="auto"/>
                                  </w:divBdr>
                                </w:div>
                              </w:divsChild>
                            </w:div>
                            <w:div w:id="1531067449">
                              <w:marLeft w:val="45"/>
                              <w:marRight w:val="0"/>
                              <w:marTop w:val="15"/>
                              <w:marBottom w:val="30"/>
                              <w:divBdr>
                                <w:top w:val="none" w:sz="0" w:space="0" w:color="auto"/>
                                <w:left w:val="none" w:sz="0" w:space="0" w:color="auto"/>
                                <w:bottom w:val="none" w:sz="0" w:space="0" w:color="auto"/>
                                <w:right w:val="none" w:sz="0" w:space="0" w:color="auto"/>
                              </w:divBdr>
                            </w:div>
                          </w:divsChild>
                        </w:div>
                        <w:div w:id="457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EF97-D227-4200-AA49-DD42F2B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ThanhTC</dc:creator>
  <cp:keywords/>
  <dc:description/>
  <cp:lastModifiedBy>ADMIN</cp:lastModifiedBy>
  <cp:revision>356</cp:revision>
  <cp:lastPrinted>2021-10-21T07:36:00Z</cp:lastPrinted>
  <dcterms:created xsi:type="dcterms:W3CDTF">2021-08-20T07:12:00Z</dcterms:created>
  <dcterms:modified xsi:type="dcterms:W3CDTF">2021-12-08T01:55:00Z</dcterms:modified>
</cp:coreProperties>
</file>