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CE" w:rsidRPr="00687ED4" w:rsidRDefault="00092BCE" w:rsidP="00092BCE">
      <w:pPr>
        <w:shd w:val="clear" w:color="auto" w:fill="FFFFFF"/>
        <w:spacing w:after="0" w:line="300" w:lineRule="auto"/>
        <w:jc w:val="center"/>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b/>
          <w:bCs/>
          <w:color w:val="242424"/>
          <w:sz w:val="28"/>
          <w:szCs w:val="28"/>
        </w:rPr>
        <w:t>VAI TRÒ CỦA TỔ CHỨC CÔNG ĐOÀN</w:t>
      </w:r>
    </w:p>
    <w:p w:rsidR="00092BCE" w:rsidRPr="00687ED4" w:rsidRDefault="00092BCE" w:rsidP="00092BCE">
      <w:pPr>
        <w:shd w:val="clear" w:color="auto" w:fill="FFFFFF"/>
        <w:spacing w:after="0" w:line="300" w:lineRule="auto"/>
        <w:jc w:val="center"/>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b/>
          <w:bCs/>
          <w:color w:val="242424"/>
          <w:sz w:val="28"/>
          <w:szCs w:val="28"/>
        </w:rPr>
        <w:t>TRONG XÂY DỰNG VĂN HÓA DOANH NGHIỆP</w:t>
      </w:r>
    </w:p>
    <w:p w:rsidR="00092BCE" w:rsidRPr="00687ED4" w:rsidRDefault="00092BCE" w:rsidP="00092BCE">
      <w:pPr>
        <w:shd w:val="clear" w:color="auto" w:fill="FFFFFF"/>
        <w:spacing w:after="0" w:line="300" w:lineRule="auto"/>
        <w:jc w:val="center"/>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i/>
          <w:iCs/>
          <w:color w:val="242424"/>
          <w:sz w:val="28"/>
          <w:szCs w:val="28"/>
        </w:rPr>
        <w:t>(Bài tham luận của Đồng chí Hồng Quang, Ủy viên Ban Thường vụ</w:t>
      </w:r>
    </w:p>
    <w:p w:rsidR="00092BCE" w:rsidRPr="00687ED4" w:rsidRDefault="00092BCE" w:rsidP="00092BCE">
      <w:pPr>
        <w:shd w:val="clear" w:color="auto" w:fill="FFFFFF"/>
        <w:spacing w:after="0" w:line="300" w:lineRule="auto"/>
        <w:jc w:val="center"/>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i/>
          <w:iCs/>
          <w:color w:val="242424"/>
          <w:sz w:val="28"/>
          <w:szCs w:val="28"/>
        </w:rPr>
        <w:t>Công đoàn Ngân hàng Việt Nam, Chủ tịch Công đoàn Vietcombank tại Đại hội XIII Công đoàn Việt Nam)</w:t>
      </w:r>
    </w:p>
    <w:p w:rsidR="00092BCE" w:rsidRPr="00687ED4" w:rsidRDefault="00092BCE" w:rsidP="00092BCE">
      <w:pPr>
        <w:shd w:val="clear" w:color="auto" w:fill="FFFFFF"/>
        <w:spacing w:before="120" w:after="120" w:line="300" w:lineRule="auto"/>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color w:val="242424"/>
          <w:sz w:val="28"/>
          <w:szCs w:val="28"/>
        </w:rPr>
        <w:t> </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b/>
          <w:bCs/>
          <w:i/>
          <w:iCs/>
          <w:color w:val="242424"/>
          <w:sz w:val="28"/>
          <w:szCs w:val="28"/>
        </w:rPr>
        <w:t>Kính thưa Đoàn Chủ tịch Đại hội!</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b/>
          <w:bCs/>
          <w:i/>
          <w:iCs/>
          <w:color w:val="242424"/>
          <w:sz w:val="28"/>
          <w:szCs w:val="28"/>
        </w:rPr>
        <w:t>Kính thưa các Quý vị đại biểu, khách quý và toàn thể Đại hội.</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color w:val="242424"/>
          <w:sz w:val="28"/>
          <w:szCs w:val="28"/>
        </w:rPr>
        <w:t>Hôm nay tôi rất vinh dự là đại biểu của Công đoàn Ngân hàng Việt Nam tham dự Đại hội XIII Công đoàn Việt Nam đang được diễn ra tại Thủ đô Hà Nội:  Nơi hội tụ, kết tinh và tỏa sáng nền văn hiến của dân tộc để trình bày tham luận với chủ đề</w:t>
      </w:r>
      <w:r w:rsidRPr="00687ED4">
        <w:rPr>
          <w:rFonts w:ascii="Times New Roman" w:eastAsia="Times New Roman" w:hAnsi="Times New Roman" w:cs="Times New Roman"/>
          <w:b/>
          <w:bCs/>
          <w:color w:val="242424"/>
          <w:sz w:val="28"/>
          <w:szCs w:val="28"/>
        </w:rPr>
        <w:t>: “Vai trò của tổ chức Công đoàn trong xây dựng văn hóa doanh nghiệp”. </w:t>
      </w:r>
      <w:r w:rsidRPr="00687ED4">
        <w:rPr>
          <w:rFonts w:ascii="Times New Roman" w:eastAsia="Times New Roman" w:hAnsi="Times New Roman" w:cs="Times New Roman"/>
          <w:color w:val="242424"/>
          <w:sz w:val="28"/>
          <w:szCs w:val="28"/>
        </w:rPr>
        <w:t>Trước hết, Tôi xin gửi tới các đồng chí Lãnh đạo, các quý vị đại biểu, khách quý lời kính chúc sức khỏe, chúc Đại hội thành công tốt đẹp!</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b/>
          <w:bCs/>
          <w:i/>
          <w:iCs/>
          <w:color w:val="242424"/>
          <w:sz w:val="28"/>
          <w:szCs w:val="28"/>
        </w:rPr>
        <w:t>Kính thưa Đại hội!</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color w:val="242424"/>
          <w:sz w:val="28"/>
          <w:szCs w:val="28"/>
        </w:rPr>
        <w:t>Suốt chiều dài xây dựng và phát triển đất nước, ngay từ những ngày đầu thành lập, Công đoàn Việt Nam, sơ khai là Công hội Ba Son và tiền thân là Tổng Công hội đỏ Bắc Kỳ đã khẳng định vai trò to lớn trong việc góp phần xây dựng và nâng cao hiệu quả của hệ thống chính trị - xã hội chủ nghĩa; bảo đảm và phát huy quyền làm chủ của người lao động; phát huy những giá trị cao đẹp, truyền thống văn hóa của dân tộc và tiếp thu những thành tựu tiến tiến của văn minh nhân loại góp phần xây dựng nền văn hóa Việt Nam tiên tiến và đậm đà bản sắc dân tộc.</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color w:val="242424"/>
          <w:sz w:val="28"/>
          <w:szCs w:val="28"/>
        </w:rPr>
        <w:t>Là một tổ chức chính trị xã hội rộng lớn của giai cấp công nhân, đội ngũ trí thức và người lao động, Công đoàn Việt Nam là trung tâm tập hợp, đoàn kết, giáo dục, rèn luyện, xây dựng đội ngũ giai cấp công nhân, lao động. Do đó, Công đoàn Việt Nam đặc biệt quan tâm, đề cao vai trò của tổ chức Công đoàn trong xây dựng văn hóa doanh nghiệp. Nhiều hội thảo khoa học xây dựng và lan tỏa văn hóa doanh nghiệp góp phần xây dựng giai cấp công nhân Việt Nam hiện đại, lớn mạnh đã được tổ chức nhằm đồng hành với các cơ quan, đơn vị, doanh nghiệp xây dựng và phát triển bền vững.</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bookmarkStart w:id="0" w:name="_GoBack"/>
      <w:bookmarkEnd w:id="0"/>
      <w:r w:rsidRPr="00687ED4">
        <w:rPr>
          <w:rFonts w:ascii="Times New Roman" w:eastAsia="Times New Roman" w:hAnsi="Times New Roman" w:cs="Times New Roman"/>
          <w:b/>
          <w:bCs/>
          <w:i/>
          <w:iCs/>
          <w:color w:val="242424"/>
          <w:sz w:val="28"/>
          <w:szCs w:val="28"/>
        </w:rPr>
        <w:t>Kính thưa Đại hội!</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color w:val="242424"/>
          <w:sz w:val="28"/>
          <w:szCs w:val="28"/>
        </w:rPr>
        <w:lastRenderedPageBreak/>
        <w:t>Hoạt động Ngân hàng là một loại hình kinh doanh đặc biệt, chứa đựng nhiều rủi ro, đó là kinh doanh tiền tệ, kinh doanh trên cơ sở chữ “Tín”. Hơn ai hết, cán bộ ngân hàng phải có phẩm chất đạo đức tốt, có bản lĩnh vững vàng; có trách nhiệm cao, thực hiện các hoạt động chuyên môn nghiệp vụ để dòng tiền - huyết mạch của nền tài chính quốc gia được thông suốt.</w:t>
      </w:r>
    </w:p>
    <w:p w:rsidR="000C0F4C" w:rsidRPr="00687ED4" w:rsidRDefault="00092BCE" w:rsidP="000C0F4C">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color w:val="242424"/>
          <w:sz w:val="28"/>
          <w:szCs w:val="28"/>
        </w:rPr>
        <w:t>Trong những năm qua, Công đoàn Ngân hàng Việt Nam đặc biệt quan tâm đến vấn đề tu dưỡng, rèn luyện đạo đức của cán bộ Ngân hàng, xây dựng văn hóa công sở, văn hóa doanh nghiệp trong toàn hệ thống ngành Ngân hàng, qua đó tăng niềm tin và giữ hình ảnh đẹp về ngành ngân hàng, thúc đẩy, năng cao hiệu quả của hoạt động kinh doanh, gìn giữ bản sắc văn hóa và phát triển thương hiệu.</w:t>
      </w:r>
    </w:p>
    <w:p w:rsidR="000C0F4C" w:rsidRPr="00687ED4" w:rsidRDefault="00092BCE" w:rsidP="000C0F4C">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color w:val="242424"/>
          <w:sz w:val="28"/>
          <w:szCs w:val="28"/>
        </w:rPr>
        <w:t xml:space="preserve">Để minh chứng cho điều đó, sau đây xin trân trọng kính mời Đại hội </w:t>
      </w:r>
      <w:proofErr w:type="gramStart"/>
      <w:r w:rsidRPr="00687ED4">
        <w:rPr>
          <w:rFonts w:ascii="Times New Roman" w:eastAsia="Times New Roman" w:hAnsi="Times New Roman" w:cs="Times New Roman"/>
          <w:color w:val="242424"/>
          <w:sz w:val="28"/>
          <w:szCs w:val="28"/>
        </w:rPr>
        <w:t>theo</w:t>
      </w:r>
      <w:proofErr w:type="gramEnd"/>
      <w:r w:rsidRPr="00687ED4">
        <w:rPr>
          <w:rFonts w:ascii="Times New Roman" w:eastAsia="Times New Roman" w:hAnsi="Times New Roman" w:cs="Times New Roman"/>
          <w:color w:val="242424"/>
          <w:sz w:val="28"/>
          <w:szCs w:val="28"/>
        </w:rPr>
        <w:t xml:space="preserve"> dõi một số hình ảnh về vai trò của tổ chức Công đoàn trong xây dựng Văn hóa doanh nghiệp của ngành Ngân hàng nói chung và của Vietcombank nói riêng.</w:t>
      </w:r>
    </w:p>
    <w:p w:rsidR="00092BCE" w:rsidRPr="00687ED4" w:rsidRDefault="00092BCE" w:rsidP="000C0F4C">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i/>
          <w:color w:val="242424"/>
          <w:sz w:val="28"/>
          <w:szCs w:val="28"/>
        </w:rPr>
        <w:t>(Clip minh chứng phát trong 4 phút 05 giây)</w:t>
      </w:r>
    </w:p>
    <w:p w:rsidR="00687ED4" w:rsidRPr="00687ED4" w:rsidRDefault="00F22A55" w:rsidP="00687ED4">
      <w:pPr>
        <w:spacing w:before="120" w:after="120" w:line="288" w:lineRule="auto"/>
        <w:ind w:firstLine="720"/>
        <w:jc w:val="both"/>
        <w:rPr>
          <w:rFonts w:ascii="Times New Roman" w:hAnsi="Times New Roman" w:cs="Times New Roman"/>
          <w:b/>
          <w:bCs/>
          <w:i/>
          <w:iCs/>
          <w:sz w:val="28"/>
          <w:szCs w:val="28"/>
        </w:rPr>
      </w:pPr>
      <w:r>
        <w:rPr>
          <w:rFonts w:ascii="Times New Roman" w:hAnsi="Times New Roman" w:cs="Times New Roman"/>
          <w:b/>
          <w:bCs/>
          <w:i/>
          <w:iCs/>
          <w:sz w:val="28"/>
          <w:szCs w:val="28"/>
        </w:rPr>
        <w:t>Nội dung Clip</w:t>
      </w:r>
      <w:r w:rsidR="00687ED4" w:rsidRPr="00687ED4">
        <w:rPr>
          <w:rFonts w:ascii="Times New Roman" w:hAnsi="Times New Roman" w:cs="Times New Roman"/>
          <w:b/>
          <w:bCs/>
          <w:i/>
          <w:iCs/>
          <w:sz w:val="28"/>
          <w:szCs w:val="28"/>
        </w:rPr>
        <w:t>:</w:t>
      </w:r>
    </w:p>
    <w:p w:rsidR="00687ED4" w:rsidRPr="00687ED4" w:rsidRDefault="00687ED4" w:rsidP="00687ED4">
      <w:pPr>
        <w:spacing w:before="120" w:after="120" w:line="288" w:lineRule="auto"/>
        <w:ind w:firstLine="720"/>
        <w:jc w:val="both"/>
        <w:rPr>
          <w:rFonts w:ascii="Times New Roman" w:hAnsi="Times New Roman" w:cs="Times New Roman"/>
          <w:spacing w:val="-2"/>
          <w:sz w:val="28"/>
          <w:szCs w:val="28"/>
        </w:rPr>
      </w:pPr>
      <w:r w:rsidRPr="00687ED4">
        <w:rPr>
          <w:rFonts w:ascii="Times New Roman" w:hAnsi="Times New Roman" w:cs="Times New Roman"/>
          <w:spacing w:val="-2"/>
          <w:sz w:val="28"/>
          <w:szCs w:val="28"/>
        </w:rPr>
        <w:t xml:space="preserve">Văn hóa doanh nghiệp là toàn bộ các giá trị văn hóa được gây dựng trong suốt quá trình tồn tại và phát triển của một doanh nghiệp, trở thành các giá trị chuẩn mực, ăn sâu vào hoạt động của doanh nghiệp, là chất keo gắn kết các thành viên hướng tới những mục tiêu chung và hành động chung. </w:t>
      </w:r>
    </w:p>
    <w:p w:rsidR="00687ED4" w:rsidRPr="00687ED4" w:rsidRDefault="00687ED4" w:rsidP="00687ED4">
      <w:pPr>
        <w:spacing w:before="120" w:after="120" w:line="288" w:lineRule="auto"/>
        <w:ind w:firstLine="720"/>
        <w:jc w:val="both"/>
        <w:rPr>
          <w:rFonts w:ascii="Times New Roman" w:hAnsi="Times New Roman" w:cs="Times New Roman"/>
          <w:sz w:val="28"/>
          <w:szCs w:val="28"/>
        </w:rPr>
      </w:pPr>
      <w:r w:rsidRPr="00687ED4">
        <w:rPr>
          <w:rFonts w:ascii="Times New Roman" w:hAnsi="Times New Roman" w:cs="Times New Roman"/>
          <w:sz w:val="28"/>
          <w:szCs w:val="28"/>
        </w:rPr>
        <w:t xml:space="preserve">Nhận thức văn hóa là nhân tố quan trọng, ngành Ngân hàng luôn quan tâm đến việc xây dựng văn hóa công sở, văn hóa doanh nghiệp, đạo đức kinh doanh, thực thi trách nhiệm xã hội, tích cực hỗ trợ cộng đồng. Dưới sự chỉ đạo sát sao của Ban Cán sự Đảng, Ban Lãnh đạo Ngân hàng Nhà nước, Công đoàn Ngân hàng Việt Nam phối hợp với Hiệp hội Ngân hàng Việt Nam xây dựng </w:t>
      </w:r>
      <w:r w:rsidRPr="00687ED4">
        <w:rPr>
          <w:rFonts w:ascii="Times New Roman" w:hAnsi="Times New Roman" w:cs="Times New Roman"/>
          <w:b/>
          <w:bCs/>
          <w:i/>
          <w:iCs/>
          <w:sz w:val="28"/>
          <w:szCs w:val="28"/>
        </w:rPr>
        <w:t>"Bộ chuẩn mực đạo đức nghề nghiệp và quy tắc ứng xử của cán bộ Ngân hàng”</w:t>
      </w:r>
      <w:r w:rsidRPr="00687ED4">
        <w:rPr>
          <w:rFonts w:ascii="Times New Roman" w:hAnsi="Times New Roman" w:cs="Times New Roman"/>
          <w:sz w:val="28"/>
          <w:szCs w:val="28"/>
        </w:rPr>
        <w:t xml:space="preserve">, ban hành </w:t>
      </w:r>
      <w:r w:rsidRPr="00687ED4">
        <w:rPr>
          <w:rFonts w:ascii="Times New Roman" w:eastAsia="Times New Roman" w:hAnsi="Times New Roman" w:cs="Times New Roman"/>
          <w:sz w:val="28"/>
          <w:szCs w:val="28"/>
        </w:rPr>
        <w:t>Nghị quyết về “</w:t>
      </w:r>
      <w:r w:rsidRPr="00687ED4">
        <w:rPr>
          <w:rFonts w:ascii="Times New Roman" w:eastAsia="Times New Roman" w:hAnsi="Times New Roman" w:cs="Times New Roman"/>
          <w:i/>
          <w:iCs/>
          <w:sz w:val="28"/>
          <w:szCs w:val="28"/>
        </w:rPr>
        <w:t>Xây dựng và nâng cao văn hóa, đạo đức nghề nghiệp trong đoàn viên, người lao động, đáp ứng yêu cầu phát triển ngành Ngân hàng trong giai đoạn mới</w:t>
      </w:r>
      <w:r w:rsidRPr="00687ED4">
        <w:rPr>
          <w:rFonts w:ascii="Times New Roman" w:eastAsia="Times New Roman" w:hAnsi="Times New Roman" w:cs="Times New Roman"/>
          <w:sz w:val="28"/>
          <w:szCs w:val="28"/>
        </w:rPr>
        <w:t xml:space="preserve">”, tổ chức các buổi tọa đàm về “Vai trò của tổ chức công đoàn đối với xây dựng văn hóa doanh nghiệp”, các Cuộc thi “Nét đẹp văn hóa ngành Ngân hàng”,… nhằm góp phần hình thành các giá trị chuẩn mực trong việc thực thi nhiệm vụ chuyên môn, hoạt động kinh doanh và xây dựng đội ngũ cán bộ ngân hàng đạo đức tốt, nghiệp vụ giỏi, đáp ứng yêu cầu của ngành Ngân hàng trong hội nhập quốc tế. </w:t>
      </w:r>
    </w:p>
    <w:p w:rsidR="00687ED4" w:rsidRPr="00687ED4" w:rsidRDefault="00687ED4" w:rsidP="00687ED4">
      <w:pPr>
        <w:spacing w:before="120" w:after="120" w:line="288" w:lineRule="auto"/>
        <w:ind w:firstLine="720"/>
        <w:jc w:val="both"/>
        <w:rPr>
          <w:rFonts w:ascii="Times New Roman" w:hAnsi="Times New Roman" w:cs="Times New Roman"/>
          <w:sz w:val="28"/>
          <w:szCs w:val="28"/>
        </w:rPr>
      </w:pPr>
      <w:r w:rsidRPr="00687ED4">
        <w:rPr>
          <w:rFonts w:ascii="Times New Roman" w:hAnsi="Times New Roman" w:cs="Times New Roman"/>
          <w:sz w:val="28"/>
          <w:szCs w:val="28"/>
        </w:rPr>
        <w:lastRenderedPageBreak/>
        <w:t>Các cấp Công đoàn trong toàn hệ thống đã phát huy vai trò, chủ động, tích cực tham gia gìn giữ và phát huy các giá trị văn hóa góp phần nâng cao hiệu quả kinh doanh, giúp nhiều đơn vị trong ngành phát triển thương hiệu vươn ra tầm khu vực và quốc tế, tạo dấu ấn và giành được nhiều tín nhiệm từ đối tác và khách hàng. Một trong số đó phải kể đến Vietcombank.</w:t>
      </w:r>
    </w:p>
    <w:p w:rsidR="00687ED4" w:rsidRPr="00687ED4" w:rsidRDefault="00687ED4" w:rsidP="00687ED4">
      <w:pPr>
        <w:spacing w:before="120" w:after="120" w:line="288" w:lineRule="auto"/>
        <w:ind w:firstLine="720"/>
        <w:jc w:val="both"/>
        <w:rPr>
          <w:rFonts w:ascii="Times New Roman" w:eastAsia="Calibri" w:hAnsi="Times New Roman" w:cs="Times New Roman"/>
          <w:sz w:val="28"/>
          <w:szCs w:val="28"/>
        </w:rPr>
      </w:pPr>
      <w:r w:rsidRPr="00687ED4">
        <w:rPr>
          <w:rFonts w:ascii="Times New Roman" w:hAnsi="Times New Roman" w:cs="Times New Roman"/>
          <w:sz w:val="28"/>
          <w:szCs w:val="28"/>
        </w:rPr>
        <w:t>Trải qua 60 năm xây dựng và phát triển, Vietcombank</w:t>
      </w:r>
      <w:r w:rsidRPr="00687ED4">
        <w:rPr>
          <w:rFonts w:ascii="Times New Roman" w:eastAsia="Calibri" w:hAnsi="Times New Roman" w:cs="Times New Roman"/>
          <w:sz w:val="28"/>
          <w:szCs w:val="28"/>
        </w:rPr>
        <w:t xml:space="preserve"> luôn xác định các giá trị truyền thống và văn hóa cốt lõi là nền tảng; ý chí và khát vọng là động lực, là sức mạnh quý báu cho sự phát triển bền vững của Vietcombank. Theo đó, Công đoàn Vietcombank đã tham mưu cho Ban Thường vụ Đảng ủy Vietcombank ban hành Nghị quyết về khơi dậy khát vọng phát triển, phát huy 5 giá trị văn hóa cốt lõi “Tin - Chuẩn - Mới - Bền - Nhân” và sức mạnh con người Vietcombank; đồng thời triển khai đồng bộ các giải pháp để thực hiện hiệu quả Nghị quyết như: (1) Tham mưu các cơ chế chính sách thu hút, trọng dụng nhân tài, đãi ngộ tài chính, đãi ngộ ngoài lương, xây dựng môi trường làm việc hạnh phúc, hiệu quả, chuyên nghiệp với không gian làm việc hiện đại, phân công công việc hợp lý, cán bộ được đào tạo, có cơ hội thăng tiến rõ ràng, được khuyến khích đổi mới, sáng tạo; (2) Tổ chức các hoạt động giáo dục chính trị tư tưởng, bồi dưỡng đạo đức, văn hóa, chăm lo đời sống vật chất, tinh thần cho đoàn viên, người lao động thông qua: Hội thi “Văn hóa Vietcombank dưới ánh sáng tư tưởng Hồ Chí Minh”, Cuộc thi Vietcombank 60 năm: “Lan tỏa tự hào - Khát khao cống hiến”; Cuộc thi “Đổi mới - Sáng tạo để phát triển và hội nhập” và nhiều hoạt động văn hóa, thể thao, an sinh xã hội vì cộng đồng,…</w:t>
      </w:r>
    </w:p>
    <w:p w:rsidR="00687ED4" w:rsidRPr="00687ED4" w:rsidRDefault="00687ED4" w:rsidP="00687ED4">
      <w:pPr>
        <w:shd w:val="clear" w:color="auto" w:fill="FFFFFF"/>
        <w:spacing w:before="120" w:after="120" w:line="288" w:lineRule="auto"/>
        <w:ind w:firstLine="720"/>
        <w:jc w:val="both"/>
        <w:textAlignment w:val="baseline"/>
        <w:rPr>
          <w:rFonts w:ascii="Times New Roman" w:eastAsia="Calibri" w:hAnsi="Times New Roman" w:cs="Times New Roman"/>
          <w:sz w:val="28"/>
          <w:szCs w:val="28"/>
        </w:rPr>
      </w:pPr>
      <w:r w:rsidRPr="00687ED4">
        <w:rPr>
          <w:rFonts w:ascii="Times New Roman" w:hAnsi="Times New Roman" w:cs="Times New Roman"/>
          <w:color w:val="000000"/>
          <w:spacing w:val="-2"/>
          <w:sz w:val="28"/>
          <w:szCs w:val="28"/>
        </w:rPr>
        <w:t xml:space="preserve">Với những kết quả đã đạt được, Vietcombank là đơn vị </w:t>
      </w:r>
      <w:r w:rsidRPr="00687ED4">
        <w:rPr>
          <w:rFonts w:ascii="Times New Roman" w:hAnsi="Times New Roman" w:cs="Times New Roman"/>
          <w:spacing w:val="-2"/>
          <w:sz w:val="28"/>
          <w:szCs w:val="28"/>
        </w:rPr>
        <w:t>8 lần liên tiếp được bình chọn “</w:t>
      </w:r>
      <w:r w:rsidRPr="00687ED4">
        <w:rPr>
          <w:rFonts w:ascii="Times New Roman" w:hAnsi="Times New Roman" w:cs="Times New Roman"/>
          <w:i/>
          <w:iCs/>
          <w:spacing w:val="-2"/>
          <w:sz w:val="28"/>
          <w:szCs w:val="28"/>
        </w:rPr>
        <w:t>Doanh nghiệp có môi trường làm việc tốt nhất Việt Nam</w:t>
      </w:r>
      <w:r w:rsidRPr="00687ED4">
        <w:rPr>
          <w:rFonts w:ascii="Times New Roman" w:hAnsi="Times New Roman" w:cs="Times New Roman"/>
          <w:spacing w:val="-2"/>
          <w:sz w:val="28"/>
          <w:szCs w:val="28"/>
        </w:rPr>
        <w:t xml:space="preserve">” và 4 lần liên tiếp được trao giải thưởng </w:t>
      </w:r>
      <w:r w:rsidRPr="00687ED4">
        <w:rPr>
          <w:rFonts w:ascii="Times New Roman" w:hAnsi="Times New Roman" w:cs="Times New Roman"/>
          <w:i/>
          <w:iCs/>
          <w:spacing w:val="-2"/>
          <w:sz w:val="28"/>
          <w:szCs w:val="28"/>
        </w:rPr>
        <w:t>“Doanh nghiệp tiêu biểu vì người lao động”.</w:t>
      </w:r>
    </w:p>
    <w:p w:rsidR="00687ED4" w:rsidRPr="00687ED4" w:rsidRDefault="00687ED4" w:rsidP="00687ED4">
      <w:pPr>
        <w:spacing w:before="120" w:after="120" w:line="288" w:lineRule="auto"/>
        <w:ind w:firstLine="720"/>
        <w:jc w:val="both"/>
        <w:rPr>
          <w:rFonts w:ascii="Times New Roman" w:hAnsi="Times New Roman" w:cs="Times New Roman"/>
          <w:sz w:val="28"/>
          <w:szCs w:val="28"/>
        </w:rPr>
      </w:pPr>
      <w:r w:rsidRPr="00687ED4">
        <w:rPr>
          <w:rFonts w:ascii="Times New Roman" w:hAnsi="Times New Roman" w:cs="Times New Roman"/>
          <w:color w:val="000000"/>
          <w:sz w:val="28"/>
          <w:szCs w:val="28"/>
        </w:rPr>
        <w:t xml:space="preserve">Với truyền thống lịch sử, bản sắc văn hóa, thương hiệu, nguồn nhân lực chất lượng cao cùng tinh thần sẵn sàng đổi mới, Công đoàn </w:t>
      </w:r>
      <w:r w:rsidRPr="00687ED4">
        <w:rPr>
          <w:rFonts w:ascii="Times New Roman" w:hAnsi="Times New Roman" w:cs="Times New Roman"/>
          <w:color w:val="000000"/>
          <w:sz w:val="28"/>
          <w:szCs w:val="28"/>
          <w:lang w:val="vi-VN"/>
        </w:rPr>
        <w:t>Vietcombank</w:t>
      </w:r>
      <w:r w:rsidRPr="00687ED4">
        <w:rPr>
          <w:rFonts w:ascii="Times New Roman" w:hAnsi="Times New Roman" w:cs="Times New Roman"/>
          <w:color w:val="000000"/>
          <w:sz w:val="28"/>
          <w:szCs w:val="28"/>
        </w:rPr>
        <w:t xml:space="preserve"> sẽ tích cực triển khai đồng bộ các giải pháp để </w:t>
      </w:r>
      <w:r w:rsidRPr="00687ED4">
        <w:rPr>
          <w:rFonts w:ascii="Times New Roman" w:hAnsi="Times New Roman" w:cs="Times New Roman"/>
          <w:sz w:val="28"/>
          <w:szCs w:val="28"/>
        </w:rPr>
        <w:t>gìn giữ, phát huy 5 giá trị văn hóa truyền thống tại Vietcombank; xây dựng cán bộ Vietcombank phát triển toàn diện cả về “</w:t>
      </w:r>
      <w:r w:rsidRPr="00687ED4">
        <w:rPr>
          <w:rFonts w:ascii="Times New Roman" w:hAnsi="Times New Roman" w:cs="Times New Roman"/>
          <w:b/>
          <w:bCs/>
          <w:sz w:val="28"/>
          <w:szCs w:val="28"/>
        </w:rPr>
        <w:t>Tâm lực - Trí lực - Kỹ lực - Thể lực</w:t>
      </w:r>
      <w:r w:rsidRPr="00687ED4">
        <w:rPr>
          <w:rFonts w:ascii="Times New Roman" w:hAnsi="Times New Roman" w:cs="Times New Roman"/>
          <w:sz w:val="28"/>
          <w:szCs w:val="28"/>
        </w:rPr>
        <w:t>”, góp phần đưa Vietcombank nói riêng và ngành Ngân hàng nói chung phát triển nhanh, bền vững, hoạt động an toàn và hiệu quả, xứng danh đơn vị “Anh hùng lao động”.</w:t>
      </w:r>
    </w:p>
    <w:p w:rsidR="00687ED4" w:rsidRPr="00687ED4" w:rsidRDefault="00687ED4" w:rsidP="00687ED4">
      <w:pPr>
        <w:spacing w:before="120" w:after="120" w:line="288" w:lineRule="auto"/>
        <w:jc w:val="center"/>
        <w:rPr>
          <w:rFonts w:ascii="Times New Roman" w:hAnsi="Times New Roman" w:cs="Times New Roman"/>
          <w:b/>
          <w:sz w:val="28"/>
          <w:szCs w:val="28"/>
        </w:rPr>
      </w:pPr>
      <w:r w:rsidRPr="00687ED4">
        <w:rPr>
          <w:rFonts w:ascii="Times New Roman" w:hAnsi="Times New Roman" w:cs="Times New Roman"/>
          <w:b/>
          <w:sz w:val="28"/>
          <w:szCs w:val="28"/>
        </w:rPr>
        <w:t>“ĐẠI HỘI XIII CÔNG ĐOÀN VIỆT NAM</w:t>
      </w:r>
    </w:p>
    <w:p w:rsidR="00687ED4" w:rsidRPr="00687ED4" w:rsidRDefault="00687ED4" w:rsidP="00687ED4">
      <w:pPr>
        <w:spacing w:before="120" w:after="120" w:line="288" w:lineRule="auto"/>
        <w:jc w:val="center"/>
        <w:rPr>
          <w:rFonts w:ascii="Times New Roman" w:hAnsi="Times New Roman" w:cs="Times New Roman"/>
          <w:i/>
          <w:iCs/>
          <w:sz w:val="28"/>
          <w:szCs w:val="28"/>
        </w:rPr>
      </w:pPr>
      <w:r w:rsidRPr="00687ED4">
        <w:rPr>
          <w:rFonts w:ascii="Times New Roman" w:hAnsi="Times New Roman" w:cs="Times New Roman"/>
          <w:b/>
          <w:sz w:val="28"/>
          <w:szCs w:val="28"/>
        </w:rPr>
        <w:t>ĐỔI MỚI – DÂN CHỦ – ĐOÀN KẾT – PHÁT TRIỂN”</w:t>
      </w:r>
    </w:p>
    <w:p w:rsidR="00687ED4" w:rsidRDefault="00687ED4" w:rsidP="00092BCE">
      <w:pPr>
        <w:shd w:val="clear" w:color="auto" w:fill="FFFFFF"/>
        <w:spacing w:before="120" w:after="120" w:line="300" w:lineRule="auto"/>
        <w:ind w:firstLine="720"/>
        <w:jc w:val="both"/>
        <w:textAlignment w:val="baseline"/>
        <w:rPr>
          <w:rFonts w:ascii="Times New Roman" w:eastAsia="Times New Roman" w:hAnsi="Times New Roman" w:cs="Times New Roman"/>
          <w:b/>
          <w:bCs/>
          <w:i/>
          <w:iCs/>
          <w:color w:val="242424"/>
          <w:sz w:val="28"/>
          <w:szCs w:val="28"/>
        </w:rPr>
      </w:pP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b/>
          <w:bCs/>
          <w:i/>
          <w:iCs/>
          <w:color w:val="242424"/>
          <w:sz w:val="28"/>
          <w:szCs w:val="28"/>
        </w:rPr>
        <w:lastRenderedPageBreak/>
        <w:t>Kính thưa Đại hội!</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color w:val="242424"/>
          <w:sz w:val="28"/>
          <w:szCs w:val="28"/>
        </w:rPr>
        <w:t>Chúng ta đang sống trong thời kỳ toàn cầu hóa và hội nhập quốc tế sâu rộng; doanh nghiệp Việt Nam đang đứng trước những thời cơ và thách thức to lớn, đòi hỏi phải nâng cao năng lực cạnh tranh không chỉ bằng nguồn vốn, chiến lược kinh doanh, công nghệ, mà còn bằng uy tín, thương hiệu, đạo đức và văn hóa kinh doanh.</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color w:val="242424"/>
          <w:sz w:val="28"/>
          <w:szCs w:val="28"/>
        </w:rPr>
        <w:t>Bên cạnh, những kết quả đã đạt được, trong thực tế vẫn còn một bộ phận doanh nghiệp chưa thực sự quan tâm đến xây dựng văn hóa doanh nghiệp, nhiều nơi còn nặng tính hình thức, chưa hiện thực hóa tầm nhìn, sứ mệnh, các giá trị cốt lõi và chuẩn hành vi; vì mục tiêu tối đa hóa lợi nhuận mà xem nhẹ lợi ích cộng đồng, xâm hại môi trường thiên nhiên…</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color w:val="242424"/>
          <w:sz w:val="28"/>
          <w:szCs w:val="28"/>
        </w:rPr>
        <w:t>Từ thực tiễn đó, để tiếp tục phát huy vai trò của tổ chức Công đoàn trong việc xây dựng văn hóa doanh nghiệp, chúng tôi xin đề xuất một số giải pháp, kiến nghị sau: </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i/>
          <w:iCs/>
          <w:color w:val="242424"/>
          <w:sz w:val="28"/>
          <w:szCs w:val="28"/>
        </w:rPr>
        <w:t>Một là,</w:t>
      </w:r>
      <w:r w:rsidRPr="00687ED4">
        <w:rPr>
          <w:rFonts w:ascii="Times New Roman" w:eastAsia="Times New Roman" w:hAnsi="Times New Roman" w:cs="Times New Roman"/>
          <w:color w:val="242424"/>
          <w:sz w:val="28"/>
          <w:szCs w:val="28"/>
        </w:rPr>
        <w:t> Việc tổ chức triển khai Nghị quyết số 02-NQ/TW của Bộ Chính trị về đổi mới tổ chức và hoạt động của Công đoàn Việt Nam trong tình hình mới, Tổng Liên đoàn Lao động Việt Nam xem xét ban hành Nghị quyết chuyên đề về khơi dậy khát vọng phát triển, phát huy vai trò của tổ chức Công đoàn trong xây dựng văn hóa doanh nghiệp trong tình hình mới.</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i/>
          <w:iCs/>
          <w:color w:val="242424"/>
          <w:sz w:val="28"/>
          <w:szCs w:val="28"/>
        </w:rPr>
        <w:t>Hai là,</w:t>
      </w:r>
      <w:r w:rsidR="000C0F4C" w:rsidRPr="00687ED4">
        <w:rPr>
          <w:rFonts w:ascii="Times New Roman" w:eastAsia="Times New Roman" w:hAnsi="Times New Roman" w:cs="Times New Roman"/>
          <w:color w:val="242424"/>
          <w:sz w:val="28"/>
          <w:szCs w:val="28"/>
        </w:rPr>
        <w:t> M</w:t>
      </w:r>
      <w:r w:rsidRPr="00687ED4">
        <w:rPr>
          <w:rFonts w:ascii="Times New Roman" w:eastAsia="Times New Roman" w:hAnsi="Times New Roman" w:cs="Times New Roman"/>
          <w:color w:val="242424"/>
          <w:sz w:val="28"/>
          <w:szCs w:val="28"/>
        </w:rPr>
        <w:t>ở chuyên mục: “Công đoàn với văn hóa doanh nghiệp” trên các phương tiện truyền thông trong hệ thống Công đoàn nhằm chia sẻ những cách làm hay, hiệu quả; kịp thời biểu dương các tổ chức, cá nhân có đóng góp tích cực trong phong trào xây dựng văn hóa doanh nghiệp.</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i/>
          <w:iCs/>
          <w:color w:val="242424"/>
          <w:sz w:val="28"/>
          <w:szCs w:val="28"/>
        </w:rPr>
        <w:t>Ba là,</w:t>
      </w:r>
      <w:r w:rsidRPr="00687ED4">
        <w:rPr>
          <w:rFonts w:ascii="Times New Roman" w:eastAsia="Times New Roman" w:hAnsi="Times New Roman" w:cs="Times New Roman"/>
          <w:color w:val="242424"/>
          <w:sz w:val="28"/>
          <w:szCs w:val="28"/>
        </w:rPr>
        <w:t> Xây dựng môi trường văn hoá số giúp doanh nghiệp tạo ra nguồn nhân lực với tư duy đột phá sáng tạo, các sáng kiến số đổi mới với khả năng thích ứng linh hoạt với thay đổi, từ đó tạo ra sự phát triển bền vững của doanh nghiệp trong bối cảnh cách mạng công nghiệp 4.0.</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b/>
          <w:bCs/>
          <w:i/>
          <w:iCs/>
          <w:color w:val="242424"/>
          <w:sz w:val="28"/>
          <w:szCs w:val="28"/>
        </w:rPr>
        <w:t>Kính thưa Đại hội!</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color w:val="242424"/>
          <w:sz w:val="28"/>
          <w:szCs w:val="28"/>
        </w:rPr>
        <w:t>Trong không khí thi đua sôi nổi của hơn 11 triệu đoàn viên, người lao động hướng về Đại hội XIII Công đoàn Việt Nam; với những khối óc sáng tạo và trái tim tràn đầy nhiệt huyết, chúng ta tin tưởng rằng, mỗi đoàn viên, người lao động sẽ trân quý những thành tựu mà Đất nước ta đã đạt được, để cùng:</w:t>
      </w:r>
    </w:p>
    <w:p w:rsidR="00092BCE" w:rsidRPr="00687ED4" w:rsidRDefault="00092BCE" w:rsidP="00092BCE">
      <w:pPr>
        <w:shd w:val="clear" w:color="auto" w:fill="FFFFFF"/>
        <w:spacing w:before="120" w:after="120" w:line="300" w:lineRule="auto"/>
        <w:ind w:left="216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color w:val="242424"/>
          <w:sz w:val="28"/>
          <w:szCs w:val="28"/>
        </w:rPr>
        <w:t>“</w:t>
      </w:r>
      <w:r w:rsidRPr="00687ED4">
        <w:rPr>
          <w:rFonts w:ascii="Times New Roman" w:eastAsia="Times New Roman" w:hAnsi="Times New Roman" w:cs="Times New Roman"/>
          <w:i/>
          <w:iCs/>
          <w:color w:val="242424"/>
          <w:sz w:val="28"/>
          <w:szCs w:val="28"/>
        </w:rPr>
        <w:t>Đất nước hôm nay hội nhập ra biển lớn;</w:t>
      </w:r>
    </w:p>
    <w:p w:rsidR="00092BCE" w:rsidRPr="00687ED4" w:rsidRDefault="00092BCE" w:rsidP="00092BCE">
      <w:pPr>
        <w:shd w:val="clear" w:color="auto" w:fill="FFFFFF"/>
        <w:spacing w:before="120" w:after="120" w:line="300" w:lineRule="auto"/>
        <w:ind w:left="216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i/>
          <w:iCs/>
          <w:color w:val="242424"/>
          <w:sz w:val="28"/>
          <w:szCs w:val="28"/>
        </w:rPr>
        <w:lastRenderedPageBreak/>
        <w:t>Khoác trên mình tấm áo Công đoàn;</w:t>
      </w:r>
    </w:p>
    <w:p w:rsidR="00092BCE" w:rsidRPr="00687ED4" w:rsidRDefault="00092BCE" w:rsidP="00092BCE">
      <w:pPr>
        <w:shd w:val="clear" w:color="auto" w:fill="FFFFFF"/>
        <w:spacing w:before="120" w:after="120" w:line="300" w:lineRule="auto"/>
        <w:ind w:left="216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i/>
          <w:iCs/>
          <w:color w:val="242424"/>
          <w:sz w:val="28"/>
          <w:szCs w:val="28"/>
        </w:rPr>
        <w:t>Chung sức đồng lòng, đoàn kết tiến lên;</w:t>
      </w:r>
    </w:p>
    <w:p w:rsidR="00092BCE" w:rsidRPr="00687ED4" w:rsidRDefault="00092BCE" w:rsidP="00092BCE">
      <w:pPr>
        <w:shd w:val="clear" w:color="auto" w:fill="FFFFFF"/>
        <w:spacing w:before="120" w:after="120" w:line="300" w:lineRule="auto"/>
        <w:ind w:left="216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i/>
          <w:iCs/>
          <w:color w:val="242424"/>
          <w:sz w:val="28"/>
          <w:szCs w:val="28"/>
        </w:rPr>
        <w:t xml:space="preserve">Vững lái, </w:t>
      </w:r>
      <w:proofErr w:type="gramStart"/>
      <w:r w:rsidRPr="00687ED4">
        <w:rPr>
          <w:rFonts w:ascii="Times New Roman" w:eastAsia="Times New Roman" w:hAnsi="Times New Roman" w:cs="Times New Roman"/>
          <w:i/>
          <w:iCs/>
          <w:color w:val="242424"/>
          <w:sz w:val="28"/>
          <w:szCs w:val="28"/>
        </w:rPr>
        <w:t>tay</w:t>
      </w:r>
      <w:proofErr w:type="gramEnd"/>
      <w:r w:rsidRPr="00687ED4">
        <w:rPr>
          <w:rFonts w:ascii="Times New Roman" w:eastAsia="Times New Roman" w:hAnsi="Times New Roman" w:cs="Times New Roman"/>
          <w:i/>
          <w:iCs/>
          <w:color w:val="242424"/>
          <w:sz w:val="28"/>
          <w:szCs w:val="28"/>
        </w:rPr>
        <w:t xml:space="preserve"> chèo viết thêm trang sử mới</w:t>
      </w:r>
      <w:r w:rsidRPr="00687ED4">
        <w:rPr>
          <w:rFonts w:ascii="Times New Roman" w:eastAsia="Times New Roman" w:hAnsi="Times New Roman" w:cs="Times New Roman"/>
          <w:color w:val="242424"/>
          <w:sz w:val="28"/>
          <w:szCs w:val="28"/>
        </w:rPr>
        <w:t>”.</w:t>
      </w:r>
    </w:p>
    <w:p w:rsidR="00092BCE" w:rsidRPr="00687ED4" w:rsidRDefault="00092BCE" w:rsidP="00092BCE">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color w:val="242424"/>
          <w:sz w:val="28"/>
          <w:szCs w:val="28"/>
        </w:rPr>
        <w:t>Trên đây là tham luận của Công đoàn Ngân hàng Việt Nam gửi tới Đại hội. Xin kính chúc các đồng chí lãnh đạo, các Quý vị đại biểu tham dự Đại hội luôn dồi dào sức khỏe, hạnh phúc. Chúc Đại hội thành công tốt đẹp.</w:t>
      </w:r>
    </w:p>
    <w:p w:rsidR="00054257" w:rsidRPr="00687ED4" w:rsidRDefault="00092BCE" w:rsidP="00945BC5">
      <w:pPr>
        <w:shd w:val="clear" w:color="auto" w:fill="FFFFFF"/>
        <w:spacing w:before="120" w:after="120" w:line="300" w:lineRule="auto"/>
        <w:ind w:firstLine="720"/>
        <w:jc w:val="both"/>
        <w:textAlignment w:val="baseline"/>
        <w:rPr>
          <w:rFonts w:ascii="Times New Roman" w:eastAsia="Times New Roman" w:hAnsi="Times New Roman" w:cs="Times New Roman"/>
          <w:color w:val="242424"/>
          <w:sz w:val="28"/>
          <w:szCs w:val="28"/>
        </w:rPr>
      </w:pPr>
      <w:r w:rsidRPr="00687ED4">
        <w:rPr>
          <w:rFonts w:ascii="Times New Roman" w:eastAsia="Times New Roman" w:hAnsi="Times New Roman" w:cs="Times New Roman"/>
          <w:b/>
          <w:bCs/>
          <w:color w:val="242424"/>
          <w:sz w:val="28"/>
          <w:szCs w:val="28"/>
        </w:rPr>
        <w:t>Xin trân trọng cảm ơn!</w:t>
      </w:r>
    </w:p>
    <w:sectPr w:rsidR="00054257" w:rsidRPr="00687ED4" w:rsidSect="00687ED4">
      <w:footerReference w:type="default" r:id="rId6"/>
      <w:pgSz w:w="11909" w:h="16834"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59" w:rsidRDefault="00D93559" w:rsidP="00945BC5">
      <w:pPr>
        <w:spacing w:after="0" w:line="240" w:lineRule="auto"/>
      </w:pPr>
      <w:r>
        <w:separator/>
      </w:r>
    </w:p>
  </w:endnote>
  <w:endnote w:type="continuationSeparator" w:id="0">
    <w:p w:rsidR="00D93559" w:rsidRDefault="00D93559" w:rsidP="0094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334664"/>
      <w:docPartObj>
        <w:docPartGallery w:val="Page Numbers (Bottom of Page)"/>
        <w:docPartUnique/>
      </w:docPartObj>
    </w:sdtPr>
    <w:sdtEndPr>
      <w:rPr>
        <w:rFonts w:ascii="Times New Roman" w:hAnsi="Times New Roman" w:cs="Times New Roman"/>
        <w:noProof/>
        <w:sz w:val="28"/>
        <w:szCs w:val="28"/>
      </w:rPr>
    </w:sdtEndPr>
    <w:sdtContent>
      <w:p w:rsidR="00945BC5" w:rsidRPr="00945BC5" w:rsidRDefault="00945BC5">
        <w:pPr>
          <w:pStyle w:val="Footer"/>
          <w:jc w:val="center"/>
          <w:rPr>
            <w:rFonts w:ascii="Times New Roman" w:hAnsi="Times New Roman" w:cs="Times New Roman"/>
            <w:sz w:val="28"/>
            <w:szCs w:val="28"/>
          </w:rPr>
        </w:pPr>
        <w:r w:rsidRPr="00945BC5">
          <w:rPr>
            <w:rFonts w:ascii="Times New Roman" w:hAnsi="Times New Roman" w:cs="Times New Roman"/>
            <w:sz w:val="28"/>
            <w:szCs w:val="28"/>
          </w:rPr>
          <w:fldChar w:fldCharType="begin"/>
        </w:r>
        <w:r w:rsidRPr="00945BC5">
          <w:rPr>
            <w:rFonts w:ascii="Times New Roman" w:hAnsi="Times New Roman" w:cs="Times New Roman"/>
            <w:sz w:val="28"/>
            <w:szCs w:val="28"/>
          </w:rPr>
          <w:instrText xml:space="preserve"> PAGE   \* MERGEFORMAT </w:instrText>
        </w:r>
        <w:r w:rsidRPr="00945BC5">
          <w:rPr>
            <w:rFonts w:ascii="Times New Roman" w:hAnsi="Times New Roman" w:cs="Times New Roman"/>
            <w:sz w:val="28"/>
            <w:szCs w:val="28"/>
          </w:rPr>
          <w:fldChar w:fldCharType="separate"/>
        </w:r>
        <w:r w:rsidR="00261B7F">
          <w:rPr>
            <w:rFonts w:ascii="Times New Roman" w:hAnsi="Times New Roman" w:cs="Times New Roman"/>
            <w:noProof/>
            <w:sz w:val="28"/>
            <w:szCs w:val="28"/>
          </w:rPr>
          <w:t>5</w:t>
        </w:r>
        <w:r w:rsidRPr="00945BC5">
          <w:rPr>
            <w:rFonts w:ascii="Times New Roman" w:hAnsi="Times New Roman" w:cs="Times New Roman"/>
            <w:noProof/>
            <w:sz w:val="28"/>
            <w:szCs w:val="28"/>
          </w:rPr>
          <w:fldChar w:fldCharType="end"/>
        </w:r>
      </w:p>
    </w:sdtContent>
  </w:sdt>
  <w:p w:rsidR="00945BC5" w:rsidRDefault="00945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59" w:rsidRDefault="00D93559" w:rsidP="00945BC5">
      <w:pPr>
        <w:spacing w:after="0" w:line="240" w:lineRule="auto"/>
      </w:pPr>
      <w:r>
        <w:separator/>
      </w:r>
    </w:p>
  </w:footnote>
  <w:footnote w:type="continuationSeparator" w:id="0">
    <w:p w:rsidR="00D93559" w:rsidRDefault="00D93559" w:rsidP="00945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CE"/>
    <w:rsid w:val="00054257"/>
    <w:rsid w:val="00092BCE"/>
    <w:rsid w:val="000C0F4C"/>
    <w:rsid w:val="00261B7F"/>
    <w:rsid w:val="00687ED4"/>
    <w:rsid w:val="00945BC5"/>
    <w:rsid w:val="00B754E4"/>
    <w:rsid w:val="00D93559"/>
    <w:rsid w:val="00E10E99"/>
    <w:rsid w:val="00F2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A42D6-9572-4AE2-94EC-018513E2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C5"/>
  </w:style>
  <w:style w:type="paragraph" w:styleId="Footer">
    <w:name w:val="footer"/>
    <w:basedOn w:val="Normal"/>
    <w:link w:val="FooterChar"/>
    <w:uiPriority w:val="99"/>
    <w:unhideWhenUsed/>
    <w:rsid w:val="00945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60051">
      <w:bodyDiv w:val="1"/>
      <w:marLeft w:val="0"/>
      <w:marRight w:val="0"/>
      <w:marTop w:val="0"/>
      <w:marBottom w:val="0"/>
      <w:divBdr>
        <w:top w:val="none" w:sz="0" w:space="0" w:color="auto"/>
        <w:left w:val="none" w:sz="0" w:space="0" w:color="auto"/>
        <w:bottom w:val="none" w:sz="0" w:space="0" w:color="auto"/>
        <w:right w:val="none" w:sz="0" w:space="0" w:color="auto"/>
      </w:divBdr>
      <w:divsChild>
        <w:div w:id="923682795">
          <w:marLeft w:val="0"/>
          <w:marRight w:val="0"/>
          <w:marTop w:val="0"/>
          <w:marBottom w:val="0"/>
          <w:divBdr>
            <w:top w:val="none" w:sz="0" w:space="0" w:color="auto"/>
            <w:left w:val="none" w:sz="0" w:space="0" w:color="auto"/>
            <w:bottom w:val="none" w:sz="0" w:space="0" w:color="auto"/>
            <w:right w:val="none" w:sz="0" w:space="0" w:color="auto"/>
          </w:divBdr>
        </w:div>
        <w:div w:id="319893347">
          <w:marLeft w:val="0"/>
          <w:marRight w:val="0"/>
          <w:marTop w:val="0"/>
          <w:marBottom w:val="0"/>
          <w:divBdr>
            <w:top w:val="none" w:sz="0" w:space="0" w:color="auto"/>
            <w:left w:val="none" w:sz="0" w:space="0" w:color="auto"/>
            <w:bottom w:val="none" w:sz="0" w:space="0" w:color="auto"/>
            <w:right w:val="none" w:sz="0" w:space="0" w:color="auto"/>
          </w:divBdr>
        </w:div>
        <w:div w:id="2124416657">
          <w:marLeft w:val="0"/>
          <w:marRight w:val="0"/>
          <w:marTop w:val="0"/>
          <w:marBottom w:val="0"/>
          <w:divBdr>
            <w:top w:val="none" w:sz="0" w:space="0" w:color="auto"/>
            <w:left w:val="none" w:sz="0" w:space="0" w:color="auto"/>
            <w:bottom w:val="none" w:sz="0" w:space="0" w:color="auto"/>
            <w:right w:val="none" w:sz="0" w:space="0" w:color="auto"/>
          </w:divBdr>
        </w:div>
        <w:div w:id="1829784279">
          <w:marLeft w:val="0"/>
          <w:marRight w:val="0"/>
          <w:marTop w:val="0"/>
          <w:marBottom w:val="0"/>
          <w:divBdr>
            <w:top w:val="none" w:sz="0" w:space="0" w:color="auto"/>
            <w:left w:val="none" w:sz="0" w:space="0" w:color="auto"/>
            <w:bottom w:val="none" w:sz="0" w:space="0" w:color="auto"/>
            <w:right w:val="none" w:sz="0" w:space="0" w:color="auto"/>
          </w:divBdr>
        </w:div>
        <w:div w:id="978148487">
          <w:marLeft w:val="0"/>
          <w:marRight w:val="0"/>
          <w:marTop w:val="0"/>
          <w:marBottom w:val="0"/>
          <w:divBdr>
            <w:top w:val="none" w:sz="0" w:space="0" w:color="auto"/>
            <w:left w:val="none" w:sz="0" w:space="0" w:color="auto"/>
            <w:bottom w:val="none" w:sz="0" w:space="0" w:color="auto"/>
            <w:right w:val="none" w:sz="0" w:space="0" w:color="auto"/>
          </w:divBdr>
        </w:div>
        <w:div w:id="973489628">
          <w:marLeft w:val="0"/>
          <w:marRight w:val="0"/>
          <w:marTop w:val="0"/>
          <w:marBottom w:val="0"/>
          <w:divBdr>
            <w:top w:val="none" w:sz="0" w:space="0" w:color="auto"/>
            <w:left w:val="none" w:sz="0" w:space="0" w:color="auto"/>
            <w:bottom w:val="none" w:sz="0" w:space="0" w:color="auto"/>
            <w:right w:val="none" w:sz="0" w:space="0" w:color="auto"/>
          </w:divBdr>
        </w:div>
        <w:div w:id="597980188">
          <w:marLeft w:val="0"/>
          <w:marRight w:val="0"/>
          <w:marTop w:val="0"/>
          <w:marBottom w:val="0"/>
          <w:divBdr>
            <w:top w:val="none" w:sz="0" w:space="0" w:color="auto"/>
            <w:left w:val="none" w:sz="0" w:space="0" w:color="auto"/>
            <w:bottom w:val="none" w:sz="0" w:space="0" w:color="auto"/>
            <w:right w:val="none" w:sz="0" w:space="0" w:color="auto"/>
          </w:divBdr>
        </w:div>
        <w:div w:id="2009552266">
          <w:marLeft w:val="0"/>
          <w:marRight w:val="0"/>
          <w:marTop w:val="0"/>
          <w:marBottom w:val="0"/>
          <w:divBdr>
            <w:top w:val="none" w:sz="0" w:space="0" w:color="auto"/>
            <w:left w:val="none" w:sz="0" w:space="0" w:color="auto"/>
            <w:bottom w:val="none" w:sz="0" w:space="0" w:color="auto"/>
            <w:right w:val="none" w:sz="0" w:space="0" w:color="auto"/>
          </w:divBdr>
        </w:div>
        <w:div w:id="1100023718">
          <w:marLeft w:val="0"/>
          <w:marRight w:val="0"/>
          <w:marTop w:val="0"/>
          <w:marBottom w:val="0"/>
          <w:divBdr>
            <w:top w:val="none" w:sz="0" w:space="0" w:color="auto"/>
            <w:left w:val="none" w:sz="0" w:space="0" w:color="auto"/>
            <w:bottom w:val="none" w:sz="0" w:space="0" w:color="auto"/>
            <w:right w:val="none" w:sz="0" w:space="0" w:color="auto"/>
          </w:divBdr>
        </w:div>
        <w:div w:id="1683630237">
          <w:marLeft w:val="0"/>
          <w:marRight w:val="0"/>
          <w:marTop w:val="0"/>
          <w:marBottom w:val="0"/>
          <w:divBdr>
            <w:top w:val="none" w:sz="0" w:space="0" w:color="auto"/>
            <w:left w:val="none" w:sz="0" w:space="0" w:color="auto"/>
            <w:bottom w:val="none" w:sz="0" w:space="0" w:color="auto"/>
            <w:right w:val="none" w:sz="0" w:space="0" w:color="auto"/>
          </w:divBdr>
        </w:div>
        <w:div w:id="489635049">
          <w:marLeft w:val="0"/>
          <w:marRight w:val="0"/>
          <w:marTop w:val="0"/>
          <w:marBottom w:val="0"/>
          <w:divBdr>
            <w:top w:val="none" w:sz="0" w:space="0" w:color="auto"/>
            <w:left w:val="none" w:sz="0" w:space="0" w:color="auto"/>
            <w:bottom w:val="none" w:sz="0" w:space="0" w:color="auto"/>
            <w:right w:val="none" w:sz="0" w:space="0" w:color="auto"/>
          </w:divBdr>
        </w:div>
        <w:div w:id="1180856481">
          <w:marLeft w:val="0"/>
          <w:marRight w:val="0"/>
          <w:marTop w:val="0"/>
          <w:marBottom w:val="0"/>
          <w:divBdr>
            <w:top w:val="none" w:sz="0" w:space="0" w:color="auto"/>
            <w:left w:val="none" w:sz="0" w:space="0" w:color="auto"/>
            <w:bottom w:val="none" w:sz="0" w:space="0" w:color="auto"/>
            <w:right w:val="none" w:sz="0" w:space="0" w:color="auto"/>
          </w:divBdr>
        </w:div>
        <w:div w:id="1853640704">
          <w:marLeft w:val="0"/>
          <w:marRight w:val="0"/>
          <w:marTop w:val="0"/>
          <w:marBottom w:val="0"/>
          <w:divBdr>
            <w:top w:val="none" w:sz="0" w:space="0" w:color="auto"/>
            <w:left w:val="none" w:sz="0" w:space="0" w:color="auto"/>
            <w:bottom w:val="none" w:sz="0" w:space="0" w:color="auto"/>
            <w:right w:val="none" w:sz="0" w:space="0" w:color="auto"/>
          </w:divBdr>
        </w:div>
        <w:div w:id="1093891114">
          <w:marLeft w:val="0"/>
          <w:marRight w:val="0"/>
          <w:marTop w:val="0"/>
          <w:marBottom w:val="0"/>
          <w:divBdr>
            <w:top w:val="none" w:sz="0" w:space="0" w:color="auto"/>
            <w:left w:val="none" w:sz="0" w:space="0" w:color="auto"/>
            <w:bottom w:val="none" w:sz="0" w:space="0" w:color="auto"/>
            <w:right w:val="none" w:sz="0" w:space="0" w:color="auto"/>
          </w:divBdr>
        </w:div>
        <w:div w:id="435708600">
          <w:marLeft w:val="0"/>
          <w:marRight w:val="0"/>
          <w:marTop w:val="0"/>
          <w:marBottom w:val="0"/>
          <w:divBdr>
            <w:top w:val="none" w:sz="0" w:space="0" w:color="auto"/>
            <w:left w:val="none" w:sz="0" w:space="0" w:color="auto"/>
            <w:bottom w:val="none" w:sz="0" w:space="0" w:color="auto"/>
            <w:right w:val="none" w:sz="0" w:space="0" w:color="auto"/>
          </w:divBdr>
        </w:div>
        <w:div w:id="1664431642">
          <w:marLeft w:val="0"/>
          <w:marRight w:val="0"/>
          <w:marTop w:val="0"/>
          <w:marBottom w:val="0"/>
          <w:divBdr>
            <w:top w:val="none" w:sz="0" w:space="0" w:color="auto"/>
            <w:left w:val="none" w:sz="0" w:space="0" w:color="auto"/>
            <w:bottom w:val="none" w:sz="0" w:space="0" w:color="auto"/>
            <w:right w:val="none" w:sz="0" w:space="0" w:color="auto"/>
          </w:divBdr>
        </w:div>
        <w:div w:id="700320969">
          <w:marLeft w:val="0"/>
          <w:marRight w:val="0"/>
          <w:marTop w:val="0"/>
          <w:marBottom w:val="0"/>
          <w:divBdr>
            <w:top w:val="none" w:sz="0" w:space="0" w:color="auto"/>
            <w:left w:val="none" w:sz="0" w:space="0" w:color="auto"/>
            <w:bottom w:val="none" w:sz="0" w:space="0" w:color="auto"/>
            <w:right w:val="none" w:sz="0" w:space="0" w:color="auto"/>
          </w:divBdr>
        </w:div>
        <w:div w:id="23136222">
          <w:marLeft w:val="0"/>
          <w:marRight w:val="0"/>
          <w:marTop w:val="0"/>
          <w:marBottom w:val="0"/>
          <w:divBdr>
            <w:top w:val="none" w:sz="0" w:space="0" w:color="auto"/>
            <w:left w:val="none" w:sz="0" w:space="0" w:color="auto"/>
            <w:bottom w:val="none" w:sz="0" w:space="0" w:color="auto"/>
            <w:right w:val="none" w:sz="0" w:space="0" w:color="auto"/>
          </w:divBdr>
        </w:div>
        <w:div w:id="1493452339">
          <w:marLeft w:val="0"/>
          <w:marRight w:val="0"/>
          <w:marTop w:val="0"/>
          <w:marBottom w:val="0"/>
          <w:divBdr>
            <w:top w:val="none" w:sz="0" w:space="0" w:color="auto"/>
            <w:left w:val="none" w:sz="0" w:space="0" w:color="auto"/>
            <w:bottom w:val="none" w:sz="0" w:space="0" w:color="auto"/>
            <w:right w:val="none" w:sz="0" w:space="0" w:color="auto"/>
          </w:divBdr>
        </w:div>
        <w:div w:id="689262683">
          <w:marLeft w:val="0"/>
          <w:marRight w:val="0"/>
          <w:marTop w:val="0"/>
          <w:marBottom w:val="0"/>
          <w:divBdr>
            <w:top w:val="none" w:sz="0" w:space="0" w:color="auto"/>
            <w:left w:val="none" w:sz="0" w:space="0" w:color="auto"/>
            <w:bottom w:val="none" w:sz="0" w:space="0" w:color="auto"/>
            <w:right w:val="none" w:sz="0" w:space="0" w:color="auto"/>
          </w:divBdr>
        </w:div>
        <w:div w:id="1270816425">
          <w:marLeft w:val="0"/>
          <w:marRight w:val="0"/>
          <w:marTop w:val="0"/>
          <w:marBottom w:val="0"/>
          <w:divBdr>
            <w:top w:val="none" w:sz="0" w:space="0" w:color="auto"/>
            <w:left w:val="none" w:sz="0" w:space="0" w:color="auto"/>
            <w:bottom w:val="none" w:sz="0" w:space="0" w:color="auto"/>
            <w:right w:val="none" w:sz="0" w:space="0" w:color="auto"/>
          </w:divBdr>
        </w:div>
        <w:div w:id="1120953091">
          <w:marLeft w:val="0"/>
          <w:marRight w:val="0"/>
          <w:marTop w:val="0"/>
          <w:marBottom w:val="0"/>
          <w:divBdr>
            <w:top w:val="none" w:sz="0" w:space="0" w:color="auto"/>
            <w:left w:val="none" w:sz="0" w:space="0" w:color="auto"/>
            <w:bottom w:val="none" w:sz="0" w:space="0" w:color="auto"/>
            <w:right w:val="none" w:sz="0" w:space="0" w:color="auto"/>
          </w:divBdr>
        </w:div>
        <w:div w:id="300615186">
          <w:marLeft w:val="0"/>
          <w:marRight w:val="0"/>
          <w:marTop w:val="0"/>
          <w:marBottom w:val="0"/>
          <w:divBdr>
            <w:top w:val="none" w:sz="0" w:space="0" w:color="auto"/>
            <w:left w:val="none" w:sz="0" w:space="0" w:color="auto"/>
            <w:bottom w:val="none" w:sz="0" w:space="0" w:color="auto"/>
            <w:right w:val="none" w:sz="0" w:space="0" w:color="auto"/>
          </w:divBdr>
        </w:div>
        <w:div w:id="1724711989">
          <w:marLeft w:val="0"/>
          <w:marRight w:val="0"/>
          <w:marTop w:val="0"/>
          <w:marBottom w:val="0"/>
          <w:divBdr>
            <w:top w:val="none" w:sz="0" w:space="0" w:color="auto"/>
            <w:left w:val="none" w:sz="0" w:space="0" w:color="auto"/>
            <w:bottom w:val="none" w:sz="0" w:space="0" w:color="auto"/>
            <w:right w:val="none" w:sz="0" w:space="0" w:color="auto"/>
          </w:divBdr>
        </w:div>
        <w:div w:id="1782218196">
          <w:marLeft w:val="0"/>
          <w:marRight w:val="0"/>
          <w:marTop w:val="0"/>
          <w:marBottom w:val="0"/>
          <w:divBdr>
            <w:top w:val="none" w:sz="0" w:space="0" w:color="auto"/>
            <w:left w:val="none" w:sz="0" w:space="0" w:color="auto"/>
            <w:bottom w:val="none" w:sz="0" w:space="0" w:color="auto"/>
            <w:right w:val="none" w:sz="0" w:space="0" w:color="auto"/>
          </w:divBdr>
        </w:div>
        <w:div w:id="1333295452">
          <w:marLeft w:val="0"/>
          <w:marRight w:val="0"/>
          <w:marTop w:val="0"/>
          <w:marBottom w:val="0"/>
          <w:divBdr>
            <w:top w:val="none" w:sz="0" w:space="0" w:color="auto"/>
            <w:left w:val="none" w:sz="0" w:space="0" w:color="auto"/>
            <w:bottom w:val="none" w:sz="0" w:space="0" w:color="auto"/>
            <w:right w:val="none" w:sz="0" w:space="0" w:color="auto"/>
          </w:divBdr>
        </w:div>
        <w:div w:id="1942104610">
          <w:marLeft w:val="0"/>
          <w:marRight w:val="0"/>
          <w:marTop w:val="0"/>
          <w:marBottom w:val="0"/>
          <w:divBdr>
            <w:top w:val="none" w:sz="0" w:space="0" w:color="auto"/>
            <w:left w:val="none" w:sz="0" w:space="0" w:color="auto"/>
            <w:bottom w:val="none" w:sz="0" w:space="0" w:color="auto"/>
            <w:right w:val="none" w:sz="0" w:space="0" w:color="auto"/>
          </w:divBdr>
        </w:div>
        <w:div w:id="1714958929">
          <w:marLeft w:val="0"/>
          <w:marRight w:val="0"/>
          <w:marTop w:val="0"/>
          <w:marBottom w:val="0"/>
          <w:divBdr>
            <w:top w:val="none" w:sz="0" w:space="0" w:color="auto"/>
            <w:left w:val="none" w:sz="0" w:space="0" w:color="auto"/>
            <w:bottom w:val="none" w:sz="0" w:space="0" w:color="auto"/>
            <w:right w:val="none" w:sz="0" w:space="0" w:color="auto"/>
          </w:divBdr>
        </w:div>
        <w:div w:id="1685550733">
          <w:marLeft w:val="0"/>
          <w:marRight w:val="0"/>
          <w:marTop w:val="0"/>
          <w:marBottom w:val="0"/>
          <w:divBdr>
            <w:top w:val="none" w:sz="0" w:space="0" w:color="auto"/>
            <w:left w:val="none" w:sz="0" w:space="0" w:color="auto"/>
            <w:bottom w:val="none" w:sz="0" w:space="0" w:color="auto"/>
            <w:right w:val="none" w:sz="0" w:space="0" w:color="auto"/>
          </w:divBdr>
        </w:div>
        <w:div w:id="890191847">
          <w:marLeft w:val="0"/>
          <w:marRight w:val="0"/>
          <w:marTop w:val="0"/>
          <w:marBottom w:val="0"/>
          <w:divBdr>
            <w:top w:val="none" w:sz="0" w:space="0" w:color="auto"/>
            <w:left w:val="none" w:sz="0" w:space="0" w:color="auto"/>
            <w:bottom w:val="none" w:sz="0" w:space="0" w:color="auto"/>
            <w:right w:val="none" w:sz="0" w:space="0" w:color="auto"/>
          </w:divBdr>
        </w:div>
        <w:div w:id="678697063">
          <w:marLeft w:val="0"/>
          <w:marRight w:val="0"/>
          <w:marTop w:val="0"/>
          <w:marBottom w:val="0"/>
          <w:divBdr>
            <w:top w:val="none" w:sz="0" w:space="0" w:color="auto"/>
            <w:left w:val="none" w:sz="0" w:space="0" w:color="auto"/>
            <w:bottom w:val="none" w:sz="0" w:space="0" w:color="auto"/>
            <w:right w:val="none" w:sz="0" w:space="0" w:color="auto"/>
          </w:divBdr>
        </w:div>
        <w:div w:id="1174683543">
          <w:marLeft w:val="0"/>
          <w:marRight w:val="0"/>
          <w:marTop w:val="0"/>
          <w:marBottom w:val="0"/>
          <w:divBdr>
            <w:top w:val="none" w:sz="0" w:space="0" w:color="auto"/>
            <w:left w:val="none" w:sz="0" w:space="0" w:color="auto"/>
            <w:bottom w:val="none" w:sz="0" w:space="0" w:color="auto"/>
            <w:right w:val="none" w:sz="0" w:space="0" w:color="auto"/>
          </w:divBdr>
        </w:div>
        <w:div w:id="824510431">
          <w:marLeft w:val="0"/>
          <w:marRight w:val="0"/>
          <w:marTop w:val="0"/>
          <w:marBottom w:val="0"/>
          <w:divBdr>
            <w:top w:val="none" w:sz="0" w:space="0" w:color="auto"/>
            <w:left w:val="none" w:sz="0" w:space="0" w:color="auto"/>
            <w:bottom w:val="none" w:sz="0" w:space="0" w:color="auto"/>
            <w:right w:val="none" w:sz="0" w:space="0" w:color="auto"/>
          </w:divBdr>
        </w:div>
        <w:div w:id="1885949130">
          <w:marLeft w:val="0"/>
          <w:marRight w:val="0"/>
          <w:marTop w:val="0"/>
          <w:marBottom w:val="0"/>
          <w:divBdr>
            <w:top w:val="none" w:sz="0" w:space="0" w:color="auto"/>
            <w:left w:val="none" w:sz="0" w:space="0" w:color="auto"/>
            <w:bottom w:val="none" w:sz="0" w:space="0" w:color="auto"/>
            <w:right w:val="none" w:sz="0" w:space="0" w:color="auto"/>
          </w:divBdr>
        </w:div>
        <w:div w:id="2056464585">
          <w:marLeft w:val="0"/>
          <w:marRight w:val="0"/>
          <w:marTop w:val="0"/>
          <w:marBottom w:val="0"/>
          <w:divBdr>
            <w:top w:val="none" w:sz="0" w:space="0" w:color="auto"/>
            <w:left w:val="none" w:sz="0" w:space="0" w:color="auto"/>
            <w:bottom w:val="none" w:sz="0" w:space="0" w:color="auto"/>
            <w:right w:val="none" w:sz="0" w:space="0" w:color="auto"/>
          </w:divBdr>
        </w:div>
        <w:div w:id="678699331">
          <w:marLeft w:val="0"/>
          <w:marRight w:val="0"/>
          <w:marTop w:val="0"/>
          <w:marBottom w:val="0"/>
          <w:divBdr>
            <w:top w:val="none" w:sz="0" w:space="0" w:color="auto"/>
            <w:left w:val="none" w:sz="0" w:space="0" w:color="auto"/>
            <w:bottom w:val="none" w:sz="0" w:space="0" w:color="auto"/>
            <w:right w:val="none" w:sz="0" w:space="0" w:color="auto"/>
          </w:divBdr>
        </w:div>
        <w:div w:id="208416480">
          <w:marLeft w:val="0"/>
          <w:marRight w:val="0"/>
          <w:marTop w:val="0"/>
          <w:marBottom w:val="0"/>
          <w:divBdr>
            <w:top w:val="none" w:sz="0" w:space="0" w:color="auto"/>
            <w:left w:val="none" w:sz="0" w:space="0" w:color="auto"/>
            <w:bottom w:val="none" w:sz="0" w:space="0" w:color="auto"/>
            <w:right w:val="none" w:sz="0" w:space="0" w:color="auto"/>
          </w:divBdr>
        </w:div>
        <w:div w:id="1634560470">
          <w:marLeft w:val="0"/>
          <w:marRight w:val="0"/>
          <w:marTop w:val="0"/>
          <w:marBottom w:val="0"/>
          <w:divBdr>
            <w:top w:val="none" w:sz="0" w:space="0" w:color="auto"/>
            <w:left w:val="none" w:sz="0" w:space="0" w:color="auto"/>
            <w:bottom w:val="none" w:sz="0" w:space="0" w:color="auto"/>
            <w:right w:val="none" w:sz="0" w:space="0" w:color="auto"/>
          </w:divBdr>
        </w:div>
        <w:div w:id="1539392109">
          <w:marLeft w:val="0"/>
          <w:marRight w:val="0"/>
          <w:marTop w:val="0"/>
          <w:marBottom w:val="0"/>
          <w:divBdr>
            <w:top w:val="none" w:sz="0" w:space="0" w:color="auto"/>
            <w:left w:val="none" w:sz="0" w:space="0" w:color="auto"/>
            <w:bottom w:val="none" w:sz="0" w:space="0" w:color="auto"/>
            <w:right w:val="none" w:sz="0" w:space="0" w:color="auto"/>
          </w:divBdr>
        </w:div>
        <w:div w:id="1521160643">
          <w:marLeft w:val="0"/>
          <w:marRight w:val="0"/>
          <w:marTop w:val="0"/>
          <w:marBottom w:val="0"/>
          <w:divBdr>
            <w:top w:val="none" w:sz="0" w:space="0" w:color="auto"/>
            <w:left w:val="none" w:sz="0" w:space="0" w:color="auto"/>
            <w:bottom w:val="none" w:sz="0" w:space="0" w:color="auto"/>
            <w:right w:val="none" w:sz="0" w:space="0" w:color="auto"/>
          </w:divBdr>
        </w:div>
        <w:div w:id="2360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1478</Words>
  <Characters>8429</Characters>
  <Application>Microsoft Office Word</Application>
  <DocSecurity>0</DocSecurity>
  <Lines>70</Lines>
  <Paragraphs>19</Paragraphs>
  <ScaleCrop>false</ScaleCrop>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Mrs.Thuy</dc:creator>
  <cp:keywords/>
  <dc:description/>
  <cp:lastModifiedBy>Mrs.Thuy</cp:lastModifiedBy>
  <cp:revision>6</cp:revision>
  <dcterms:created xsi:type="dcterms:W3CDTF">2023-12-02T02:04:00Z</dcterms:created>
  <dcterms:modified xsi:type="dcterms:W3CDTF">2023-12-02T02:22:00Z</dcterms:modified>
</cp:coreProperties>
</file>