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0" w:type="dxa"/>
        <w:tblInd w:w="-872" w:type="dxa"/>
        <w:tblCellMar>
          <w:left w:w="10" w:type="dxa"/>
          <w:right w:w="10" w:type="dxa"/>
        </w:tblCellMar>
        <w:tblLook w:val="00A0" w:firstRow="1" w:lastRow="0" w:firstColumn="1" w:lastColumn="0" w:noHBand="0" w:noVBand="0"/>
      </w:tblPr>
      <w:tblGrid>
        <w:gridCol w:w="5233"/>
        <w:gridCol w:w="5687"/>
      </w:tblGrid>
      <w:tr w:rsidR="00A45ED4" w:rsidRPr="005413BD" w:rsidTr="00C242A7">
        <w:trPr>
          <w:trHeight w:val="1271"/>
        </w:trPr>
        <w:tc>
          <w:tcPr>
            <w:tcW w:w="5233" w:type="dxa"/>
            <w:shd w:val="clear" w:color="000000" w:fill="FFFFFF"/>
            <w:tcMar>
              <w:left w:w="108" w:type="dxa"/>
              <w:right w:w="108" w:type="dxa"/>
            </w:tcMar>
          </w:tcPr>
          <w:p w:rsidR="00A45ED4" w:rsidRDefault="00915F1F" w:rsidP="00C242A7">
            <w:pPr>
              <w:jc w:val="center"/>
              <w:rPr>
                <w:b/>
                <w:sz w:val="26"/>
                <w:lang w:val="en-SG"/>
              </w:rPr>
            </w:pPr>
            <w:r>
              <w:rPr>
                <w:b/>
                <w:sz w:val="26"/>
              </w:rPr>
              <w:t xml:space="preserve"> </w:t>
            </w:r>
            <w:r w:rsidR="00A77AB4">
              <w:rPr>
                <w:b/>
                <w:sz w:val="26"/>
              </w:rPr>
              <w:t xml:space="preserve"> </w:t>
            </w:r>
            <w:r w:rsidR="00A45ED4" w:rsidRPr="0057270E">
              <w:rPr>
                <w:b/>
                <w:sz w:val="26"/>
              </w:rPr>
              <w:t>ĐẠI HỘ</w:t>
            </w:r>
            <w:r w:rsidR="00A45ED4">
              <w:rPr>
                <w:b/>
                <w:sz w:val="26"/>
              </w:rPr>
              <w:t xml:space="preserve">I </w:t>
            </w:r>
            <w:r w:rsidR="00A45ED4" w:rsidRPr="0057270E">
              <w:rPr>
                <w:b/>
                <w:sz w:val="26"/>
              </w:rPr>
              <w:t xml:space="preserve">CÔNG ĐOÀN </w:t>
            </w:r>
          </w:p>
          <w:p w:rsidR="00A45ED4" w:rsidRDefault="00A45ED4" w:rsidP="00C242A7">
            <w:pPr>
              <w:jc w:val="center"/>
              <w:rPr>
                <w:b/>
                <w:sz w:val="26"/>
                <w:lang w:val="en-SG"/>
              </w:rPr>
            </w:pPr>
            <w:r w:rsidRPr="0057270E">
              <w:rPr>
                <w:b/>
                <w:sz w:val="26"/>
              </w:rPr>
              <w:t>NGÂN HÀNG VIỆT NAM</w:t>
            </w:r>
            <w:r>
              <w:rPr>
                <w:b/>
                <w:sz w:val="26"/>
                <w:lang w:val="en-SG"/>
              </w:rPr>
              <w:t xml:space="preserve"> </w:t>
            </w:r>
            <w:r w:rsidRPr="0057270E">
              <w:rPr>
                <w:b/>
                <w:sz w:val="26"/>
              </w:rPr>
              <w:t xml:space="preserve">LẦN THỨ </w:t>
            </w:r>
            <w:r>
              <w:rPr>
                <w:b/>
                <w:sz w:val="26"/>
              </w:rPr>
              <w:t>VI</w:t>
            </w:r>
            <w:r w:rsidR="008F22C8">
              <w:rPr>
                <w:b/>
                <w:sz w:val="26"/>
              </w:rPr>
              <w:t>I</w:t>
            </w:r>
            <w:r>
              <w:rPr>
                <w:b/>
                <w:sz w:val="26"/>
                <w:lang w:val="en-SG"/>
              </w:rPr>
              <w:t>,</w:t>
            </w:r>
          </w:p>
          <w:p w:rsidR="00A45ED4" w:rsidRPr="007D6632" w:rsidRDefault="008F22C8" w:rsidP="00C242A7">
            <w:pPr>
              <w:jc w:val="center"/>
              <w:rPr>
                <w:b/>
                <w:sz w:val="26"/>
                <w:lang w:val="en-SG"/>
              </w:rPr>
            </w:pPr>
            <w:r>
              <w:rPr>
                <w:b/>
                <w:sz w:val="26"/>
                <w:lang w:val="en-SG"/>
              </w:rPr>
              <w:t>NHIỆM KỲ 2023</w:t>
            </w:r>
            <w:r w:rsidR="00A45ED4">
              <w:rPr>
                <w:b/>
                <w:sz w:val="26"/>
                <w:lang w:val="en-SG"/>
              </w:rPr>
              <w:t xml:space="preserve"> </w:t>
            </w:r>
            <w:r w:rsidR="00A45ED4" w:rsidRPr="002468BB">
              <w:rPr>
                <w:b/>
                <w:sz w:val="26"/>
                <w:lang w:val="en-SG"/>
              </w:rPr>
              <w:t>-</w:t>
            </w:r>
            <w:r>
              <w:rPr>
                <w:b/>
                <w:sz w:val="26"/>
                <w:lang w:val="en-SG"/>
              </w:rPr>
              <w:t xml:space="preserve"> 2028</w:t>
            </w:r>
          </w:p>
          <w:p w:rsidR="00A45ED4" w:rsidRPr="005413BD" w:rsidRDefault="008851BB" w:rsidP="00C242A7">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741045</wp:posOffset>
                      </wp:positionH>
                      <wp:positionV relativeFrom="paragraph">
                        <wp:posOffset>57785</wp:posOffset>
                      </wp:positionV>
                      <wp:extent cx="1689100" cy="0"/>
                      <wp:effectExtent l="7620" t="10160" r="8255" b="889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95E4D"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4.55pt" to="191.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A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my+y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"/>
                  </w:pict>
                </mc:Fallback>
              </mc:AlternateContent>
            </w:r>
          </w:p>
        </w:tc>
        <w:tc>
          <w:tcPr>
            <w:tcW w:w="5687" w:type="dxa"/>
            <w:shd w:val="clear" w:color="000000" w:fill="FFFFFF"/>
            <w:tcMar>
              <w:left w:w="108" w:type="dxa"/>
              <w:right w:w="108" w:type="dxa"/>
            </w:tcMar>
          </w:tcPr>
          <w:p w:rsidR="00A45ED4" w:rsidRPr="0057270E" w:rsidRDefault="00A45ED4" w:rsidP="00674650">
            <w:pPr>
              <w:ind w:left="-108"/>
              <w:rPr>
                <w:b/>
                <w:sz w:val="26"/>
              </w:rPr>
            </w:pPr>
            <w:r w:rsidRPr="0057270E">
              <w:rPr>
                <w:b/>
                <w:sz w:val="26"/>
              </w:rPr>
              <w:t xml:space="preserve">CỘNG HÒA XÃ HỘI CHỦ NGHĨA VIỆT </w:t>
            </w:r>
            <w:smartTag w:uri="urn:schemas-microsoft-com:office:smarttags" w:element="country-region">
              <w:smartTag w:uri="urn:schemas-microsoft-com:office:smarttags" w:element="place">
                <w:r w:rsidRPr="0057270E">
                  <w:rPr>
                    <w:b/>
                    <w:sz w:val="26"/>
                  </w:rPr>
                  <w:t>NAM</w:t>
                </w:r>
              </w:smartTag>
            </w:smartTag>
          </w:p>
          <w:p w:rsidR="00A45ED4" w:rsidRPr="002468BB" w:rsidRDefault="00A45ED4" w:rsidP="00C242A7">
            <w:pPr>
              <w:jc w:val="center"/>
              <w:rPr>
                <w:b/>
                <w:sz w:val="26"/>
                <w:szCs w:val="26"/>
              </w:rPr>
            </w:pPr>
            <w:r w:rsidRPr="002468BB">
              <w:rPr>
                <w:b/>
                <w:sz w:val="26"/>
                <w:szCs w:val="26"/>
              </w:rPr>
              <w:t>Độc lập – Tự do – Hạnh phúc</w:t>
            </w:r>
          </w:p>
          <w:p w:rsidR="00A45ED4" w:rsidRPr="0057270E" w:rsidRDefault="008851BB" w:rsidP="00C242A7">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648970</wp:posOffset>
                      </wp:positionH>
                      <wp:positionV relativeFrom="paragraph">
                        <wp:posOffset>37465</wp:posOffset>
                      </wp:positionV>
                      <wp:extent cx="2171065" cy="0"/>
                      <wp:effectExtent l="10795" t="8890" r="889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B1E31" id="_x0000_t32" coordsize="21600,21600" o:spt="32" o:oned="t" path="m,l21600,21600e" filled="f">
                      <v:path arrowok="t" fillok="f" o:connecttype="none"/>
                      <o:lock v:ext="edit" shapetype="t"/>
                    </v:shapetype>
                    <v:shape id="AutoShape 6" o:spid="_x0000_s1026" type="#_x0000_t32" style="position:absolute;margin-left:51.1pt;margin-top:2.95pt;width:17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i9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"/>
                  </w:pict>
                </mc:Fallback>
              </mc:AlternateContent>
            </w:r>
          </w:p>
          <w:p w:rsidR="00A45ED4" w:rsidRPr="007D6632" w:rsidRDefault="00A45ED4" w:rsidP="00DD2A57">
            <w:pPr>
              <w:jc w:val="center"/>
            </w:pPr>
            <w:r w:rsidRPr="0057270E">
              <w:rPr>
                <w:i/>
                <w:sz w:val="26"/>
              </w:rPr>
              <w:t xml:space="preserve">   Hà Nội, ngày</w:t>
            </w:r>
            <w:r w:rsidR="008F22C8">
              <w:rPr>
                <w:i/>
                <w:sz w:val="26"/>
              </w:rPr>
              <w:t xml:space="preserve">  </w:t>
            </w:r>
            <w:r w:rsidR="00C73323">
              <w:rPr>
                <w:i/>
                <w:sz w:val="26"/>
              </w:rPr>
              <w:t xml:space="preserve">22 </w:t>
            </w:r>
            <w:r w:rsidRPr="007D6632">
              <w:rPr>
                <w:i/>
                <w:sz w:val="26"/>
              </w:rPr>
              <w:t xml:space="preserve"> t</w:t>
            </w:r>
            <w:r w:rsidRPr="0057270E">
              <w:rPr>
                <w:i/>
                <w:sz w:val="26"/>
              </w:rPr>
              <w:t>háng</w:t>
            </w:r>
            <w:r w:rsidRPr="007D6632">
              <w:rPr>
                <w:i/>
                <w:sz w:val="26"/>
              </w:rPr>
              <w:t xml:space="preserve"> </w:t>
            </w:r>
            <w:r w:rsidR="00D746B3">
              <w:rPr>
                <w:i/>
                <w:sz w:val="26"/>
              </w:rPr>
              <w:t>8</w:t>
            </w:r>
            <w:r w:rsidR="00C73323">
              <w:rPr>
                <w:i/>
                <w:sz w:val="26"/>
              </w:rPr>
              <w:t xml:space="preserve"> </w:t>
            </w:r>
            <w:r w:rsidR="00AB7215">
              <w:rPr>
                <w:i/>
                <w:sz w:val="26"/>
              </w:rPr>
              <w:t xml:space="preserve"> </w:t>
            </w:r>
            <w:r w:rsidRPr="0057270E">
              <w:rPr>
                <w:i/>
                <w:sz w:val="26"/>
              </w:rPr>
              <w:t>năm 2</w:t>
            </w:r>
            <w:r w:rsidR="008F22C8">
              <w:rPr>
                <w:i/>
                <w:sz w:val="26"/>
              </w:rPr>
              <w:t>023</w:t>
            </w:r>
          </w:p>
        </w:tc>
      </w:tr>
    </w:tbl>
    <w:p w:rsidR="00AB4D39" w:rsidRPr="001C4954" w:rsidRDefault="00A45ED4" w:rsidP="001C4954">
      <w:pPr>
        <w:tabs>
          <w:tab w:val="left" w:pos="4991"/>
        </w:tabs>
        <w:rPr>
          <w:b/>
        </w:rPr>
      </w:pPr>
      <w:r>
        <w:rPr>
          <w:b/>
        </w:rPr>
        <w:t xml:space="preserve">                </w:t>
      </w:r>
    </w:p>
    <w:p w:rsidR="00DC0B0C" w:rsidRDefault="003C408D" w:rsidP="00480E26">
      <w:pPr>
        <w:widowControl w:val="0"/>
        <w:jc w:val="center"/>
        <w:rPr>
          <w:rFonts w:eastAsia="DengXian"/>
          <w:b/>
          <w:bCs/>
          <w:sz w:val="26"/>
          <w:szCs w:val="26"/>
          <w:lang w:val="pt-BR"/>
        </w:rPr>
      </w:pPr>
      <w:bookmarkStart w:id="0" w:name="_Hlk121686128"/>
      <w:bookmarkStart w:id="1" w:name="_Hlk110923131"/>
      <w:r w:rsidRPr="00480E26">
        <w:rPr>
          <w:rFonts w:eastAsia="DengXian"/>
          <w:b/>
          <w:bCs/>
          <w:sz w:val="26"/>
          <w:szCs w:val="26"/>
          <w:lang w:val="pt-BR"/>
        </w:rPr>
        <w:t>ĐỔI MỚ</w:t>
      </w:r>
      <w:r w:rsidR="00B222D8">
        <w:rPr>
          <w:rFonts w:eastAsia="DengXian"/>
          <w:b/>
          <w:bCs/>
          <w:sz w:val="26"/>
          <w:szCs w:val="26"/>
          <w:lang w:val="pt-BR"/>
        </w:rPr>
        <w:t>I PHƯƠNG THỨC</w:t>
      </w:r>
      <w:r w:rsidRPr="00480E26">
        <w:rPr>
          <w:rFonts w:eastAsia="DengXian"/>
          <w:b/>
          <w:bCs/>
          <w:sz w:val="26"/>
          <w:szCs w:val="26"/>
          <w:lang w:val="pt-BR"/>
        </w:rPr>
        <w:t xml:space="preserve"> HOẠT ĐỘ</w:t>
      </w:r>
      <w:r w:rsidR="00E672B4">
        <w:rPr>
          <w:rFonts w:eastAsia="DengXian"/>
          <w:b/>
          <w:bCs/>
          <w:sz w:val="26"/>
          <w:szCs w:val="26"/>
          <w:lang w:val="pt-BR"/>
        </w:rPr>
        <w:t>NG</w:t>
      </w:r>
      <w:r w:rsidR="00480E26">
        <w:rPr>
          <w:rFonts w:eastAsia="DengXian"/>
          <w:b/>
          <w:bCs/>
          <w:sz w:val="26"/>
          <w:szCs w:val="26"/>
          <w:lang w:val="pt-BR"/>
        </w:rPr>
        <w:t>,</w:t>
      </w:r>
      <w:r w:rsidR="00480E26" w:rsidRPr="00480E26">
        <w:rPr>
          <w:rFonts w:eastAsia="DengXian"/>
          <w:b/>
          <w:bCs/>
          <w:sz w:val="26"/>
          <w:szCs w:val="26"/>
          <w:lang w:val="pt-BR"/>
        </w:rPr>
        <w:t xml:space="preserve"> </w:t>
      </w:r>
      <w:r w:rsidRPr="00480E26">
        <w:rPr>
          <w:rFonts w:eastAsia="DengXian"/>
          <w:b/>
          <w:bCs/>
          <w:sz w:val="26"/>
          <w:szCs w:val="26"/>
          <w:lang w:val="pt-BR"/>
        </w:rPr>
        <w:t>XÂY DỰNG TỔ CHỨC CÔNG ĐOÀN VỮNG MẠ</w:t>
      </w:r>
      <w:r w:rsidR="00DC0B0C">
        <w:rPr>
          <w:rFonts w:eastAsia="DengXian"/>
          <w:b/>
          <w:bCs/>
          <w:sz w:val="26"/>
          <w:szCs w:val="26"/>
          <w:lang w:val="pt-BR"/>
        </w:rPr>
        <w:t>NH</w:t>
      </w:r>
      <w:r w:rsidR="00480E26">
        <w:rPr>
          <w:rFonts w:eastAsia="DengXian"/>
          <w:b/>
          <w:bCs/>
          <w:sz w:val="26"/>
          <w:szCs w:val="26"/>
          <w:lang w:val="pt-BR"/>
        </w:rPr>
        <w:t xml:space="preserve">, </w:t>
      </w:r>
      <w:r w:rsidRPr="00480E26">
        <w:rPr>
          <w:rFonts w:eastAsia="DengXian"/>
          <w:b/>
          <w:bCs/>
          <w:sz w:val="26"/>
          <w:szCs w:val="26"/>
          <w:lang w:val="pt-BR"/>
        </w:rPr>
        <w:t>THỰC HIỆN TỐT</w:t>
      </w:r>
      <w:r w:rsidR="005D3B52" w:rsidRPr="00480E26">
        <w:rPr>
          <w:rFonts w:eastAsia="DengXian"/>
          <w:b/>
          <w:bCs/>
          <w:sz w:val="26"/>
          <w:szCs w:val="26"/>
          <w:lang w:val="pt-BR"/>
        </w:rPr>
        <w:t xml:space="preserve"> CHỨC NĂNG NHIỆM VỤ</w:t>
      </w:r>
      <w:r w:rsidR="00DC0B0C">
        <w:rPr>
          <w:rFonts w:eastAsia="DengXian"/>
          <w:b/>
          <w:bCs/>
          <w:sz w:val="26"/>
          <w:szCs w:val="26"/>
          <w:lang w:val="pt-BR"/>
        </w:rPr>
        <w:t xml:space="preserve"> TRONG </w:t>
      </w:r>
    </w:p>
    <w:p w:rsidR="00DC0B0C" w:rsidRDefault="00DC0B0C" w:rsidP="00480E26">
      <w:pPr>
        <w:widowControl w:val="0"/>
        <w:jc w:val="center"/>
        <w:rPr>
          <w:rFonts w:eastAsia="DengXian"/>
          <w:b/>
          <w:bCs/>
          <w:sz w:val="26"/>
          <w:szCs w:val="26"/>
          <w:lang w:val="pt-BR"/>
        </w:rPr>
      </w:pPr>
      <w:r>
        <w:rPr>
          <w:rFonts w:eastAsia="DengXian"/>
          <w:b/>
          <w:bCs/>
          <w:sz w:val="26"/>
          <w:szCs w:val="26"/>
          <w:lang w:val="pt-BR"/>
        </w:rPr>
        <w:t xml:space="preserve">TÌNH </w:t>
      </w:r>
      <w:r w:rsidR="005D3B52" w:rsidRPr="00480E26">
        <w:rPr>
          <w:rFonts w:eastAsia="DengXian"/>
          <w:b/>
          <w:bCs/>
          <w:sz w:val="26"/>
          <w:szCs w:val="26"/>
          <w:lang w:val="pt-BR"/>
        </w:rPr>
        <w:t>HÌNH M</w:t>
      </w:r>
      <w:r w:rsidR="00E672B4">
        <w:rPr>
          <w:rFonts w:eastAsia="DengXian"/>
          <w:b/>
          <w:bCs/>
          <w:sz w:val="26"/>
          <w:szCs w:val="26"/>
          <w:lang w:val="pt-BR"/>
        </w:rPr>
        <w:t>ỚI, ĐÓNG GÓP TÍCH CỰC</w:t>
      </w:r>
      <w:r w:rsidR="005D3B52" w:rsidRPr="00480E26">
        <w:rPr>
          <w:rFonts w:eastAsia="DengXian"/>
          <w:b/>
          <w:bCs/>
          <w:sz w:val="26"/>
          <w:szCs w:val="26"/>
          <w:lang w:val="pt-BR"/>
        </w:rPr>
        <w:t xml:space="preserve"> VÌ SỰ </w:t>
      </w:r>
      <w:r>
        <w:rPr>
          <w:rFonts w:eastAsia="DengXian"/>
          <w:b/>
          <w:bCs/>
          <w:sz w:val="26"/>
          <w:szCs w:val="26"/>
          <w:lang w:val="pt-BR"/>
        </w:rPr>
        <w:t xml:space="preserve">ỔN ĐỊNH </w:t>
      </w:r>
    </w:p>
    <w:p w:rsidR="003C408D" w:rsidRPr="00480E26" w:rsidRDefault="00DC0B0C" w:rsidP="00DC0B0C">
      <w:pPr>
        <w:widowControl w:val="0"/>
        <w:jc w:val="center"/>
        <w:rPr>
          <w:rFonts w:eastAsia="DengXian"/>
          <w:b/>
          <w:bCs/>
          <w:sz w:val="26"/>
          <w:szCs w:val="26"/>
          <w:lang w:val="pt-BR"/>
        </w:rPr>
      </w:pPr>
      <w:r>
        <w:rPr>
          <w:rFonts w:eastAsia="DengXian"/>
          <w:b/>
          <w:bCs/>
          <w:sz w:val="26"/>
          <w:szCs w:val="26"/>
          <w:lang w:val="pt-BR"/>
        </w:rPr>
        <w:t xml:space="preserve">VÀ </w:t>
      </w:r>
      <w:r w:rsidR="005D3B52" w:rsidRPr="00480E26">
        <w:rPr>
          <w:rFonts w:eastAsia="DengXian"/>
          <w:b/>
          <w:bCs/>
          <w:sz w:val="26"/>
          <w:szCs w:val="26"/>
          <w:lang w:val="pt-BR"/>
        </w:rPr>
        <w:t xml:space="preserve">PHÁT TRIỂN </w:t>
      </w:r>
      <w:r>
        <w:rPr>
          <w:rFonts w:eastAsia="DengXian"/>
          <w:b/>
          <w:bCs/>
          <w:sz w:val="26"/>
          <w:szCs w:val="26"/>
          <w:lang w:val="pt-BR"/>
        </w:rPr>
        <w:t xml:space="preserve">BỀN VỮNG </w:t>
      </w:r>
      <w:r w:rsidR="005D3B52" w:rsidRPr="00480E26">
        <w:rPr>
          <w:rFonts w:eastAsia="DengXian"/>
          <w:b/>
          <w:bCs/>
          <w:sz w:val="26"/>
          <w:szCs w:val="26"/>
          <w:lang w:val="pt-BR"/>
        </w:rPr>
        <w:t>CỦ</w:t>
      </w:r>
      <w:r>
        <w:rPr>
          <w:rFonts w:eastAsia="DengXian"/>
          <w:b/>
          <w:bCs/>
          <w:sz w:val="26"/>
          <w:szCs w:val="26"/>
          <w:lang w:val="pt-BR"/>
        </w:rPr>
        <w:t>A NGÀNH NGÂN HÀNG</w:t>
      </w:r>
    </w:p>
    <w:bookmarkEnd w:id="0"/>
    <w:bookmarkEnd w:id="1"/>
    <w:p w:rsidR="003C408D" w:rsidRPr="00480E26" w:rsidRDefault="003C408D" w:rsidP="003C408D">
      <w:pPr>
        <w:widowControl w:val="0"/>
        <w:jc w:val="center"/>
        <w:rPr>
          <w:rFonts w:eastAsia="DengXian"/>
          <w:i/>
          <w:iCs/>
          <w:sz w:val="28"/>
          <w:szCs w:val="28"/>
          <w:lang w:val="pt-BR"/>
        </w:rPr>
      </w:pPr>
      <w:r w:rsidRPr="00480E26">
        <w:rPr>
          <w:rFonts w:eastAsia="DengXian"/>
          <w:i/>
          <w:iCs/>
          <w:sz w:val="28"/>
          <w:szCs w:val="28"/>
          <w:lang w:val="pt-BR"/>
        </w:rPr>
        <w:t xml:space="preserve">(Báo cáo của Ban Chấp hành Công đoàn Ngân hàng Việt Nam khóa VI, </w:t>
      </w:r>
    </w:p>
    <w:p w:rsidR="003C408D" w:rsidRPr="00480E26" w:rsidRDefault="003C408D" w:rsidP="003C408D">
      <w:pPr>
        <w:widowControl w:val="0"/>
        <w:jc w:val="center"/>
        <w:rPr>
          <w:rFonts w:eastAsia="DengXian"/>
          <w:i/>
          <w:iCs/>
          <w:sz w:val="28"/>
          <w:szCs w:val="28"/>
          <w:lang w:val="pt-BR"/>
        </w:rPr>
      </w:pPr>
      <w:r w:rsidRPr="00480E26">
        <w:rPr>
          <w:rFonts w:eastAsia="DengXian"/>
          <w:i/>
          <w:iCs/>
          <w:sz w:val="28"/>
          <w:szCs w:val="28"/>
          <w:lang w:val="pt-BR"/>
        </w:rPr>
        <w:t>nhiệm kỳ 2018 – 2023 trình Đại hội VII Công đoàn Ngân hàng Việt Nam)</w:t>
      </w:r>
    </w:p>
    <w:p w:rsidR="003C408D" w:rsidRDefault="003C408D" w:rsidP="00432D93">
      <w:pPr>
        <w:tabs>
          <w:tab w:val="left" w:pos="709"/>
        </w:tabs>
        <w:spacing w:before="120" w:after="120"/>
        <w:jc w:val="both"/>
      </w:pPr>
    </w:p>
    <w:p w:rsidR="00415E71" w:rsidRPr="00415E71" w:rsidRDefault="003C408D" w:rsidP="00415E71">
      <w:pPr>
        <w:tabs>
          <w:tab w:val="left" w:pos="709"/>
        </w:tabs>
        <w:spacing w:before="120" w:after="120"/>
        <w:jc w:val="both"/>
        <w:rPr>
          <w:sz w:val="28"/>
          <w:szCs w:val="28"/>
        </w:rPr>
      </w:pPr>
      <w:r w:rsidRPr="0011738A">
        <w:rPr>
          <w:sz w:val="28"/>
          <w:szCs w:val="28"/>
        </w:rPr>
        <w:tab/>
      </w:r>
      <w:r w:rsidR="00415E71" w:rsidRPr="00415E71">
        <w:rPr>
          <w:sz w:val="28"/>
          <w:szCs w:val="28"/>
        </w:rPr>
        <w:t>Đại hội Công đoàn Ngân hàng Việt Nam</w:t>
      </w:r>
      <w:r w:rsidR="00415E71">
        <w:rPr>
          <w:sz w:val="28"/>
          <w:szCs w:val="28"/>
        </w:rPr>
        <w:t xml:space="preserve"> </w:t>
      </w:r>
      <w:r w:rsidR="00415E71" w:rsidRPr="00415E71">
        <w:rPr>
          <w:sz w:val="28"/>
          <w:szCs w:val="28"/>
        </w:rPr>
        <w:t>(Công đoàn NHVN) lần thứ VII diễn ra trong bối cảnh toàn ngành</w:t>
      </w:r>
      <w:r w:rsidR="00415E71">
        <w:rPr>
          <w:sz w:val="28"/>
          <w:szCs w:val="28"/>
        </w:rPr>
        <w:t xml:space="preserve"> Ngân hàng</w:t>
      </w:r>
      <w:r w:rsidR="00415E71" w:rsidRPr="00415E71">
        <w:rPr>
          <w:sz w:val="28"/>
          <w:szCs w:val="28"/>
        </w:rPr>
        <w:t xml:space="preserve"> đang nỗ lực phấn đấu, tranh thủ thời cơ, thuận lợi, vượt qua khó khăn, vì s</w:t>
      </w:r>
      <w:r w:rsidR="00415E71">
        <w:rPr>
          <w:sz w:val="28"/>
          <w:szCs w:val="28"/>
        </w:rPr>
        <w:t>ự phát triển của ngành</w:t>
      </w:r>
      <w:r w:rsidR="00415E71" w:rsidRPr="00415E71">
        <w:rPr>
          <w:sz w:val="28"/>
          <w:szCs w:val="28"/>
        </w:rPr>
        <w:t xml:space="preserve"> và thực hiện thắng lợi Nghị quyết Đại hội lần thứ XIII của Đảng.</w:t>
      </w:r>
    </w:p>
    <w:p w:rsidR="00657E91" w:rsidRPr="0011738A" w:rsidRDefault="00415E71" w:rsidP="00415E71">
      <w:pPr>
        <w:tabs>
          <w:tab w:val="left" w:pos="709"/>
        </w:tabs>
        <w:spacing w:before="120" w:after="120"/>
        <w:jc w:val="both"/>
        <w:rPr>
          <w:sz w:val="28"/>
          <w:szCs w:val="28"/>
          <w:lang w:val="nl-NL"/>
        </w:rPr>
      </w:pPr>
      <w:r>
        <w:rPr>
          <w:sz w:val="28"/>
          <w:szCs w:val="28"/>
        </w:rPr>
        <w:tab/>
      </w:r>
      <w:r w:rsidRPr="00415E71">
        <w:rPr>
          <w:sz w:val="28"/>
          <w:szCs w:val="28"/>
        </w:rPr>
        <w:t>Đại h</w:t>
      </w:r>
      <w:r>
        <w:rPr>
          <w:sz w:val="28"/>
          <w:szCs w:val="28"/>
        </w:rPr>
        <w:t>ội Công đoàn NHVN</w:t>
      </w:r>
      <w:r w:rsidRPr="00415E71">
        <w:rPr>
          <w:sz w:val="28"/>
          <w:szCs w:val="28"/>
        </w:rPr>
        <w:t xml:space="preserve"> là sự kiện chính trị quan trọng của toàn thể cán bộ, công chức, viên chức, người lao động (CBCCVCLĐ) ngành Ngân hàng; Đại hội có nhiệm vụ đánh giá khách quan, toàn diện những kết quả đạt được, đồng thời chỉ ra những tồn tại, hạn chế và rút ra bài học kinh nghiệm qua 5 năm thực hiện Nghị quyết Đại hội VI Công đoàn NHVN, nhiệm kỳ 2018-2023; xác định mục tiêu, nhiệm vụ, giải pháp trong nhiệm kỳ 2023-2028. Kiểm điểm </w:t>
      </w:r>
      <w:r w:rsidR="00975E70">
        <w:rPr>
          <w:sz w:val="28"/>
          <w:szCs w:val="28"/>
        </w:rPr>
        <w:t xml:space="preserve">sự lãnh đạo, chỉ đạo của </w:t>
      </w:r>
      <w:r w:rsidRPr="00415E71">
        <w:rPr>
          <w:sz w:val="28"/>
          <w:szCs w:val="28"/>
        </w:rPr>
        <w:t>Ban Chấp h</w:t>
      </w:r>
      <w:r w:rsidR="00975E70">
        <w:rPr>
          <w:sz w:val="28"/>
          <w:szCs w:val="28"/>
        </w:rPr>
        <w:t>ành, Ban Thường vụ Công đoàn NHVN</w:t>
      </w:r>
      <w:r w:rsidRPr="00415E71">
        <w:rPr>
          <w:sz w:val="28"/>
          <w:szCs w:val="28"/>
        </w:rPr>
        <w:t xml:space="preserve"> nhiệm kỳ 2018-2023. Bầu Ban Chấp hành, Ban Thường vụ khóa mới và bầu đại biểu đi dự Đại hội XIII Công đoàn Việt Nam. Đại hội được tiến hành với phương châm “Đổi mới – Dân chủ </w:t>
      </w:r>
      <w:r w:rsidR="00AA0911" w:rsidRPr="00415E71">
        <w:rPr>
          <w:sz w:val="28"/>
          <w:szCs w:val="28"/>
        </w:rPr>
        <w:t>–</w:t>
      </w:r>
      <w:r w:rsidRPr="00415E71">
        <w:rPr>
          <w:sz w:val="28"/>
          <w:szCs w:val="28"/>
        </w:rPr>
        <w:t xml:space="preserve"> Đoàn kết – Phát triển”.</w:t>
      </w:r>
    </w:p>
    <w:p w:rsidR="000E216B" w:rsidRPr="00AB4D39" w:rsidRDefault="000E216B" w:rsidP="00EF30BB">
      <w:pPr>
        <w:tabs>
          <w:tab w:val="left" w:pos="709"/>
        </w:tabs>
        <w:spacing w:before="120" w:after="120"/>
        <w:jc w:val="both"/>
        <w:rPr>
          <w:color w:val="000000"/>
          <w:sz w:val="28"/>
          <w:szCs w:val="28"/>
          <w:lang w:val="nl-NL"/>
        </w:rPr>
      </w:pPr>
    </w:p>
    <w:p w:rsidR="00200EB2" w:rsidRPr="00A115CF" w:rsidRDefault="00200EB2" w:rsidP="00EF30BB">
      <w:pPr>
        <w:jc w:val="center"/>
        <w:rPr>
          <w:b/>
          <w:sz w:val="28"/>
          <w:szCs w:val="28"/>
          <w:lang w:val="nl-NL"/>
        </w:rPr>
      </w:pPr>
      <w:r w:rsidRPr="00A115CF">
        <w:rPr>
          <w:b/>
          <w:sz w:val="28"/>
          <w:szCs w:val="28"/>
          <w:lang w:val="nl-NL"/>
        </w:rPr>
        <w:t>Phần thứ Nhất</w:t>
      </w:r>
    </w:p>
    <w:p w:rsidR="00C75513" w:rsidRDefault="00954406" w:rsidP="00C75513">
      <w:pPr>
        <w:jc w:val="center"/>
        <w:rPr>
          <w:b/>
          <w:sz w:val="28"/>
          <w:szCs w:val="28"/>
          <w:lang w:val="nl-NL"/>
        </w:rPr>
      </w:pPr>
      <w:r>
        <w:rPr>
          <w:b/>
          <w:sz w:val="28"/>
          <w:szCs w:val="28"/>
          <w:lang w:val="nl-NL"/>
        </w:rPr>
        <w:t xml:space="preserve">ĐÁNH GIÁ TÌNH HÌNH CBCCVCLĐ VÀ </w:t>
      </w:r>
      <w:r w:rsidR="00C75513">
        <w:rPr>
          <w:b/>
          <w:sz w:val="28"/>
          <w:szCs w:val="28"/>
          <w:lang w:val="nl-NL"/>
        </w:rPr>
        <w:t xml:space="preserve">KẾT QUẢ </w:t>
      </w:r>
      <w:r>
        <w:rPr>
          <w:b/>
          <w:sz w:val="28"/>
          <w:szCs w:val="28"/>
          <w:lang w:val="nl-NL"/>
        </w:rPr>
        <w:t xml:space="preserve">THỰC HIỆN </w:t>
      </w:r>
    </w:p>
    <w:p w:rsidR="008A24BB" w:rsidRDefault="00954406" w:rsidP="00C75513">
      <w:pPr>
        <w:jc w:val="center"/>
        <w:rPr>
          <w:b/>
          <w:sz w:val="28"/>
          <w:szCs w:val="28"/>
          <w:lang w:val="nl-NL"/>
        </w:rPr>
      </w:pPr>
      <w:r>
        <w:rPr>
          <w:b/>
          <w:sz w:val="28"/>
          <w:szCs w:val="28"/>
          <w:lang w:val="nl-NL"/>
        </w:rPr>
        <w:t>NGHỊ QUYẾT ĐẠI HỘI VI</w:t>
      </w:r>
      <w:r w:rsidR="00DB1550">
        <w:rPr>
          <w:b/>
          <w:sz w:val="28"/>
          <w:szCs w:val="28"/>
          <w:lang w:val="nl-NL"/>
        </w:rPr>
        <w:t xml:space="preserve"> CÔNG ĐOÀN</w:t>
      </w:r>
      <w:r w:rsidR="008A24BB">
        <w:rPr>
          <w:b/>
          <w:sz w:val="28"/>
          <w:szCs w:val="28"/>
          <w:lang w:val="nl-NL"/>
        </w:rPr>
        <w:t xml:space="preserve"> NGÂN HÀNG VIỆT NAM</w:t>
      </w:r>
      <w:r w:rsidR="00A115CF">
        <w:rPr>
          <w:b/>
          <w:sz w:val="28"/>
          <w:szCs w:val="28"/>
          <w:lang w:val="nl-NL"/>
        </w:rPr>
        <w:t>,</w:t>
      </w:r>
    </w:p>
    <w:p w:rsidR="00200EB2" w:rsidRPr="007128A2" w:rsidRDefault="008B4C0F" w:rsidP="00EF30BB">
      <w:pPr>
        <w:jc w:val="center"/>
        <w:rPr>
          <w:b/>
          <w:sz w:val="28"/>
          <w:szCs w:val="28"/>
          <w:lang w:val="nl-NL"/>
        </w:rPr>
      </w:pPr>
      <w:r>
        <w:rPr>
          <w:b/>
          <w:sz w:val="28"/>
          <w:szCs w:val="28"/>
          <w:lang w:val="nl-NL"/>
        </w:rPr>
        <w:t xml:space="preserve"> NHIỆM KỲ 2018</w:t>
      </w:r>
      <w:r w:rsidR="00DB1550">
        <w:rPr>
          <w:b/>
          <w:sz w:val="28"/>
          <w:szCs w:val="28"/>
          <w:lang w:val="nl-NL"/>
        </w:rPr>
        <w:t xml:space="preserve"> </w:t>
      </w:r>
      <w:r w:rsidR="00DD2A57">
        <w:rPr>
          <w:b/>
          <w:sz w:val="28"/>
          <w:szCs w:val="28"/>
          <w:lang w:val="nl-NL"/>
        </w:rPr>
        <w:t>-</w:t>
      </w:r>
      <w:r>
        <w:rPr>
          <w:b/>
          <w:sz w:val="28"/>
          <w:szCs w:val="28"/>
          <w:lang w:val="nl-NL"/>
        </w:rPr>
        <w:t xml:space="preserve"> 2023</w:t>
      </w:r>
    </w:p>
    <w:p w:rsidR="00200EB2" w:rsidRPr="007128A2" w:rsidRDefault="00200EB2" w:rsidP="00EF30BB">
      <w:pPr>
        <w:spacing w:before="120" w:after="120"/>
        <w:rPr>
          <w:sz w:val="28"/>
          <w:szCs w:val="28"/>
          <w:lang w:val="nl-NL"/>
        </w:rPr>
      </w:pPr>
    </w:p>
    <w:p w:rsidR="00200EB2" w:rsidRPr="000F4D70" w:rsidRDefault="00200EB2" w:rsidP="0051736B">
      <w:pPr>
        <w:spacing w:before="120" w:after="120"/>
        <w:jc w:val="both"/>
        <w:rPr>
          <w:b/>
          <w:sz w:val="28"/>
          <w:szCs w:val="28"/>
          <w:lang w:val="nl-NL"/>
        </w:rPr>
      </w:pPr>
      <w:r w:rsidRPr="007128A2">
        <w:rPr>
          <w:b/>
          <w:sz w:val="28"/>
          <w:szCs w:val="28"/>
          <w:lang w:val="nl-NL"/>
        </w:rPr>
        <w:tab/>
      </w:r>
      <w:r w:rsidR="000C4596">
        <w:rPr>
          <w:b/>
          <w:sz w:val="28"/>
          <w:szCs w:val="28"/>
          <w:lang w:val="nl-NL"/>
        </w:rPr>
        <w:t xml:space="preserve">I. </w:t>
      </w:r>
      <w:r w:rsidR="00954406">
        <w:rPr>
          <w:b/>
          <w:sz w:val="28"/>
          <w:szCs w:val="28"/>
          <w:lang w:val="nl-NL"/>
        </w:rPr>
        <w:t xml:space="preserve">ĐÁNH GIÁ </w:t>
      </w:r>
      <w:r w:rsidR="000C4596">
        <w:rPr>
          <w:b/>
          <w:sz w:val="28"/>
          <w:szCs w:val="28"/>
          <w:lang w:val="nl-NL"/>
        </w:rPr>
        <w:t>TÌNH HÌNH</w:t>
      </w:r>
      <w:r w:rsidR="00954406">
        <w:rPr>
          <w:b/>
          <w:sz w:val="28"/>
          <w:szCs w:val="28"/>
          <w:lang w:val="nl-NL"/>
        </w:rPr>
        <w:t xml:space="preserve"> HOẠT ĐỘNG NGÀNH NGÂN HÀNG VÀ CBCCVCLĐ</w:t>
      </w:r>
    </w:p>
    <w:p w:rsidR="003A6827" w:rsidRPr="000F4D70" w:rsidRDefault="00200EB2" w:rsidP="0051736B">
      <w:pPr>
        <w:spacing w:before="120" w:after="120"/>
        <w:jc w:val="both"/>
        <w:rPr>
          <w:b/>
          <w:sz w:val="28"/>
          <w:szCs w:val="28"/>
          <w:lang w:val="nl-NL"/>
        </w:rPr>
      </w:pPr>
      <w:r w:rsidRPr="000F4D70">
        <w:rPr>
          <w:b/>
          <w:sz w:val="28"/>
          <w:szCs w:val="28"/>
          <w:lang w:val="nl-NL"/>
        </w:rPr>
        <w:tab/>
        <w:t xml:space="preserve">1. Tình hình </w:t>
      </w:r>
      <w:r w:rsidR="00A304E2" w:rsidRPr="000F4D70">
        <w:rPr>
          <w:b/>
          <w:sz w:val="28"/>
          <w:szCs w:val="28"/>
          <w:lang w:val="nl-NL"/>
        </w:rPr>
        <w:t>kinh tế, xã hội và hoạt động</w:t>
      </w:r>
      <w:r w:rsidR="00A304E2" w:rsidRPr="000F4D70">
        <w:rPr>
          <w:b/>
          <w:sz w:val="28"/>
          <w:szCs w:val="28"/>
          <w:lang w:val="de-DE"/>
        </w:rPr>
        <w:t xml:space="preserve"> của ngành Ngân hàng</w:t>
      </w:r>
    </w:p>
    <w:p w:rsidR="00117273" w:rsidRDefault="00AA173E" w:rsidP="0051736B">
      <w:pPr>
        <w:shd w:val="clear" w:color="auto" w:fill="FFFFFF"/>
        <w:spacing w:before="120" w:after="120"/>
        <w:ind w:firstLine="720"/>
        <w:jc w:val="both"/>
        <w:rPr>
          <w:sz w:val="28"/>
          <w:szCs w:val="28"/>
        </w:rPr>
      </w:pPr>
      <w:r w:rsidRPr="000F4D70">
        <w:rPr>
          <w:sz w:val="28"/>
          <w:szCs w:val="28"/>
          <w:lang w:val="pt-BR"/>
        </w:rPr>
        <w:t xml:space="preserve">Trong giai đoạn 2018 – 2023, </w:t>
      </w:r>
      <w:r w:rsidRPr="000F4D70">
        <w:rPr>
          <w:sz w:val="28"/>
          <w:szCs w:val="28"/>
          <w:shd w:val="clear" w:color="auto" w:fill="FFFFFF"/>
        </w:rPr>
        <w:t>tình hình</w:t>
      </w:r>
      <w:r w:rsidRPr="000F4D70">
        <w:rPr>
          <w:b/>
          <w:sz w:val="28"/>
          <w:szCs w:val="28"/>
          <w:shd w:val="clear" w:color="auto" w:fill="FFFFFF"/>
        </w:rPr>
        <w:t xml:space="preserve"> </w:t>
      </w:r>
      <w:r w:rsidRPr="000F4D70">
        <w:rPr>
          <w:sz w:val="28"/>
          <w:szCs w:val="28"/>
          <w:shd w:val="clear" w:color="auto" w:fill="FFFFFF"/>
        </w:rPr>
        <w:t>kinh tế thế giới và khu vực có nhiều diễn biến nhanh, phức tạp, cạnh tranh thương mại và rủi ro trên thị trường tài c</w:t>
      </w:r>
      <w:r w:rsidR="00485198">
        <w:rPr>
          <w:sz w:val="28"/>
          <w:szCs w:val="28"/>
          <w:shd w:val="clear" w:color="auto" w:fill="FFFFFF"/>
        </w:rPr>
        <w:t>hính, tiền tệ quốc tế gia tăng</w:t>
      </w:r>
      <w:r>
        <w:rPr>
          <w:sz w:val="28"/>
          <w:szCs w:val="28"/>
        </w:rPr>
        <w:t>,</w:t>
      </w:r>
      <w:r w:rsidRPr="000F4D70">
        <w:rPr>
          <w:sz w:val="28"/>
          <w:szCs w:val="28"/>
        </w:rPr>
        <w:t xml:space="preserve"> xung đột Nga-Ukraine đã và đang ảnh hưởng trực tiếp đến kinh tế thế giới, l</w:t>
      </w:r>
      <w:r>
        <w:rPr>
          <w:sz w:val="28"/>
          <w:szCs w:val="28"/>
          <w:shd w:val="clear" w:color="auto" w:fill="FFFFFF"/>
        </w:rPr>
        <w:t>ạm phát toàn cầu vẫn ở mức cao</w:t>
      </w:r>
      <w:r w:rsidRPr="000F4D70">
        <w:rPr>
          <w:sz w:val="28"/>
          <w:szCs w:val="28"/>
          <w:shd w:val="clear" w:color="auto" w:fill="FFFFFF"/>
        </w:rPr>
        <w:t>, gia tăng áp lực lên mặt bằng lãi suất và tỷ giá trong nước, tạo sức ép lên lạm phát. Khoa học công nghệ phát triển rất nhanh cùng với chuyển động của cuộc Cách mạng công nghiệp lần thứ 4 tác động sâu rộng đến kinh tế và nhịp sống của xã hội.</w:t>
      </w:r>
      <w:r w:rsidRPr="000F4D70">
        <w:rPr>
          <w:b/>
          <w:sz w:val="28"/>
          <w:szCs w:val="28"/>
        </w:rPr>
        <w:t xml:space="preserve"> </w:t>
      </w:r>
      <w:r w:rsidRPr="000F4D70">
        <w:rPr>
          <w:sz w:val="28"/>
          <w:szCs w:val="28"/>
          <w:shd w:val="clear" w:color="auto" w:fill="FFFFFF"/>
        </w:rPr>
        <w:t>Đại dịch Covid-19 và thiên tai liên tiếp tác động và ảnh hưởng đến sự phát triển của đất nước ta, đặt ra không ít thách thức đến phát triển kinh tế và bảo đảm an sinh xã hội.</w:t>
      </w:r>
      <w:r w:rsidRPr="000F4D70">
        <w:rPr>
          <w:b/>
          <w:sz w:val="28"/>
          <w:szCs w:val="28"/>
          <w:shd w:val="clear" w:color="auto" w:fill="FFFFFF"/>
        </w:rPr>
        <w:t xml:space="preserve"> </w:t>
      </w:r>
      <w:r w:rsidRPr="000F4D70">
        <w:rPr>
          <w:sz w:val="28"/>
          <w:szCs w:val="28"/>
          <w:lang w:val="de-DE"/>
        </w:rPr>
        <w:t xml:space="preserve">Với những khó khăn, thách </w:t>
      </w:r>
      <w:r w:rsidRPr="000F4D70">
        <w:rPr>
          <w:sz w:val="28"/>
          <w:szCs w:val="28"/>
          <w:lang w:val="de-DE"/>
        </w:rPr>
        <w:lastRenderedPageBreak/>
        <w:t xml:space="preserve">thức </w:t>
      </w:r>
      <w:r w:rsidRPr="000F4D70">
        <w:rPr>
          <w:sz w:val="28"/>
          <w:szCs w:val="28"/>
          <w:shd w:val="clear" w:color="auto" w:fill="FFFFFF"/>
        </w:rPr>
        <w:t>chưa từng có tiền lệ</w:t>
      </w:r>
      <w:r w:rsidRPr="000F4D70">
        <w:rPr>
          <w:sz w:val="28"/>
          <w:szCs w:val="28"/>
          <w:lang w:val="de-DE"/>
        </w:rPr>
        <w:t>, dưới sự chỉ đạo quyết liệt của Chính phủ cùng với sự nỗ lực của các cấp, các Ngành và các địa phương</w:t>
      </w:r>
      <w:r>
        <w:rPr>
          <w:sz w:val="28"/>
          <w:szCs w:val="28"/>
          <w:lang w:val="de-DE"/>
        </w:rPr>
        <w:t>,</w:t>
      </w:r>
      <w:r w:rsidRPr="000F4D70">
        <w:rPr>
          <w:sz w:val="28"/>
          <w:szCs w:val="28"/>
          <w:lang w:val="de-DE"/>
        </w:rPr>
        <w:t xml:space="preserve"> nhiều nhóm giải pháp để ổn định nền kinh tế, đảm bảo an sinh xã hội</w:t>
      </w:r>
      <w:r>
        <w:rPr>
          <w:sz w:val="28"/>
          <w:szCs w:val="28"/>
          <w:lang w:val="de-DE"/>
        </w:rPr>
        <w:t xml:space="preserve"> đã được</w:t>
      </w:r>
      <w:r w:rsidRPr="000F4D70">
        <w:rPr>
          <w:sz w:val="28"/>
          <w:szCs w:val="28"/>
          <w:lang w:val="de-DE"/>
        </w:rPr>
        <w:t xml:space="preserve"> triển khai đồng bộ</w:t>
      </w:r>
      <w:r>
        <w:rPr>
          <w:sz w:val="28"/>
          <w:szCs w:val="28"/>
          <w:lang w:val="de-DE"/>
        </w:rPr>
        <w:t>.</w:t>
      </w:r>
      <w:r w:rsidRPr="000F4D70">
        <w:rPr>
          <w:sz w:val="28"/>
          <w:szCs w:val="28"/>
          <w:lang w:val="de-DE"/>
        </w:rPr>
        <w:t xml:space="preserve"> </w:t>
      </w:r>
      <w:r>
        <w:rPr>
          <w:sz w:val="28"/>
          <w:szCs w:val="28"/>
          <w:lang w:val="de-DE"/>
        </w:rPr>
        <w:t>D</w:t>
      </w:r>
      <w:r w:rsidRPr="000F4D70">
        <w:rPr>
          <w:sz w:val="28"/>
          <w:szCs w:val="28"/>
          <w:lang w:val="de-DE"/>
        </w:rPr>
        <w:t>o vậy</w:t>
      </w:r>
      <w:r>
        <w:rPr>
          <w:sz w:val="28"/>
          <w:szCs w:val="28"/>
          <w:lang w:val="de-DE"/>
        </w:rPr>
        <w:t>,</w:t>
      </w:r>
      <w:r w:rsidRPr="000F4D70">
        <w:rPr>
          <w:sz w:val="28"/>
          <w:szCs w:val="28"/>
          <w:lang w:val="de-DE"/>
        </w:rPr>
        <w:t xml:space="preserve"> tình hình kinh tế xã hội của nước ta vẫn có bước phát triển ổn định và tăng trưởng theo các năm.</w:t>
      </w:r>
    </w:p>
    <w:p w:rsidR="00FF16D7" w:rsidRPr="0088027E" w:rsidRDefault="006571B9" w:rsidP="0051736B">
      <w:pPr>
        <w:spacing w:before="120" w:after="120"/>
        <w:ind w:firstLine="720"/>
        <w:jc w:val="both"/>
        <w:rPr>
          <w:sz w:val="28"/>
          <w:szCs w:val="28"/>
        </w:rPr>
      </w:pPr>
      <w:r w:rsidRPr="00C85342">
        <w:rPr>
          <w:sz w:val="28"/>
          <w:szCs w:val="28"/>
        </w:rPr>
        <w:t>Trong bối cảnh khó khăn của</w:t>
      </w:r>
      <w:r>
        <w:rPr>
          <w:sz w:val="28"/>
          <w:szCs w:val="28"/>
        </w:rPr>
        <w:t xml:space="preserve"> nền kinh tế nói chung cùng với những khó khăn nội tại của ngành Ngân hàng,</w:t>
      </w:r>
      <w:r w:rsidRPr="00C85342">
        <w:rPr>
          <w:sz w:val="28"/>
          <w:szCs w:val="28"/>
        </w:rPr>
        <w:t xml:space="preserve"> </w:t>
      </w:r>
      <w:r w:rsidR="00056238">
        <w:rPr>
          <w:sz w:val="28"/>
          <w:szCs w:val="28"/>
        </w:rPr>
        <w:t>đặc biệt trong giai đoạn nền kinh tế,</w:t>
      </w:r>
      <w:r w:rsidR="00056238" w:rsidRPr="00C85342">
        <w:rPr>
          <w:sz w:val="28"/>
          <w:szCs w:val="28"/>
        </w:rPr>
        <w:t xml:space="preserve"> doanh nghiệp, người dân bị ảnh hưởng nặng nề bởi dịch bệnh</w:t>
      </w:r>
      <w:r w:rsidR="00056238">
        <w:rPr>
          <w:sz w:val="28"/>
          <w:szCs w:val="28"/>
        </w:rPr>
        <w:t>,</w:t>
      </w:r>
      <w:r w:rsidR="00056238" w:rsidRPr="00C85342">
        <w:rPr>
          <w:sz w:val="28"/>
          <w:szCs w:val="28"/>
        </w:rPr>
        <w:t xml:space="preserve"> </w:t>
      </w:r>
      <w:r w:rsidRPr="00C85342">
        <w:rPr>
          <w:sz w:val="28"/>
          <w:szCs w:val="28"/>
        </w:rPr>
        <w:t xml:space="preserve">công tác điều hành chính sách tiền tệ </w:t>
      </w:r>
      <w:r>
        <w:rPr>
          <w:sz w:val="28"/>
          <w:szCs w:val="28"/>
        </w:rPr>
        <w:t>của Ngân hàng</w:t>
      </w:r>
      <w:r w:rsidR="00056238">
        <w:rPr>
          <w:sz w:val="28"/>
          <w:szCs w:val="28"/>
        </w:rPr>
        <w:t xml:space="preserve"> Nhà nước (NHNN) </w:t>
      </w:r>
      <w:r>
        <w:rPr>
          <w:sz w:val="28"/>
          <w:szCs w:val="28"/>
        </w:rPr>
        <w:t xml:space="preserve">vừa </w:t>
      </w:r>
      <w:r w:rsidRPr="00C85342">
        <w:rPr>
          <w:sz w:val="28"/>
          <w:szCs w:val="28"/>
        </w:rPr>
        <w:t>đảm bảo mục tiêu kiểm soát lạm phát,</w:t>
      </w:r>
      <w:r>
        <w:rPr>
          <w:sz w:val="28"/>
          <w:szCs w:val="28"/>
        </w:rPr>
        <w:t xml:space="preserve"> ổn định kinh tế vĩ mô,</w:t>
      </w:r>
      <w:r w:rsidRPr="00C85342">
        <w:rPr>
          <w:sz w:val="28"/>
          <w:szCs w:val="28"/>
        </w:rPr>
        <w:t xml:space="preserve"> </w:t>
      </w:r>
      <w:r>
        <w:rPr>
          <w:sz w:val="28"/>
          <w:szCs w:val="28"/>
        </w:rPr>
        <w:t>đồng thời</w:t>
      </w:r>
      <w:r w:rsidRPr="00C85342">
        <w:rPr>
          <w:sz w:val="28"/>
          <w:szCs w:val="28"/>
        </w:rPr>
        <w:t xml:space="preserve"> hỗ trợ </w:t>
      </w:r>
      <w:r>
        <w:rPr>
          <w:sz w:val="28"/>
          <w:szCs w:val="28"/>
        </w:rPr>
        <w:t xml:space="preserve">phục hồi </w:t>
      </w:r>
      <w:r w:rsidRPr="00C85342">
        <w:rPr>
          <w:sz w:val="28"/>
          <w:szCs w:val="28"/>
        </w:rPr>
        <w:t>kinh tế</w:t>
      </w:r>
      <w:r>
        <w:rPr>
          <w:sz w:val="28"/>
          <w:szCs w:val="28"/>
        </w:rPr>
        <w:t>, kiểm soá</w:t>
      </w:r>
      <w:r w:rsidR="00056238">
        <w:rPr>
          <w:sz w:val="28"/>
          <w:szCs w:val="28"/>
        </w:rPr>
        <w:t>t đặc biệt các tổ chức tín dụng</w:t>
      </w:r>
      <w:r w:rsidRPr="00C85342">
        <w:rPr>
          <w:sz w:val="28"/>
          <w:szCs w:val="28"/>
        </w:rPr>
        <w:t xml:space="preserve">, </w:t>
      </w:r>
      <w:r w:rsidR="00056238" w:rsidRPr="0088027E">
        <w:rPr>
          <w:sz w:val="28"/>
          <w:szCs w:val="28"/>
        </w:rPr>
        <w:t>ổn định thị trường tiền tệ, ngoại hối và đảm bảo an toàn hệ thống ngân hàng</w:t>
      </w:r>
      <w:r w:rsidR="00056238">
        <w:rPr>
          <w:sz w:val="28"/>
          <w:szCs w:val="28"/>
        </w:rPr>
        <w:t>, triển khai nhiệm vụ chuyển đổi số của ngành Ngân hàng. C</w:t>
      </w:r>
      <w:r w:rsidRPr="00C85342">
        <w:rPr>
          <w:sz w:val="28"/>
          <w:szCs w:val="28"/>
        </w:rPr>
        <w:t xml:space="preserve">ác </w:t>
      </w:r>
      <w:r>
        <w:rPr>
          <w:sz w:val="28"/>
          <w:szCs w:val="28"/>
        </w:rPr>
        <w:t>tổ chức tín dụng (</w:t>
      </w:r>
      <w:r w:rsidRPr="00C85342">
        <w:rPr>
          <w:sz w:val="28"/>
          <w:szCs w:val="28"/>
        </w:rPr>
        <w:t>TCTD</w:t>
      </w:r>
      <w:r>
        <w:rPr>
          <w:sz w:val="28"/>
          <w:szCs w:val="28"/>
        </w:rPr>
        <w:t>)</w:t>
      </w:r>
      <w:r w:rsidRPr="00C85342">
        <w:rPr>
          <w:sz w:val="28"/>
          <w:szCs w:val="28"/>
        </w:rPr>
        <w:t xml:space="preserve"> </w:t>
      </w:r>
      <w:r w:rsidR="00056238">
        <w:rPr>
          <w:sz w:val="28"/>
          <w:szCs w:val="28"/>
        </w:rPr>
        <w:t xml:space="preserve">kịp thời triển khai </w:t>
      </w:r>
      <w:r w:rsidRPr="00C85342">
        <w:rPr>
          <w:sz w:val="28"/>
          <w:szCs w:val="28"/>
        </w:rPr>
        <w:t>các chính sách hỗ trợ</w:t>
      </w:r>
      <w:r w:rsidR="00056238">
        <w:rPr>
          <w:sz w:val="28"/>
          <w:szCs w:val="28"/>
        </w:rPr>
        <w:t xml:space="preserve"> đối với doanh nghiệp và người dân</w:t>
      </w:r>
      <w:r w:rsidRPr="00C85342">
        <w:rPr>
          <w:sz w:val="28"/>
          <w:szCs w:val="28"/>
        </w:rPr>
        <w:t>, đảm bảo</w:t>
      </w:r>
      <w:r>
        <w:rPr>
          <w:sz w:val="28"/>
          <w:szCs w:val="28"/>
        </w:rPr>
        <w:t xml:space="preserve"> đúng đối tượng, đúng quy định</w:t>
      </w:r>
      <w:r w:rsidRPr="00C85342">
        <w:rPr>
          <w:sz w:val="28"/>
          <w:szCs w:val="28"/>
        </w:rPr>
        <w:t>, tiết giảm tối đa chi phí, mở rộng các hoạt động phi tín dụng, kiểm soát tốt chất lượng tín dụn</w:t>
      </w:r>
      <w:r w:rsidR="00056238">
        <w:rPr>
          <w:sz w:val="28"/>
          <w:szCs w:val="28"/>
        </w:rPr>
        <w:t xml:space="preserve">g, phát triển các </w:t>
      </w:r>
      <w:r w:rsidR="00056238" w:rsidRPr="00C85342">
        <w:rPr>
          <w:sz w:val="28"/>
          <w:szCs w:val="28"/>
        </w:rPr>
        <w:t>dịch vụ thanh toán mới, tiện ích và hiện đại dựa trên ứng dụng công nghệ thông tin</w:t>
      </w:r>
      <w:r w:rsidR="00056238">
        <w:rPr>
          <w:sz w:val="28"/>
          <w:szCs w:val="28"/>
        </w:rPr>
        <w:t>.</w:t>
      </w:r>
    </w:p>
    <w:p w:rsidR="00A92B38" w:rsidRPr="0088027E" w:rsidRDefault="008D20CE" w:rsidP="0051736B">
      <w:pPr>
        <w:spacing w:before="120" w:after="120"/>
        <w:ind w:firstLine="720"/>
        <w:jc w:val="both"/>
        <w:rPr>
          <w:sz w:val="28"/>
          <w:szCs w:val="28"/>
        </w:rPr>
      </w:pPr>
      <w:r>
        <w:rPr>
          <w:sz w:val="28"/>
          <w:szCs w:val="28"/>
        </w:rPr>
        <w:t>C</w:t>
      </w:r>
      <w:r w:rsidRPr="0088027E">
        <w:rPr>
          <w:sz w:val="28"/>
          <w:szCs w:val="28"/>
        </w:rPr>
        <w:t>ông</w:t>
      </w:r>
      <w:r>
        <w:rPr>
          <w:sz w:val="28"/>
          <w:szCs w:val="28"/>
        </w:rPr>
        <w:t xml:space="preserve"> tác chỉ đạo điều hành của NHNN </w:t>
      </w:r>
      <w:r w:rsidRPr="0088027E">
        <w:rPr>
          <w:sz w:val="28"/>
          <w:szCs w:val="28"/>
        </w:rPr>
        <w:t>và hoạt động của hệ thống Ngân hàng đã góp phần quan trọng giúp nền kinh tế đạt được nhiều kết quả khả quan trong bối cảnh nền kinh tế thế giới có nhiều diễn biến phức tạp, góp phần củng cố vữ</w:t>
      </w:r>
      <w:r w:rsidR="00571F7E">
        <w:rPr>
          <w:sz w:val="28"/>
          <w:szCs w:val="28"/>
        </w:rPr>
        <w:t>ng chắc nền tảng kinh tế vĩ mô</w:t>
      </w:r>
      <w:r w:rsidRPr="0088027E">
        <w:rPr>
          <w:sz w:val="28"/>
          <w:szCs w:val="28"/>
        </w:rPr>
        <w:t>, thúc đẩy tăng trưởng kinh tế.</w:t>
      </w:r>
      <w:r w:rsidR="00117273" w:rsidRPr="0088027E">
        <w:rPr>
          <w:sz w:val="28"/>
          <w:szCs w:val="28"/>
        </w:rPr>
        <w:t xml:space="preserve"> </w:t>
      </w:r>
    </w:p>
    <w:p w:rsidR="00200EB2" w:rsidRPr="000F4D70" w:rsidRDefault="005660CD" w:rsidP="0051736B">
      <w:pPr>
        <w:spacing w:before="120" w:after="120"/>
        <w:ind w:firstLine="709"/>
        <w:jc w:val="both"/>
        <w:rPr>
          <w:b/>
          <w:sz w:val="28"/>
          <w:szCs w:val="28"/>
          <w:lang w:val="de-DE"/>
        </w:rPr>
      </w:pPr>
      <w:r w:rsidRPr="000F4D70">
        <w:rPr>
          <w:b/>
          <w:sz w:val="28"/>
          <w:szCs w:val="28"/>
          <w:lang w:val="de-DE"/>
        </w:rPr>
        <w:t>2</w:t>
      </w:r>
      <w:r w:rsidR="00200EB2" w:rsidRPr="000F4D70">
        <w:rPr>
          <w:b/>
          <w:sz w:val="28"/>
          <w:szCs w:val="28"/>
          <w:lang w:val="de-DE"/>
        </w:rPr>
        <w:t>.  T</w:t>
      </w:r>
      <w:r w:rsidR="007128A2" w:rsidRPr="000F4D70">
        <w:rPr>
          <w:b/>
          <w:sz w:val="28"/>
          <w:szCs w:val="28"/>
          <w:lang w:val="de-DE"/>
        </w:rPr>
        <w:t xml:space="preserve">ình hình </w:t>
      </w:r>
      <w:r w:rsidR="008542F7" w:rsidRPr="000F4D70">
        <w:rPr>
          <w:b/>
          <w:sz w:val="28"/>
          <w:szCs w:val="28"/>
          <w:lang w:val="de-DE"/>
        </w:rPr>
        <w:t>CBCCVCLĐ</w:t>
      </w:r>
      <w:r w:rsidR="007128A2" w:rsidRPr="000F4D70">
        <w:rPr>
          <w:b/>
          <w:sz w:val="28"/>
          <w:szCs w:val="28"/>
          <w:lang w:val="de-DE"/>
        </w:rPr>
        <w:t xml:space="preserve"> ngành Ngân hàng</w:t>
      </w:r>
    </w:p>
    <w:p w:rsidR="00571F7E" w:rsidRPr="00854AA5" w:rsidRDefault="003674B1" w:rsidP="00E65847">
      <w:pPr>
        <w:shd w:val="clear" w:color="auto" w:fill="FFFFFF"/>
        <w:spacing w:before="120" w:after="120"/>
        <w:ind w:firstLine="709"/>
        <w:jc w:val="both"/>
        <w:rPr>
          <w:b/>
          <w:spacing w:val="-2"/>
          <w:sz w:val="28"/>
          <w:szCs w:val="28"/>
        </w:rPr>
      </w:pPr>
      <w:r w:rsidRPr="00854AA5">
        <w:rPr>
          <w:rStyle w:val="Strong"/>
          <w:b w:val="0"/>
          <w:sz w:val="28"/>
          <w:szCs w:val="28"/>
          <w:shd w:val="clear" w:color="auto" w:fill="FFFFFF"/>
        </w:rPr>
        <w:t xml:space="preserve">Bám sát sự chỉ đạo của Ban Cán sự Đảng </w:t>
      </w:r>
      <w:r w:rsidR="00854AA5" w:rsidRPr="00854AA5">
        <w:rPr>
          <w:rStyle w:val="Strong"/>
          <w:b w:val="0"/>
          <w:sz w:val="28"/>
          <w:szCs w:val="28"/>
          <w:shd w:val="clear" w:color="auto" w:fill="FFFFFF"/>
        </w:rPr>
        <w:t>Ngân hàng Nhà nước</w:t>
      </w:r>
      <w:r w:rsidRPr="00854AA5">
        <w:rPr>
          <w:rStyle w:val="Strong"/>
          <w:b w:val="0"/>
          <w:sz w:val="28"/>
          <w:szCs w:val="28"/>
          <w:shd w:val="clear" w:color="auto" w:fill="FFFFFF"/>
        </w:rPr>
        <w:t xml:space="preserve"> và Đoàn Chủ tịch Tổng Liên đoàn Lao động Việt Nam, </w:t>
      </w:r>
      <w:r w:rsidR="00854AA5">
        <w:rPr>
          <w:rStyle w:val="Strong"/>
          <w:b w:val="0"/>
          <w:sz w:val="28"/>
          <w:szCs w:val="28"/>
          <w:shd w:val="clear" w:color="auto" w:fill="FFFFFF"/>
        </w:rPr>
        <w:t>Công đoàn NHVN</w:t>
      </w:r>
      <w:r w:rsidRPr="00854AA5">
        <w:rPr>
          <w:rStyle w:val="Strong"/>
          <w:b w:val="0"/>
          <w:sz w:val="28"/>
          <w:szCs w:val="28"/>
          <w:shd w:val="clear" w:color="auto" w:fill="FFFFFF"/>
        </w:rPr>
        <w:t xml:space="preserve"> đã phát huy được sức mạnh và tinh thần đoàn k</w:t>
      </w:r>
      <w:r w:rsidR="00854AA5" w:rsidRPr="00854AA5">
        <w:rPr>
          <w:rStyle w:val="Strong"/>
          <w:b w:val="0"/>
          <w:sz w:val="28"/>
          <w:szCs w:val="28"/>
          <w:shd w:val="clear" w:color="auto" w:fill="FFFFFF"/>
        </w:rPr>
        <w:t>ết của CBCCVCLĐ</w:t>
      </w:r>
      <w:r w:rsidRPr="00854AA5">
        <w:rPr>
          <w:rStyle w:val="Strong"/>
          <w:b w:val="0"/>
          <w:sz w:val="28"/>
          <w:szCs w:val="28"/>
          <w:shd w:val="clear" w:color="auto" w:fill="FFFFFF"/>
        </w:rPr>
        <w:t xml:space="preserve"> ngành Ngân hàng, tích cực đổi mới, nâng cao hiệu quả hoạt động để góp phần cùng cả ngành Ngân hàng</w:t>
      </w:r>
      <w:r w:rsidR="00C00438">
        <w:rPr>
          <w:rStyle w:val="Strong"/>
          <w:b w:val="0"/>
          <w:sz w:val="28"/>
          <w:szCs w:val="28"/>
          <w:shd w:val="clear" w:color="auto" w:fill="FFFFFF"/>
        </w:rPr>
        <w:t xml:space="preserve"> vượt qua khó khăn,</w:t>
      </w:r>
      <w:r w:rsidRPr="00854AA5">
        <w:rPr>
          <w:rStyle w:val="Strong"/>
          <w:b w:val="0"/>
          <w:sz w:val="28"/>
          <w:szCs w:val="28"/>
          <w:shd w:val="clear" w:color="auto" w:fill="FFFFFF"/>
        </w:rPr>
        <w:t xml:space="preserve"> hoàn thành xuất sắc nhiệm vụ chính trị được giao.</w:t>
      </w:r>
    </w:p>
    <w:p w:rsidR="00E65847" w:rsidRPr="00F85C30" w:rsidRDefault="00E65847" w:rsidP="00E65847">
      <w:pPr>
        <w:shd w:val="clear" w:color="auto" w:fill="FFFFFF"/>
        <w:spacing w:before="120" w:after="120"/>
        <w:ind w:firstLine="709"/>
        <w:jc w:val="both"/>
        <w:rPr>
          <w:sz w:val="28"/>
          <w:szCs w:val="28"/>
        </w:rPr>
      </w:pPr>
      <w:r w:rsidRPr="00F85C30">
        <w:rPr>
          <w:spacing w:val="-2"/>
          <w:sz w:val="28"/>
          <w:szCs w:val="28"/>
        </w:rPr>
        <w:t xml:space="preserve">Cùng với sự phát triển chung của đất nước, của Ngành, trong 5 năm qua, đội ngũ CBCCVCLĐ ngành Ngân hàng đã phát triển cả về số lượng và chất lượng. Tính đến nay, tổng số CBCCVCLĐ trong toàn hệ thống là: 320.848 người (bao gồm các Ngân hàng, Quỹ tín dụng nhân dân cơ sở, các tổ chức phi ngân hàng... có tổ chức công đoàn đang sinh hoạt tại Công đoàn NHVN và các Liên đoàn Lao động tỉnh, </w:t>
      </w:r>
      <w:r>
        <w:rPr>
          <w:spacing w:val="-2"/>
          <w:sz w:val="28"/>
          <w:szCs w:val="28"/>
        </w:rPr>
        <w:t>thành phố</w:t>
      </w:r>
      <w:r w:rsidRPr="00F85C30">
        <w:rPr>
          <w:spacing w:val="-2"/>
          <w:sz w:val="28"/>
          <w:szCs w:val="28"/>
        </w:rPr>
        <w:t xml:space="preserve">). </w:t>
      </w:r>
      <w:r>
        <w:rPr>
          <w:spacing w:val="-2"/>
          <w:sz w:val="28"/>
          <w:szCs w:val="28"/>
        </w:rPr>
        <w:t xml:space="preserve">Trong đó: </w:t>
      </w:r>
      <w:r w:rsidRPr="00F85C30">
        <w:rPr>
          <w:sz w:val="28"/>
          <w:szCs w:val="28"/>
          <w:shd w:val="clear" w:color="auto" w:fill="FFFFFF"/>
        </w:rPr>
        <w:t xml:space="preserve">Cán bộ CCVCLĐ tại các đơn vị có tổ chức công đoàn đang sinh hoạt trong hệ thống Công đoàn NHVN là 186.470 người; lao động nữ là: 105.053 người (chiếm 56,33%). </w:t>
      </w:r>
      <w:r>
        <w:rPr>
          <w:sz w:val="28"/>
          <w:szCs w:val="28"/>
          <w:shd w:val="clear" w:color="auto" w:fill="FFFFFF"/>
        </w:rPr>
        <w:t>Số lượng</w:t>
      </w:r>
      <w:r w:rsidRPr="00F85C30">
        <w:rPr>
          <w:sz w:val="28"/>
          <w:szCs w:val="28"/>
          <w:shd w:val="clear" w:color="auto" w:fill="FFFFFF"/>
        </w:rPr>
        <w:t xml:space="preserve"> cán bộ công chức, viên chức tại các Vụ, Cục NHNN Trung ương, NHNN chi nhánh 63 tỉnh, thành phố và các đơn vị sự nghiệp ngành Ngân hàng là: 6.658 người; CBCCVCLĐ tại NHTM Nhà nước, </w:t>
      </w:r>
      <w:r>
        <w:rPr>
          <w:sz w:val="28"/>
          <w:szCs w:val="28"/>
          <w:shd w:val="clear" w:color="auto" w:fill="FFFFFF"/>
        </w:rPr>
        <w:t xml:space="preserve">các </w:t>
      </w:r>
      <w:r w:rsidRPr="00F85C30">
        <w:rPr>
          <w:sz w:val="28"/>
          <w:szCs w:val="28"/>
          <w:shd w:val="clear" w:color="auto" w:fill="FFFFFF"/>
        </w:rPr>
        <w:t>Ngân hàng TMCP Nhà nước chi phối là: 128.404 người; tại các Ngân hàng TMCP là: 50.731 người</w:t>
      </w:r>
      <w:r w:rsidRPr="00F85C30">
        <w:rPr>
          <w:sz w:val="28"/>
          <w:szCs w:val="28"/>
        </w:rPr>
        <w:t xml:space="preserve"> </w:t>
      </w:r>
      <w:r w:rsidRPr="00F85C30">
        <w:rPr>
          <w:i/>
          <w:sz w:val="28"/>
          <w:szCs w:val="28"/>
        </w:rPr>
        <w:t>(Số liệu chi tiết tại phụ lục số 01)</w:t>
      </w:r>
      <w:r w:rsidRPr="00F85C30">
        <w:rPr>
          <w:sz w:val="28"/>
          <w:szCs w:val="28"/>
        </w:rPr>
        <w:t xml:space="preserve">. </w:t>
      </w:r>
    </w:p>
    <w:p w:rsidR="00E65847" w:rsidRPr="00F85C30" w:rsidRDefault="00E65847" w:rsidP="00E65847">
      <w:pPr>
        <w:shd w:val="clear" w:color="auto" w:fill="FFFFFF"/>
        <w:spacing w:before="120" w:after="120"/>
        <w:ind w:firstLine="720"/>
        <w:jc w:val="both"/>
        <w:rPr>
          <w:sz w:val="28"/>
          <w:szCs w:val="28"/>
        </w:rPr>
      </w:pPr>
      <w:r w:rsidRPr="00F85C30">
        <w:rPr>
          <w:sz w:val="28"/>
          <w:szCs w:val="28"/>
        </w:rPr>
        <w:t>Với đặc thù ngành, nghề và tính chất, yêu cầu của công việc, CBCCVCLĐ ngành Ngân hàng có trình độ đại học, trên đại học là 284.592 người (chiếm 88,7%), trì</w:t>
      </w:r>
      <w:r>
        <w:rPr>
          <w:sz w:val="28"/>
          <w:szCs w:val="28"/>
        </w:rPr>
        <w:t>nh độ ngoại ngữ và tin học tốt,</w:t>
      </w:r>
      <w:r w:rsidRPr="00F85C30">
        <w:rPr>
          <w:sz w:val="28"/>
          <w:szCs w:val="28"/>
        </w:rPr>
        <w:t xml:space="preserve"> không ngừng học tập nâng cao trình độ chuyên môn, nghiệp vụ, nhiều cán bộ được đào tạo và học tập tại nước ngoài để tiếp thu công nghệ tiên tiến, kinh nghiệm trong quản trị ngân hàng để </w:t>
      </w:r>
      <w:r>
        <w:rPr>
          <w:sz w:val="28"/>
          <w:szCs w:val="28"/>
        </w:rPr>
        <w:t xml:space="preserve">nghiên cứu </w:t>
      </w:r>
      <w:r w:rsidRPr="00F85C30">
        <w:rPr>
          <w:sz w:val="28"/>
          <w:szCs w:val="28"/>
        </w:rPr>
        <w:t>áp dụng tại các đơn vị trong Ngành</w:t>
      </w:r>
      <w:r>
        <w:rPr>
          <w:sz w:val="28"/>
          <w:szCs w:val="28"/>
        </w:rPr>
        <w:t xml:space="preserve">, đồng thời </w:t>
      </w:r>
      <w:r w:rsidRPr="00F85C30">
        <w:rPr>
          <w:sz w:val="28"/>
          <w:szCs w:val="28"/>
        </w:rPr>
        <w:t xml:space="preserve">đáp ứng được </w:t>
      </w:r>
      <w:r>
        <w:rPr>
          <w:sz w:val="28"/>
          <w:szCs w:val="28"/>
        </w:rPr>
        <w:t xml:space="preserve">những </w:t>
      </w:r>
      <w:r w:rsidRPr="00F85C30">
        <w:rPr>
          <w:sz w:val="28"/>
          <w:szCs w:val="28"/>
        </w:rPr>
        <w:t xml:space="preserve">yêu cầu, nhiệm vụ trong </w:t>
      </w:r>
      <w:r w:rsidRPr="00F85C30">
        <w:rPr>
          <w:sz w:val="28"/>
          <w:szCs w:val="28"/>
        </w:rPr>
        <w:lastRenderedPageBreak/>
        <w:t xml:space="preserve">quá trình triển khai chương trình hiện đại hóa ngành Ngân hàng trong </w:t>
      </w:r>
      <w:r w:rsidR="002D4AF2">
        <w:rPr>
          <w:sz w:val="28"/>
          <w:szCs w:val="28"/>
        </w:rPr>
        <w:t>quá trình hội nhập quốc tế.</w:t>
      </w:r>
    </w:p>
    <w:p w:rsidR="00E65847" w:rsidRDefault="00E65847" w:rsidP="00E65847">
      <w:pPr>
        <w:tabs>
          <w:tab w:val="left" w:pos="709"/>
          <w:tab w:val="left" w:pos="4991"/>
        </w:tabs>
        <w:spacing w:before="120" w:after="120"/>
        <w:jc w:val="both"/>
        <w:rPr>
          <w:color w:val="000000"/>
          <w:sz w:val="28"/>
          <w:szCs w:val="28"/>
          <w:lang w:val="pl-PL"/>
        </w:rPr>
      </w:pPr>
      <w:r w:rsidRPr="000F4D70">
        <w:rPr>
          <w:color w:val="000000"/>
          <w:sz w:val="28"/>
          <w:szCs w:val="28"/>
          <w:lang w:val="de-DE"/>
        </w:rPr>
        <w:tab/>
      </w:r>
      <w:r w:rsidRPr="000F4D70">
        <w:rPr>
          <w:color w:val="000000"/>
          <w:sz w:val="28"/>
          <w:szCs w:val="28"/>
          <w:lang w:val="pl-PL"/>
        </w:rPr>
        <w:t>Đ</w:t>
      </w:r>
      <w:r w:rsidRPr="000F4D70">
        <w:rPr>
          <w:sz w:val="28"/>
          <w:szCs w:val="28"/>
          <w:lang w:val="pl-PL"/>
        </w:rPr>
        <w:t>ối với CBCCVCLĐ tại một số đơn vị sắp xếp lại theo lộ trình</w:t>
      </w:r>
      <w:r w:rsidRPr="000F4D70">
        <w:rPr>
          <w:color w:val="FF0000"/>
          <w:sz w:val="28"/>
          <w:szCs w:val="28"/>
          <w:lang w:val="pl-PL"/>
        </w:rPr>
        <w:t xml:space="preserve"> </w:t>
      </w:r>
      <w:r w:rsidRPr="000F4D70">
        <w:rPr>
          <w:color w:val="000000"/>
          <w:sz w:val="28"/>
          <w:szCs w:val="28"/>
          <w:lang w:val="pl-PL"/>
        </w:rPr>
        <w:t>của hệ thống ngành Ngân hàng, lúc đầu có tâm lý lo lắng, song nhờ có sự nắm bắt tâm tư, nguyện vọng, động viên kịp thời của tổ chức công đoàn</w:t>
      </w:r>
      <w:r>
        <w:rPr>
          <w:color w:val="000000"/>
          <w:sz w:val="28"/>
          <w:szCs w:val="28"/>
          <w:lang w:val="pl-PL"/>
        </w:rPr>
        <w:t>,</w:t>
      </w:r>
      <w:r w:rsidRPr="000F4D70">
        <w:rPr>
          <w:color w:val="000000"/>
          <w:sz w:val="28"/>
          <w:szCs w:val="28"/>
          <w:lang w:val="pl-PL"/>
        </w:rPr>
        <w:t>người lao động đã hiểu và chia sẻ với chủ trương của đơn vị, với Ngành; các chính sách giải quyết phù hợp, việc bố trí, sắp xếp công việc hợp lý, thu nhập được đảm bảo, các chế độ liên quan được thực hiện đầy đủ, từ đó đã động viên CBCCVCLĐ yên tâm công tác</w:t>
      </w:r>
      <w:r>
        <w:rPr>
          <w:color w:val="000000"/>
          <w:sz w:val="28"/>
          <w:szCs w:val="28"/>
          <w:lang w:val="pl-PL"/>
        </w:rPr>
        <w:t>.</w:t>
      </w:r>
    </w:p>
    <w:p w:rsidR="00E65847" w:rsidRDefault="00E65847" w:rsidP="00E65847">
      <w:pPr>
        <w:tabs>
          <w:tab w:val="left" w:pos="709"/>
          <w:tab w:val="left" w:pos="4991"/>
        </w:tabs>
        <w:spacing w:before="120" w:after="120"/>
        <w:jc w:val="both"/>
        <w:rPr>
          <w:color w:val="000000"/>
          <w:sz w:val="28"/>
          <w:szCs w:val="28"/>
          <w:lang w:val="pl-PL"/>
        </w:rPr>
      </w:pPr>
      <w:r w:rsidRPr="000F4D70">
        <w:rPr>
          <w:color w:val="000000"/>
          <w:sz w:val="28"/>
          <w:szCs w:val="28"/>
          <w:lang w:val="pl-PL"/>
        </w:rPr>
        <w:tab/>
        <w:t>Tuy nhiên, lực lượng lao động ngành Ngân hàng đa số là cán bộ trẻ, kinh nghiệm thực tiễn còn hạn chế; bên cạnh đó</w:t>
      </w:r>
      <w:r>
        <w:rPr>
          <w:color w:val="000000"/>
          <w:sz w:val="28"/>
          <w:szCs w:val="28"/>
          <w:lang w:val="pl-PL"/>
        </w:rPr>
        <w:t>, việc thực hiện</w:t>
      </w:r>
      <w:r w:rsidRPr="000F4D70">
        <w:rPr>
          <w:color w:val="000000"/>
          <w:sz w:val="28"/>
          <w:szCs w:val="28"/>
          <w:lang w:val="pl-PL"/>
        </w:rPr>
        <w:t xml:space="preserve"> chính sách tiền lương, thu nhập đãi ngộ ở một số ngân hàng TMCP còn chưa thỏa đáng, áp lực công việc lớn, thời gian làm thêm giờ nhiều,</w:t>
      </w:r>
      <w:r>
        <w:rPr>
          <w:color w:val="000000"/>
          <w:sz w:val="28"/>
          <w:szCs w:val="28"/>
          <w:lang w:val="pl-PL"/>
        </w:rPr>
        <w:t>...</w:t>
      </w:r>
      <w:r w:rsidRPr="000F4D70">
        <w:rPr>
          <w:color w:val="000000"/>
          <w:sz w:val="28"/>
          <w:szCs w:val="28"/>
          <w:lang w:val="pl-PL"/>
        </w:rPr>
        <w:t xml:space="preserve"> cùng với sự tác động của kinh tế thị trường đã tác động đến tâm lý người lao động của một số đơn vị trong Ngành, do vậy có sự dịch chuyển lao động trong và ngoài Ngành</w:t>
      </w:r>
      <w:r>
        <w:rPr>
          <w:color w:val="000000"/>
          <w:sz w:val="28"/>
          <w:szCs w:val="28"/>
          <w:lang w:val="pl-PL"/>
        </w:rPr>
        <w:t xml:space="preserve">; một số </w:t>
      </w:r>
      <w:r w:rsidRPr="000F4D70">
        <w:rPr>
          <w:color w:val="000000"/>
          <w:sz w:val="28"/>
          <w:szCs w:val="28"/>
          <w:lang w:val="pl-PL"/>
        </w:rPr>
        <w:t>CBCCVCLĐ do nhận thức và chấp hành các quy định của Ngành, của Nhà nước còn hạn chế, đã vi phạm pháp luật làm ảnh hưởng đến uy tín chung của đơn vị và của ngành Ngân hàng.</w:t>
      </w:r>
    </w:p>
    <w:p w:rsidR="009B4A9B" w:rsidRPr="000F4D70" w:rsidRDefault="00E65847" w:rsidP="00E65847">
      <w:pPr>
        <w:tabs>
          <w:tab w:val="left" w:pos="709"/>
          <w:tab w:val="left" w:pos="4991"/>
        </w:tabs>
        <w:spacing w:before="120" w:after="120"/>
        <w:jc w:val="both"/>
        <w:rPr>
          <w:color w:val="000000"/>
          <w:sz w:val="28"/>
          <w:szCs w:val="28"/>
          <w:lang w:val="pl-PL"/>
        </w:rPr>
      </w:pPr>
      <w:r>
        <w:rPr>
          <w:color w:val="000000"/>
          <w:sz w:val="28"/>
          <w:szCs w:val="28"/>
          <w:lang w:val="pl-PL"/>
        </w:rPr>
        <w:tab/>
      </w:r>
      <w:r w:rsidRPr="000F4D70">
        <w:rPr>
          <w:color w:val="000000"/>
          <w:sz w:val="28"/>
          <w:szCs w:val="28"/>
          <w:lang w:val="pl-PL"/>
        </w:rPr>
        <w:t>Nhìn chung, CBCCVCLĐ ngành Ngân hàng</w:t>
      </w:r>
      <w:r>
        <w:rPr>
          <w:color w:val="000000"/>
          <w:sz w:val="28"/>
          <w:szCs w:val="28"/>
          <w:lang w:val="pl-PL"/>
        </w:rPr>
        <w:t xml:space="preserve"> không ngừng rèn luyện phẩm chất đạo đức, </w:t>
      </w:r>
      <w:r w:rsidRPr="000F4D70">
        <w:rPr>
          <w:color w:val="000000"/>
          <w:sz w:val="28"/>
          <w:szCs w:val="28"/>
          <w:lang w:val="pl-PL"/>
        </w:rPr>
        <w:t>chấp hành tốt</w:t>
      </w:r>
      <w:r>
        <w:rPr>
          <w:color w:val="000000"/>
          <w:sz w:val="28"/>
          <w:szCs w:val="28"/>
          <w:lang w:val="pl-PL"/>
        </w:rPr>
        <w:t xml:space="preserve"> chủ trương, đường lối của Đảng,</w:t>
      </w:r>
      <w:r w:rsidRPr="000F4D70">
        <w:rPr>
          <w:color w:val="000000"/>
          <w:sz w:val="28"/>
          <w:szCs w:val="28"/>
          <w:lang w:val="pl-PL"/>
        </w:rPr>
        <w:t xml:space="preserve"> chính sách</w:t>
      </w:r>
      <w:r>
        <w:rPr>
          <w:color w:val="000000"/>
          <w:sz w:val="28"/>
          <w:szCs w:val="28"/>
          <w:lang w:val="pl-PL"/>
        </w:rPr>
        <w:t>, pháp luật</w:t>
      </w:r>
      <w:r w:rsidRPr="000F4D70">
        <w:rPr>
          <w:color w:val="000000"/>
          <w:sz w:val="28"/>
          <w:szCs w:val="28"/>
          <w:lang w:val="pl-PL"/>
        </w:rPr>
        <w:t xml:space="preserve"> của Nhà nước,</w:t>
      </w:r>
      <w:r>
        <w:rPr>
          <w:color w:val="000000"/>
          <w:sz w:val="28"/>
          <w:szCs w:val="28"/>
          <w:lang w:val="pl-PL"/>
        </w:rPr>
        <w:t xml:space="preserve"> của ngành Ngân hàng; </w:t>
      </w:r>
      <w:r w:rsidRPr="000F4D70">
        <w:rPr>
          <w:color w:val="000000"/>
          <w:sz w:val="28"/>
          <w:szCs w:val="28"/>
          <w:lang w:val="pl-PL"/>
        </w:rPr>
        <w:t xml:space="preserve">tin tưởng vào sự lãnh đạo của Đảng, </w:t>
      </w:r>
      <w:r w:rsidRPr="000F4D70">
        <w:rPr>
          <w:sz w:val="28"/>
          <w:szCs w:val="28"/>
          <w:lang w:val="pl-PL"/>
        </w:rPr>
        <w:t xml:space="preserve">sự điều hành của Chính phủ và sự chỉ đạo </w:t>
      </w:r>
      <w:r w:rsidRPr="000F4D70">
        <w:rPr>
          <w:color w:val="000000"/>
          <w:sz w:val="28"/>
          <w:szCs w:val="28"/>
          <w:lang w:val="pl-PL"/>
        </w:rPr>
        <w:t xml:space="preserve">của Ban Cán sự Đảng, Ban Lãnh đạo NHNN; phấn khởi trước những thành tựu phát triển của đất nước, của </w:t>
      </w:r>
      <w:r>
        <w:rPr>
          <w:color w:val="000000"/>
          <w:sz w:val="28"/>
          <w:szCs w:val="28"/>
          <w:lang w:val="pl-PL"/>
        </w:rPr>
        <w:t>N</w:t>
      </w:r>
      <w:r w:rsidRPr="000F4D70">
        <w:rPr>
          <w:color w:val="000000"/>
          <w:sz w:val="28"/>
          <w:szCs w:val="28"/>
          <w:lang w:val="pl-PL"/>
        </w:rPr>
        <w:t>gành, đặc biệt là công tác điều hành chính sách tiền tệ và chủ trương tái cấu trúc hệ thống Ngân hàng trong thời gian qua</w:t>
      </w:r>
      <w:r>
        <w:rPr>
          <w:color w:val="000000"/>
          <w:sz w:val="28"/>
          <w:szCs w:val="28"/>
          <w:lang w:val="pl-PL"/>
        </w:rPr>
        <w:t>.</w:t>
      </w:r>
    </w:p>
    <w:p w:rsidR="00A76F06" w:rsidRPr="00D023B9" w:rsidRDefault="00B747A6" w:rsidP="0051736B">
      <w:pPr>
        <w:spacing w:before="120" w:after="120"/>
        <w:jc w:val="both"/>
        <w:rPr>
          <w:b/>
          <w:sz w:val="28"/>
          <w:szCs w:val="28"/>
          <w:lang w:val="de-DE"/>
        </w:rPr>
      </w:pPr>
      <w:r>
        <w:rPr>
          <w:b/>
          <w:sz w:val="28"/>
          <w:szCs w:val="28"/>
          <w:lang w:val="de-DE"/>
        </w:rPr>
        <w:tab/>
        <w:t>II. ĐÁNH GIÁ VIỆC</w:t>
      </w:r>
      <w:r w:rsidR="00200EB2" w:rsidRPr="000F4D70">
        <w:rPr>
          <w:b/>
          <w:sz w:val="28"/>
          <w:szCs w:val="28"/>
          <w:lang w:val="de-DE"/>
        </w:rPr>
        <w:t xml:space="preserve"> THỰC HIỆN NGHỊ QUYẾT ĐẠI HỘI</w:t>
      </w:r>
      <w:r w:rsidR="007128A2" w:rsidRPr="000F4D70">
        <w:rPr>
          <w:b/>
          <w:sz w:val="28"/>
          <w:szCs w:val="28"/>
          <w:lang w:val="de-DE"/>
        </w:rPr>
        <w:t xml:space="preserve"> V</w:t>
      </w:r>
      <w:r w:rsidR="00FA3B2E" w:rsidRPr="000F4D70">
        <w:rPr>
          <w:b/>
          <w:sz w:val="28"/>
          <w:szCs w:val="28"/>
          <w:lang w:val="de-DE"/>
        </w:rPr>
        <w:t>I</w:t>
      </w:r>
      <w:r w:rsidR="007128A2" w:rsidRPr="000F4D70">
        <w:rPr>
          <w:b/>
          <w:sz w:val="28"/>
          <w:szCs w:val="28"/>
          <w:lang w:val="de-DE"/>
        </w:rPr>
        <w:t xml:space="preserve"> </w:t>
      </w:r>
      <w:r w:rsidR="00466721" w:rsidRPr="000F4D70">
        <w:rPr>
          <w:b/>
          <w:sz w:val="28"/>
          <w:szCs w:val="28"/>
          <w:lang w:val="de-DE"/>
        </w:rPr>
        <w:t>CÔNG ĐOÀN NGÂN HÀNG VIỆT NAM</w:t>
      </w:r>
      <w:r>
        <w:rPr>
          <w:b/>
          <w:sz w:val="28"/>
          <w:szCs w:val="28"/>
          <w:lang w:val="de-DE"/>
        </w:rPr>
        <w:t>, NHIỆM KỲ 2018 - 2023</w:t>
      </w:r>
      <w:r w:rsidR="00A76F06" w:rsidRPr="000F4D70">
        <w:rPr>
          <w:color w:val="000000"/>
          <w:sz w:val="28"/>
          <w:szCs w:val="28"/>
          <w:lang w:val="vi-VN"/>
        </w:rPr>
        <w:t xml:space="preserve"> </w:t>
      </w:r>
    </w:p>
    <w:p w:rsidR="00A76F06" w:rsidRPr="00D65696" w:rsidRDefault="00A76F06" w:rsidP="0051736B">
      <w:pPr>
        <w:tabs>
          <w:tab w:val="left" w:pos="709"/>
          <w:tab w:val="left" w:pos="4991"/>
        </w:tabs>
        <w:spacing w:before="120" w:after="120"/>
        <w:jc w:val="both"/>
        <w:rPr>
          <w:rFonts w:ascii="Times New Roman Bold" w:hAnsi="Times New Roman Bold"/>
          <w:b/>
          <w:color w:val="000000"/>
          <w:spacing w:val="-2"/>
          <w:sz w:val="28"/>
          <w:szCs w:val="28"/>
          <w:lang w:val="de-DE"/>
        </w:rPr>
      </w:pPr>
      <w:r w:rsidRPr="000F4D70">
        <w:rPr>
          <w:b/>
          <w:color w:val="000000"/>
          <w:sz w:val="28"/>
          <w:szCs w:val="28"/>
          <w:lang w:val="de-DE"/>
        </w:rPr>
        <w:tab/>
      </w:r>
      <w:r w:rsidR="0088027E">
        <w:rPr>
          <w:rFonts w:ascii="Times New Roman Bold" w:hAnsi="Times New Roman Bold"/>
          <w:b/>
          <w:color w:val="000000"/>
          <w:spacing w:val="-2"/>
          <w:sz w:val="28"/>
          <w:szCs w:val="28"/>
          <w:lang w:val="de-DE"/>
        </w:rPr>
        <w:t>1</w:t>
      </w:r>
      <w:r w:rsidRPr="00D65696">
        <w:rPr>
          <w:rFonts w:ascii="Times New Roman Bold" w:hAnsi="Times New Roman Bold"/>
          <w:b/>
          <w:color w:val="000000"/>
          <w:spacing w:val="-2"/>
          <w:sz w:val="28"/>
          <w:szCs w:val="28"/>
          <w:lang w:val="de-DE"/>
        </w:rPr>
        <w:t xml:space="preserve">. </w:t>
      </w:r>
      <w:r w:rsidR="00CC61FE" w:rsidRPr="005210B9">
        <w:rPr>
          <w:b/>
          <w:sz w:val="28"/>
          <w:szCs w:val="28"/>
          <w:lang w:val="vi-VN"/>
        </w:rPr>
        <w:t>Tập trung</w:t>
      </w:r>
      <w:r w:rsidR="00CC61FE" w:rsidRPr="005210B9">
        <w:rPr>
          <w:b/>
          <w:sz w:val="28"/>
          <w:szCs w:val="28"/>
        </w:rPr>
        <w:t xml:space="preserve"> thực hiện tốt nhiệm vụ</w:t>
      </w:r>
      <w:r w:rsidR="00CC61FE" w:rsidRPr="005210B9">
        <w:rPr>
          <w:b/>
          <w:sz w:val="28"/>
          <w:szCs w:val="28"/>
          <w:lang w:val="vi-VN"/>
        </w:rPr>
        <w:t xml:space="preserve"> đại diện, </w:t>
      </w:r>
      <w:r w:rsidR="00CC61FE" w:rsidRPr="005210B9">
        <w:rPr>
          <w:b/>
          <w:sz w:val="28"/>
          <w:szCs w:val="28"/>
        </w:rPr>
        <w:t xml:space="preserve">chăm lo, </w:t>
      </w:r>
      <w:r w:rsidR="00CC61FE" w:rsidRPr="005210B9">
        <w:rPr>
          <w:b/>
          <w:sz w:val="28"/>
          <w:szCs w:val="28"/>
          <w:lang w:val="vi-VN"/>
        </w:rPr>
        <w:t xml:space="preserve">bảo vệ quyền, lợi ích hợp pháp chính đáng cho </w:t>
      </w:r>
      <w:r w:rsidR="00CC61FE" w:rsidRPr="005210B9">
        <w:rPr>
          <w:b/>
          <w:sz w:val="28"/>
          <w:szCs w:val="28"/>
        </w:rPr>
        <w:t>đoàn viên, người</w:t>
      </w:r>
      <w:r w:rsidR="00CC61FE" w:rsidRPr="005210B9">
        <w:rPr>
          <w:b/>
          <w:sz w:val="28"/>
          <w:szCs w:val="28"/>
          <w:lang w:val="vi-VN"/>
        </w:rPr>
        <w:t xml:space="preserve"> lao động</w:t>
      </w:r>
      <w:r w:rsidR="00390EE1">
        <w:rPr>
          <w:b/>
          <w:sz w:val="28"/>
          <w:szCs w:val="28"/>
        </w:rPr>
        <w:t xml:space="preserve"> trong ngành</w:t>
      </w:r>
      <w:r w:rsidR="00CC61FE" w:rsidRPr="005210B9">
        <w:rPr>
          <w:b/>
          <w:sz w:val="28"/>
          <w:szCs w:val="28"/>
        </w:rPr>
        <w:t xml:space="preserve"> </w:t>
      </w:r>
      <w:r w:rsidR="00CC61FE" w:rsidRPr="005210B9">
        <w:rPr>
          <w:b/>
          <w:bCs/>
          <w:sz w:val="28"/>
          <w:szCs w:val="28"/>
        </w:rPr>
        <w:t>đạt nhiều kết quả nổi bật</w:t>
      </w:r>
    </w:p>
    <w:p w:rsidR="00FF3842" w:rsidRPr="000F4D70" w:rsidRDefault="00FF3842" w:rsidP="0051736B">
      <w:pPr>
        <w:tabs>
          <w:tab w:val="left" w:pos="709"/>
          <w:tab w:val="left" w:pos="4991"/>
        </w:tabs>
        <w:spacing w:before="120" w:after="120"/>
        <w:jc w:val="both"/>
        <w:rPr>
          <w:b/>
          <w:i/>
          <w:color w:val="000000"/>
          <w:sz w:val="28"/>
          <w:szCs w:val="28"/>
          <w:lang w:val="de-DE"/>
        </w:rPr>
      </w:pPr>
      <w:r w:rsidRPr="000F4D70">
        <w:rPr>
          <w:b/>
          <w:color w:val="000000"/>
          <w:sz w:val="28"/>
          <w:szCs w:val="28"/>
          <w:lang w:val="de-DE"/>
        </w:rPr>
        <w:tab/>
      </w:r>
      <w:r w:rsidR="0088027E">
        <w:rPr>
          <w:b/>
          <w:i/>
          <w:color w:val="000000"/>
          <w:sz w:val="28"/>
          <w:szCs w:val="28"/>
          <w:lang w:val="de-DE"/>
        </w:rPr>
        <w:t>1</w:t>
      </w:r>
      <w:r w:rsidR="0030296D" w:rsidRPr="000F4D70">
        <w:rPr>
          <w:b/>
          <w:i/>
          <w:color w:val="000000"/>
          <w:sz w:val="28"/>
          <w:szCs w:val="28"/>
          <w:lang w:val="de-DE"/>
        </w:rPr>
        <w:t>.1.</w:t>
      </w:r>
      <w:r w:rsidR="00C95771" w:rsidRPr="000F4D70">
        <w:rPr>
          <w:b/>
          <w:i/>
          <w:color w:val="000000"/>
          <w:sz w:val="28"/>
          <w:szCs w:val="28"/>
          <w:lang w:val="de-DE"/>
        </w:rPr>
        <w:t xml:space="preserve"> </w:t>
      </w:r>
      <w:r w:rsidR="00CC61FE">
        <w:rPr>
          <w:b/>
          <w:i/>
          <w:color w:val="000000"/>
          <w:sz w:val="28"/>
          <w:szCs w:val="28"/>
          <w:lang w:val="de-DE"/>
        </w:rPr>
        <w:t>Đại diện,</w:t>
      </w:r>
      <w:r w:rsidR="00734826" w:rsidRPr="000F4D70">
        <w:rPr>
          <w:b/>
          <w:i/>
          <w:color w:val="000000"/>
          <w:sz w:val="28"/>
          <w:szCs w:val="28"/>
          <w:lang w:val="de-DE"/>
        </w:rPr>
        <w:t xml:space="preserve"> bảo vệ quyền</w:t>
      </w:r>
      <w:r w:rsidR="00CC61FE">
        <w:rPr>
          <w:b/>
          <w:i/>
          <w:color w:val="000000"/>
          <w:sz w:val="28"/>
          <w:szCs w:val="28"/>
          <w:lang w:val="de-DE"/>
        </w:rPr>
        <w:t xml:space="preserve"> và</w:t>
      </w:r>
      <w:r w:rsidR="00734826" w:rsidRPr="000F4D70">
        <w:rPr>
          <w:b/>
          <w:i/>
          <w:color w:val="000000"/>
          <w:sz w:val="28"/>
          <w:szCs w:val="28"/>
          <w:lang w:val="de-DE"/>
        </w:rPr>
        <w:t xml:space="preserve"> lợi</w:t>
      </w:r>
      <w:r w:rsidR="00CC61FE">
        <w:rPr>
          <w:b/>
          <w:i/>
          <w:color w:val="000000"/>
          <w:sz w:val="28"/>
          <w:szCs w:val="28"/>
          <w:lang w:val="de-DE"/>
        </w:rPr>
        <w:t xml:space="preserve"> ích hợp pháp, chính đáng của </w:t>
      </w:r>
      <w:r w:rsidR="00734826" w:rsidRPr="000F4D70">
        <w:rPr>
          <w:b/>
          <w:i/>
          <w:color w:val="000000"/>
          <w:sz w:val="28"/>
          <w:szCs w:val="28"/>
          <w:lang w:val="de-DE"/>
        </w:rPr>
        <w:t>đoàn</w:t>
      </w:r>
      <w:r w:rsidRPr="000F4D70">
        <w:rPr>
          <w:b/>
          <w:i/>
          <w:color w:val="000000"/>
          <w:sz w:val="28"/>
          <w:szCs w:val="28"/>
          <w:lang w:val="de-DE"/>
        </w:rPr>
        <w:t xml:space="preserve"> viên và người lao động</w:t>
      </w:r>
    </w:p>
    <w:p w:rsidR="000566D7" w:rsidRDefault="000566D7" w:rsidP="0051736B">
      <w:pPr>
        <w:tabs>
          <w:tab w:val="left" w:pos="709"/>
          <w:tab w:val="left" w:pos="4991"/>
        </w:tabs>
        <w:spacing w:before="120" w:after="120"/>
        <w:ind w:firstLine="720"/>
        <w:jc w:val="both"/>
        <w:rPr>
          <w:sz w:val="28"/>
          <w:szCs w:val="28"/>
        </w:rPr>
      </w:pPr>
      <w:r w:rsidRPr="000F4D70">
        <w:rPr>
          <w:bCs/>
          <w:sz w:val="28"/>
          <w:szCs w:val="28"/>
        </w:rPr>
        <w:t>Thực hiện</w:t>
      </w:r>
      <w:r w:rsidRPr="000F4D70">
        <w:rPr>
          <w:rStyle w:val="Strong"/>
          <w:bCs w:val="0"/>
          <w:sz w:val="28"/>
          <w:szCs w:val="28"/>
          <w:lang w:val="pt-BR"/>
        </w:rPr>
        <w:t xml:space="preserve"> </w:t>
      </w:r>
      <w:r w:rsidRPr="000F4D70">
        <w:rPr>
          <w:sz w:val="28"/>
          <w:szCs w:val="28"/>
        </w:rPr>
        <w:t xml:space="preserve">Nghị quyết Đại hội XII Công đoàn Việt Nam, triển khai </w:t>
      </w:r>
      <w:r w:rsidR="00573DA9">
        <w:rPr>
          <w:rStyle w:val="Strong"/>
          <w:b w:val="0"/>
          <w:bCs w:val="0"/>
          <w:sz w:val="28"/>
          <w:szCs w:val="28"/>
          <w:lang w:val="pt-BR"/>
        </w:rPr>
        <w:t>Nghị quyết Đại hội VI Công đoàn NHVN</w:t>
      </w:r>
      <w:r w:rsidRPr="000F4D70">
        <w:rPr>
          <w:rStyle w:val="Strong"/>
          <w:b w:val="0"/>
          <w:bCs w:val="0"/>
          <w:sz w:val="28"/>
          <w:szCs w:val="28"/>
          <w:lang w:val="pt-BR"/>
        </w:rPr>
        <w:t xml:space="preserve"> với phương châm</w:t>
      </w:r>
      <w:r w:rsidRPr="000F4D70">
        <w:rPr>
          <w:i/>
          <w:sz w:val="28"/>
          <w:szCs w:val="28"/>
          <w:lang w:val="vi-VN"/>
        </w:rPr>
        <w:t xml:space="preserve"> </w:t>
      </w:r>
      <w:r w:rsidRPr="000F4D70">
        <w:rPr>
          <w:sz w:val="28"/>
          <w:szCs w:val="28"/>
        </w:rPr>
        <w:t>“</w:t>
      </w:r>
      <w:r w:rsidRPr="000F4D70">
        <w:rPr>
          <w:i/>
          <w:sz w:val="28"/>
          <w:szCs w:val="28"/>
        </w:rPr>
        <w:t>T</w:t>
      </w:r>
      <w:r w:rsidRPr="000F4D70">
        <w:rPr>
          <w:i/>
          <w:sz w:val="28"/>
          <w:szCs w:val="28"/>
          <w:lang w:val="vi-VN"/>
        </w:rPr>
        <w:t xml:space="preserve">ập trung hướng về cơ sở, nâng cao năng lực tham gia quản lý, chăm lo đời sống, bảo vệ quyền và lợi ích hợp pháp, chính đáng của </w:t>
      </w:r>
      <w:r w:rsidRPr="000F4D70">
        <w:rPr>
          <w:i/>
          <w:sz w:val="28"/>
          <w:szCs w:val="28"/>
        </w:rPr>
        <w:t xml:space="preserve">đoàn viên, </w:t>
      </w:r>
      <w:r w:rsidRPr="000F4D70">
        <w:rPr>
          <w:i/>
          <w:sz w:val="28"/>
          <w:szCs w:val="28"/>
          <w:lang w:val="vi-VN"/>
        </w:rPr>
        <w:t>người lao động</w:t>
      </w:r>
      <w:r w:rsidRPr="000F4D70">
        <w:rPr>
          <w:i/>
          <w:sz w:val="28"/>
          <w:szCs w:val="28"/>
        </w:rPr>
        <w:t>”</w:t>
      </w:r>
      <w:r w:rsidRPr="000F4D70">
        <w:rPr>
          <w:sz w:val="28"/>
          <w:szCs w:val="28"/>
        </w:rPr>
        <w:t>, Công đoàn NHVN đã</w:t>
      </w:r>
      <w:r w:rsidRPr="000F4D70">
        <w:rPr>
          <w:sz w:val="28"/>
          <w:szCs w:val="28"/>
          <w:lang w:val="pt-BR"/>
        </w:rPr>
        <w:t xml:space="preserve"> hướng dẫn các cấp công đoàn trong hệ thống </w:t>
      </w:r>
      <w:r w:rsidRPr="000F4D70">
        <w:rPr>
          <w:bCs/>
          <w:sz w:val="28"/>
          <w:szCs w:val="28"/>
        </w:rPr>
        <w:t>đẩy mạnh chăm lo đời sống, việc làm, chế đ</w:t>
      </w:r>
      <w:r w:rsidR="0012252D">
        <w:rPr>
          <w:bCs/>
          <w:sz w:val="28"/>
          <w:szCs w:val="28"/>
        </w:rPr>
        <w:t xml:space="preserve">ộ, chính sách cho </w:t>
      </w:r>
      <w:r w:rsidR="008542F7" w:rsidRPr="000F4D70">
        <w:rPr>
          <w:bCs/>
          <w:sz w:val="28"/>
          <w:szCs w:val="28"/>
        </w:rPr>
        <w:t>CBCCVCLĐ</w:t>
      </w:r>
      <w:r w:rsidRPr="000F4D70">
        <w:rPr>
          <w:bCs/>
          <w:sz w:val="28"/>
          <w:szCs w:val="28"/>
        </w:rPr>
        <w:t xml:space="preserve"> thông qua việc thực hiện các Nghị </w:t>
      </w:r>
      <w:r w:rsidR="00DF5101">
        <w:rPr>
          <w:bCs/>
          <w:sz w:val="28"/>
          <w:szCs w:val="28"/>
        </w:rPr>
        <w:t>quyết, Chương trình, Kế hoạch</w:t>
      </w:r>
      <w:r w:rsidRPr="000F4D70">
        <w:rPr>
          <w:bCs/>
          <w:sz w:val="28"/>
          <w:szCs w:val="28"/>
        </w:rPr>
        <w:t xml:space="preserve"> như: Nghị quyết</w:t>
      </w:r>
      <w:r w:rsidRPr="000F4D70">
        <w:rPr>
          <w:sz w:val="28"/>
          <w:szCs w:val="28"/>
        </w:rPr>
        <w:t xml:space="preserve"> số 04A/NQ-BCH ngày 30/9/2019 của Ban Chấp hành Công đoàn NHVN về </w:t>
      </w:r>
      <w:r w:rsidRPr="000F4D70">
        <w:rPr>
          <w:i/>
          <w:sz w:val="28"/>
          <w:szCs w:val="28"/>
        </w:rPr>
        <w:t xml:space="preserve">“Chăm lo đoàn viên, người lao động trong ngành Ngân hàng thông qua ký kết Thỏa ước lao động tập thể”; </w:t>
      </w:r>
      <w:r w:rsidRPr="000F4D70">
        <w:rPr>
          <w:sz w:val="28"/>
          <w:szCs w:val="28"/>
        </w:rPr>
        <w:t>C</w:t>
      </w:r>
      <w:r w:rsidRPr="000F4D70">
        <w:rPr>
          <w:sz w:val="28"/>
          <w:szCs w:val="28"/>
          <w:lang w:val="pt-BR"/>
        </w:rPr>
        <w:t xml:space="preserve">hương trình </w:t>
      </w:r>
      <w:r w:rsidRPr="000F4D70">
        <w:rPr>
          <w:i/>
          <w:sz w:val="28"/>
          <w:szCs w:val="28"/>
          <w:lang w:val="pt-BR"/>
        </w:rPr>
        <w:t>“Năm vì lợi ích đoàn viên công đoàn”</w:t>
      </w:r>
      <w:r w:rsidRPr="000F4D70">
        <w:rPr>
          <w:sz w:val="28"/>
          <w:szCs w:val="28"/>
          <w:lang w:val="es-NI"/>
        </w:rPr>
        <w:t>,</w:t>
      </w:r>
      <w:r w:rsidRPr="000F4D70">
        <w:rPr>
          <w:sz w:val="28"/>
          <w:szCs w:val="28"/>
        </w:rPr>
        <w:t xml:space="preserve"> </w:t>
      </w:r>
      <w:r w:rsidRPr="000F4D70">
        <w:rPr>
          <w:i/>
          <w:sz w:val="28"/>
          <w:szCs w:val="28"/>
        </w:rPr>
        <w:t>“Nâng cao hiệu quả việc thực hiện các nhiệm vụ đại diện cho người lao động, bảo vệ quyền, lợi ích hợp pháp, chính đáng của người lao động giai đoạn 2018 - 2023”,</w:t>
      </w:r>
      <w:r w:rsidRPr="000F4D70">
        <w:rPr>
          <w:bCs/>
          <w:i/>
          <w:sz w:val="28"/>
          <w:szCs w:val="28"/>
        </w:rPr>
        <w:t xml:space="preserve">“Nâng cao phúc lợi, lợi ích cho đoàn viên và người lao </w:t>
      </w:r>
      <w:r w:rsidR="002636E7">
        <w:rPr>
          <w:bCs/>
          <w:i/>
          <w:sz w:val="28"/>
          <w:szCs w:val="28"/>
        </w:rPr>
        <w:t>động giai đoạn 2018</w:t>
      </w:r>
      <w:r w:rsidRPr="000F4D70">
        <w:rPr>
          <w:bCs/>
          <w:i/>
          <w:sz w:val="28"/>
          <w:szCs w:val="28"/>
        </w:rPr>
        <w:t xml:space="preserve"> - </w:t>
      </w:r>
      <w:r w:rsidRPr="000F4D70">
        <w:rPr>
          <w:bCs/>
          <w:i/>
          <w:iCs/>
          <w:sz w:val="28"/>
          <w:szCs w:val="28"/>
        </w:rPr>
        <w:t>2</w:t>
      </w:r>
      <w:r w:rsidRPr="000F4D70">
        <w:rPr>
          <w:bCs/>
          <w:i/>
          <w:sz w:val="28"/>
          <w:szCs w:val="28"/>
        </w:rPr>
        <w:t>0</w:t>
      </w:r>
      <w:r w:rsidRPr="000F4D70">
        <w:rPr>
          <w:bCs/>
          <w:i/>
          <w:iCs/>
          <w:sz w:val="28"/>
          <w:szCs w:val="28"/>
        </w:rPr>
        <w:t>2</w:t>
      </w:r>
      <w:r w:rsidRPr="000F4D70">
        <w:rPr>
          <w:bCs/>
          <w:i/>
          <w:sz w:val="28"/>
          <w:szCs w:val="28"/>
        </w:rPr>
        <w:t>3”</w:t>
      </w:r>
      <w:r w:rsidRPr="000F4D70">
        <w:rPr>
          <w:bCs/>
          <w:sz w:val="28"/>
          <w:szCs w:val="28"/>
        </w:rPr>
        <w:t>; đồng thời, triển khai có hiệu quả</w:t>
      </w:r>
      <w:r w:rsidRPr="000F4D70">
        <w:rPr>
          <w:sz w:val="28"/>
          <w:szCs w:val="28"/>
        </w:rPr>
        <w:t xml:space="preserve"> Kế hoạch </w:t>
      </w:r>
      <w:r w:rsidRPr="000F4D70">
        <w:rPr>
          <w:i/>
          <w:sz w:val="28"/>
          <w:szCs w:val="28"/>
        </w:rPr>
        <w:t xml:space="preserve">“Công </w:t>
      </w:r>
      <w:r w:rsidRPr="000F4D70">
        <w:rPr>
          <w:i/>
          <w:sz w:val="28"/>
          <w:szCs w:val="28"/>
        </w:rPr>
        <w:lastRenderedPageBreak/>
        <w:t xml:space="preserve">đoàn Việt Nam đồng hành với chính phủ nâng cao năng lực cạnh tranh quốc gia và phát triển bền vững đất nước giai đoạn </w:t>
      </w:r>
      <w:r w:rsidR="002636E7">
        <w:rPr>
          <w:i/>
          <w:sz w:val="28"/>
          <w:szCs w:val="28"/>
        </w:rPr>
        <w:t>2018</w:t>
      </w:r>
      <w:r w:rsidRPr="000F4D70">
        <w:rPr>
          <w:i/>
          <w:sz w:val="28"/>
          <w:szCs w:val="28"/>
        </w:rPr>
        <w:t xml:space="preserve"> - 2023”</w:t>
      </w:r>
      <w:r w:rsidRPr="000F4D70">
        <w:rPr>
          <w:sz w:val="28"/>
          <w:szCs w:val="28"/>
        </w:rPr>
        <w:t>.</w:t>
      </w:r>
    </w:p>
    <w:p w:rsidR="00142A35" w:rsidRPr="000F4D70" w:rsidRDefault="00142A35" w:rsidP="0051736B">
      <w:pPr>
        <w:tabs>
          <w:tab w:val="left" w:pos="709"/>
          <w:tab w:val="left" w:pos="4991"/>
        </w:tabs>
        <w:spacing w:before="120" w:after="120"/>
        <w:ind w:firstLine="720"/>
        <w:jc w:val="both"/>
        <w:rPr>
          <w:color w:val="FF0000"/>
          <w:sz w:val="28"/>
          <w:szCs w:val="28"/>
        </w:rPr>
      </w:pPr>
      <w:r w:rsidRPr="008C1253">
        <w:rPr>
          <w:spacing w:val="-2"/>
          <w:sz w:val="28"/>
          <w:szCs w:val="28"/>
        </w:rPr>
        <w:t>Thực hiện ý kiến chỉ đạo của Ban Cán sự Đảng NHNN, Đoàn Chủ tịch Tổng Liên đoàn LĐVN, Công đoàn NHVN quán triệt, triển khai xuyên suốt tới các cấp công đoàn trong hệ thống thực hiện nghiêm túc các quy định về tham gia thực hiện quy chế dân chủ ở cơ sở, triển khai có hiệu quả Kết luận số 120-KL/TW ngày 07/01/2016 của Bộ Chính trị về việc tiếp tục đẩy mạnh, nâng cao chất lượng, hiệu quả việc xây dựng và thực hiện quy chế dân chủ ở cơ sở và đối thoại tại nơi làm việc.</w:t>
      </w:r>
      <w:r>
        <w:rPr>
          <w:spacing w:val="-2"/>
          <w:sz w:val="28"/>
          <w:szCs w:val="28"/>
        </w:rPr>
        <w:t xml:space="preserve"> </w:t>
      </w:r>
      <w:r w:rsidRPr="00904307">
        <w:rPr>
          <w:szCs w:val="28"/>
          <w:vertAlign w:val="superscript"/>
          <w:lang w:val="pl-PL"/>
        </w:rPr>
        <w:footnoteReference w:id="1"/>
      </w:r>
      <w:r w:rsidRPr="000F4D70">
        <w:rPr>
          <w:sz w:val="28"/>
          <w:szCs w:val="28"/>
        </w:rPr>
        <w:t xml:space="preserve"> </w:t>
      </w:r>
    </w:p>
    <w:p w:rsidR="000E44BC" w:rsidRPr="0009430C" w:rsidRDefault="000E44BC" w:rsidP="000E44BC">
      <w:pPr>
        <w:pStyle w:val="NormalWeb"/>
        <w:spacing w:before="60" w:beforeAutospacing="0" w:after="60" w:afterAutospacing="0"/>
        <w:ind w:firstLine="709"/>
        <w:jc w:val="both"/>
        <w:rPr>
          <w:sz w:val="28"/>
          <w:szCs w:val="28"/>
          <w:shd w:val="clear" w:color="auto" w:fill="FFFFFF"/>
        </w:rPr>
      </w:pPr>
      <w:r w:rsidRPr="000E44BC">
        <w:rPr>
          <w:sz w:val="28"/>
          <w:szCs w:val="28"/>
        </w:rPr>
        <w:t xml:space="preserve">Qua 10 năm thực hiện Quyết định số 217-QĐ/TW ngày 12/12/2013 của Bộ Chính trị (Khóa XI) về giám sát, phản biện xã hội và góp ý xây dựng Đảng, chính quyền của Mặt trận Tổ quốc Việt Nam và các đoàn thể chính trị - xã hội, </w:t>
      </w:r>
      <w:r w:rsidRPr="000E44BC">
        <w:rPr>
          <w:sz w:val="28"/>
          <w:szCs w:val="28"/>
          <w:shd w:val="clear" w:color="auto" w:fill="FFFFFF"/>
        </w:rPr>
        <w:t>các cấp công đoàn ngành Ngân hàng đã phối hợp </w:t>
      </w:r>
      <w:r w:rsidRPr="000E44BC">
        <w:rPr>
          <w:sz w:val="28"/>
          <w:szCs w:val="28"/>
          <w:shd w:val="clear" w:color="auto" w:fill="FFFFFF"/>
          <w:lang w:val="pt-BR"/>
        </w:rPr>
        <w:t xml:space="preserve">tổ chức nhiều cuộc kiểm tra, giám sát tại các cơ quan, đơn vị, doanh nghiệp về việc thực hiện Quy chế dân chủ cơ sở, các chế độ chính sách theo quy định của pháp luật đối với người lao động </w:t>
      </w:r>
      <w:r w:rsidRPr="000E44BC">
        <w:rPr>
          <w:szCs w:val="28"/>
          <w:vertAlign w:val="superscript"/>
          <w:lang w:val="pl-PL"/>
        </w:rPr>
        <w:footnoteReference w:id="2"/>
      </w:r>
      <w:r w:rsidRPr="000E44BC">
        <w:rPr>
          <w:sz w:val="28"/>
          <w:szCs w:val="28"/>
          <w:shd w:val="clear" w:color="auto" w:fill="FFFFFF"/>
          <w:lang w:val="pt-BR"/>
        </w:rPr>
        <w:t xml:space="preserve">. </w:t>
      </w:r>
      <w:r w:rsidRPr="000E44BC">
        <w:rPr>
          <w:sz w:val="28"/>
          <w:szCs w:val="28"/>
        </w:rPr>
        <w:t>Qua hoạt động kiểm tra, giám sát, nhìn chung các cấp công đoàn đã nắm bắt tình hình thực hiện đường lối, chủ trương của Đảng, chính sách pháp luật của Nhà nước, việc thực hiện các chế độ chính sách theo quy định của pháp luật lao động đối với NLĐ, từ đó có ý kiến tới các cơ quan, đơn vị, doanh nghiệp có biện pháp thực hiện ngày càng tốt hơn các quy định của Đảng và Nhà nước. CBCCVCLĐ ngày càng ý thức hơn về trách nhiệm, quyền lợi, nghĩa vụ của mình trong việc thực hiện quy chế dân chủ ở cơ sở và các nội quy, quy chế của cơ quan, đơn vị, doanh nghiệp. Việc giải quyết chế độ chính sách cho CBCCVCLĐ được các cơ quan, đơn vị</w:t>
      </w:r>
      <w:r w:rsidRPr="000E44BC">
        <w:rPr>
          <w:sz w:val="28"/>
          <w:szCs w:val="28"/>
          <w:lang w:val="pt-BR"/>
        </w:rPr>
        <w:t> quan tâm; </w:t>
      </w:r>
      <w:r w:rsidR="006C3610">
        <w:rPr>
          <w:sz w:val="28"/>
          <w:szCs w:val="28"/>
        </w:rPr>
        <w:t>việc tổ chức Hội nghị Cán bộ công chức, Hội nghị N</w:t>
      </w:r>
      <w:r w:rsidRPr="000E44BC">
        <w:rPr>
          <w:sz w:val="28"/>
          <w:szCs w:val="28"/>
        </w:rPr>
        <w:t xml:space="preserve">gười lao động ngày càng đi vào nề nếp, đúng quy định. </w:t>
      </w:r>
      <w:r w:rsidR="00E63586">
        <w:rPr>
          <w:sz w:val="28"/>
          <w:szCs w:val="28"/>
          <w:shd w:val="clear" w:color="auto" w:fill="FFFFFF"/>
        </w:rPr>
        <w:t>Trung bình hàng năm</w:t>
      </w:r>
      <w:r w:rsidRPr="000E44BC">
        <w:rPr>
          <w:sz w:val="28"/>
          <w:szCs w:val="28"/>
          <w:shd w:val="clear" w:color="auto" w:fill="FFFFFF"/>
        </w:rPr>
        <w:t xml:space="preserve"> </w:t>
      </w:r>
      <w:r w:rsidRPr="000E44BC">
        <w:rPr>
          <w:sz w:val="28"/>
          <w:szCs w:val="28"/>
          <w:lang w:val="pt-BR"/>
        </w:rPr>
        <w:t>100% các cơ quan hành chính, đơn vị sự nghiệp trực thuộc ngành Ngân hàng đã t</w:t>
      </w:r>
      <w:r w:rsidR="006C3610">
        <w:rPr>
          <w:sz w:val="28"/>
          <w:szCs w:val="28"/>
          <w:lang w:val="pt-BR"/>
        </w:rPr>
        <w:t>ổ chức Hội nghị CBCC</w:t>
      </w:r>
      <w:r w:rsidRPr="000E44BC">
        <w:rPr>
          <w:sz w:val="28"/>
          <w:szCs w:val="28"/>
          <w:lang w:val="pt-BR"/>
        </w:rPr>
        <w:t xml:space="preserve">; có trên 98,12 % số </w:t>
      </w:r>
      <w:r w:rsidRPr="0009430C">
        <w:rPr>
          <w:sz w:val="28"/>
          <w:szCs w:val="28"/>
          <w:lang w:val="pt-BR"/>
        </w:rPr>
        <w:t>đơn vị, doanh nghiệp</w:t>
      </w:r>
      <w:r w:rsidR="006C3610">
        <w:rPr>
          <w:sz w:val="28"/>
          <w:szCs w:val="28"/>
          <w:lang w:val="pt-BR"/>
        </w:rPr>
        <w:t xml:space="preserve"> tổ chức Hội nghị NLĐ</w:t>
      </w:r>
      <w:r w:rsidRPr="0009430C">
        <w:rPr>
          <w:sz w:val="28"/>
          <w:szCs w:val="28"/>
          <w:lang w:val="pt-BR"/>
        </w:rPr>
        <w:t xml:space="preserve"> và thành lập Ban TTND đạt 98,18%</w:t>
      </w:r>
      <w:r w:rsidRPr="0009430C">
        <w:rPr>
          <w:sz w:val="28"/>
          <w:szCs w:val="28"/>
          <w:shd w:val="clear" w:color="auto" w:fill="FFFFFF"/>
        </w:rPr>
        <w:t>.</w:t>
      </w:r>
    </w:p>
    <w:p w:rsidR="000E44BC" w:rsidRDefault="006B14EA" w:rsidP="000E44BC">
      <w:pPr>
        <w:spacing w:before="120" w:after="120"/>
        <w:ind w:firstLine="720"/>
        <w:jc w:val="both"/>
        <w:rPr>
          <w:sz w:val="28"/>
          <w:szCs w:val="28"/>
        </w:rPr>
      </w:pPr>
      <w:r w:rsidRPr="0009430C">
        <w:rPr>
          <w:sz w:val="28"/>
          <w:szCs w:val="28"/>
          <w:lang w:val="de-DE"/>
        </w:rPr>
        <w:t xml:space="preserve">Đối với công tác tham gia xây dựng chính sách pháp luật: Công đoàn NHVN triển khai bằng nhiều hình thức: </w:t>
      </w:r>
      <w:r w:rsidRPr="0009430C">
        <w:rPr>
          <w:sz w:val="28"/>
          <w:szCs w:val="28"/>
        </w:rPr>
        <w:t>tham gia ý kiến vào các dự thảo Luật, Nghị quyết, Đề án, các văn bản quy phạm pháp luật như: tổ chức lấy ý kiến góp ý dự thảo</w:t>
      </w:r>
      <w:r>
        <w:rPr>
          <w:sz w:val="28"/>
          <w:szCs w:val="28"/>
        </w:rPr>
        <w:t xml:space="preserve"> văn kiện Đại hội Đảng các cấp</w:t>
      </w:r>
      <w:r w:rsidRPr="0009430C">
        <w:rPr>
          <w:sz w:val="28"/>
          <w:szCs w:val="28"/>
        </w:rPr>
        <w:t xml:space="preserve">, lấy ý kiến đóng góp về dự thảo Bộ luật </w:t>
      </w:r>
      <w:r>
        <w:rPr>
          <w:sz w:val="28"/>
          <w:szCs w:val="28"/>
        </w:rPr>
        <w:t xml:space="preserve">Lao động năm 2019 và các văn bản hướng dẫn thi hành, </w:t>
      </w:r>
      <w:r w:rsidRPr="0009430C">
        <w:rPr>
          <w:sz w:val="28"/>
          <w:szCs w:val="28"/>
        </w:rPr>
        <w:t xml:space="preserve">dự thảo Điều </w:t>
      </w:r>
      <w:r>
        <w:rPr>
          <w:sz w:val="28"/>
          <w:szCs w:val="28"/>
        </w:rPr>
        <w:t xml:space="preserve">lệ Công đoàn Việt Nam (sửa </w:t>
      </w:r>
      <w:r>
        <w:rPr>
          <w:sz w:val="28"/>
          <w:szCs w:val="28"/>
        </w:rPr>
        <w:lastRenderedPageBreak/>
        <w:t xml:space="preserve">đổi); </w:t>
      </w:r>
      <w:r w:rsidRPr="0009430C">
        <w:rPr>
          <w:sz w:val="28"/>
          <w:szCs w:val="28"/>
          <w:lang w:val="de-DE"/>
        </w:rPr>
        <w:t xml:space="preserve">tổ chức </w:t>
      </w:r>
      <w:r w:rsidRPr="0009430C">
        <w:rPr>
          <w:sz w:val="28"/>
          <w:szCs w:val="28"/>
        </w:rPr>
        <w:t>tuyên truyền, phổ biến Hiến phá</w:t>
      </w:r>
      <w:r>
        <w:rPr>
          <w:sz w:val="28"/>
          <w:szCs w:val="28"/>
        </w:rPr>
        <w:t>p nước CHXHCN</w:t>
      </w:r>
      <w:r w:rsidRPr="0009430C">
        <w:rPr>
          <w:sz w:val="28"/>
          <w:szCs w:val="28"/>
        </w:rPr>
        <w:t xml:space="preserve"> Việt Nam (năm 2013); Luật Phòng, chống tham nhũng (sửa đổi); </w:t>
      </w:r>
      <w:r>
        <w:rPr>
          <w:sz w:val="28"/>
          <w:szCs w:val="28"/>
        </w:rPr>
        <w:t>Bộ l</w:t>
      </w:r>
      <w:r w:rsidRPr="0009430C">
        <w:rPr>
          <w:sz w:val="28"/>
          <w:szCs w:val="28"/>
        </w:rPr>
        <w:t>uật Lao động năm 201</w:t>
      </w:r>
      <w:r>
        <w:rPr>
          <w:sz w:val="28"/>
          <w:szCs w:val="28"/>
        </w:rPr>
        <w:t>9</w:t>
      </w:r>
      <w:r w:rsidRPr="0009430C">
        <w:rPr>
          <w:sz w:val="28"/>
          <w:szCs w:val="28"/>
        </w:rPr>
        <w:t>… tới các cấp công đoàn trong hệ thống</w:t>
      </w:r>
      <w:r>
        <w:rPr>
          <w:sz w:val="28"/>
          <w:szCs w:val="28"/>
        </w:rPr>
        <w:t>.</w:t>
      </w:r>
    </w:p>
    <w:p w:rsidR="006B14EA" w:rsidRPr="0009430C" w:rsidRDefault="006B14EA" w:rsidP="000E44BC">
      <w:pPr>
        <w:spacing w:before="120" w:after="120"/>
        <w:ind w:firstLine="720"/>
        <w:jc w:val="both"/>
        <w:rPr>
          <w:sz w:val="28"/>
          <w:szCs w:val="28"/>
          <w:lang w:val="pt-BR"/>
        </w:rPr>
      </w:pPr>
      <w:r w:rsidRPr="00EE5B71">
        <w:rPr>
          <w:sz w:val="28"/>
          <w:szCs w:val="28"/>
        </w:rPr>
        <w:t>Các cấp Công đoàn tiếp tục phát huy tốt vai trò trong việc tham gia xây dựng mối quan hệ lao động hài hòa, ổn định và tiến bộ. Ban Chấp hành công đoàn các cấp đã phân công cán bộ bám sát cơ sở, thường xuyên lắng nghe, ghi nhận tâm tư, nguyện vọng của ĐVNLĐ; tăng cường công tác đối thoại để phát hiện sớm và giải quyết kịp thời các kiến nghị của ĐVNLĐ. Trong nhiệm</w:t>
      </w:r>
      <w:r>
        <w:rPr>
          <w:sz w:val="28"/>
          <w:szCs w:val="28"/>
        </w:rPr>
        <w:t xml:space="preserve"> kỳ 2018 - 2023</w:t>
      </w:r>
      <w:r w:rsidRPr="00EE5B71">
        <w:rPr>
          <w:sz w:val="28"/>
          <w:szCs w:val="28"/>
        </w:rPr>
        <w:t>, các nội dung liên quan đến NLĐ được thảo luận, bàn bạc công khai, dân chủ, được triển khai thực hiện tại cơ sở theo đúng quy định. Việc t</w:t>
      </w:r>
      <w:r w:rsidRPr="00EE5B71">
        <w:rPr>
          <w:rFonts w:eastAsia="Calibri"/>
          <w:sz w:val="28"/>
          <w:szCs w:val="28"/>
          <w:lang w:val="nl-NL"/>
        </w:rPr>
        <w:t>hương lượng, ký kết thỏa ước lao động tập thể trong các doanh nghiệp, nhất là doanh nghiệp ngoài khu vực nhà nước được chú trọng, có nhiều nội dung, chế độ có lợi hơn cho NLĐ so với quy định</w:t>
      </w:r>
      <w:r w:rsidRPr="00EE5B71">
        <w:rPr>
          <w:rFonts w:eastAsia="Calibri"/>
          <w:bCs/>
          <w:sz w:val="28"/>
          <w:szCs w:val="28"/>
          <w:lang w:val="nl-NL"/>
        </w:rPr>
        <w:t xml:space="preserve">; kết quả </w:t>
      </w:r>
      <w:r w:rsidRPr="00EE5B71">
        <w:rPr>
          <w:rFonts w:eastAsia="Calibri"/>
          <w:sz w:val="28"/>
          <w:szCs w:val="28"/>
          <w:lang w:val="nl-NL"/>
        </w:rPr>
        <w:t>100% CĐCS khối doanh nghiệp tham gia ký kết TƯLĐTT.</w:t>
      </w:r>
      <w:r w:rsidRPr="00EE5B71">
        <w:rPr>
          <w:sz w:val="28"/>
          <w:szCs w:val="28"/>
        </w:rPr>
        <w:t xml:space="preserve"> Hàng năm trong hệ thống có trung bình </w:t>
      </w:r>
      <w:r>
        <w:rPr>
          <w:sz w:val="28"/>
          <w:szCs w:val="28"/>
        </w:rPr>
        <w:t>gần</w:t>
      </w:r>
      <w:r w:rsidRPr="00EE5B71">
        <w:rPr>
          <w:sz w:val="28"/>
          <w:szCs w:val="28"/>
        </w:rPr>
        <w:t xml:space="preserve"> 1.</w:t>
      </w:r>
      <w:r>
        <w:rPr>
          <w:sz w:val="28"/>
          <w:szCs w:val="28"/>
        </w:rPr>
        <w:t>0</w:t>
      </w:r>
      <w:r w:rsidRPr="00EE5B71">
        <w:rPr>
          <w:sz w:val="28"/>
          <w:szCs w:val="28"/>
        </w:rPr>
        <w:t>00 cuộc đối thoại với ĐVNLĐ được tổ chức</w:t>
      </w:r>
      <w:r>
        <w:rPr>
          <w:sz w:val="28"/>
          <w:szCs w:val="28"/>
          <w:lang w:val="pt-BR"/>
        </w:rPr>
        <w:t xml:space="preserve"> </w:t>
      </w:r>
      <w:r w:rsidRPr="00133B31">
        <w:rPr>
          <w:i/>
          <w:sz w:val="28"/>
          <w:szCs w:val="28"/>
          <w:lang w:val="pt-BR"/>
        </w:rPr>
        <w:t>(Chi tiết tại Phụ lục số 04).</w:t>
      </w:r>
    </w:p>
    <w:p w:rsidR="009A4F1F" w:rsidRPr="000F4D70" w:rsidRDefault="000F6206" w:rsidP="0051736B">
      <w:pPr>
        <w:tabs>
          <w:tab w:val="left" w:pos="709"/>
          <w:tab w:val="left" w:pos="4991"/>
        </w:tabs>
        <w:spacing w:before="120" w:after="120"/>
        <w:jc w:val="both"/>
        <w:rPr>
          <w:i/>
          <w:sz w:val="28"/>
          <w:szCs w:val="28"/>
          <w:lang w:val="pt-BR"/>
        </w:rPr>
      </w:pPr>
      <w:r w:rsidRPr="000F4D70">
        <w:rPr>
          <w:i/>
          <w:sz w:val="28"/>
          <w:szCs w:val="28"/>
          <w:lang w:val="pt-BR"/>
        </w:rPr>
        <w:tab/>
      </w:r>
      <w:r w:rsidR="009A4F1F" w:rsidRPr="000F4D70">
        <w:rPr>
          <w:i/>
          <w:sz w:val="28"/>
          <w:szCs w:val="28"/>
          <w:lang w:val="pt-BR"/>
        </w:rPr>
        <w:t xml:space="preserve">* Công tác Tư vấn pháp luật: </w:t>
      </w:r>
    </w:p>
    <w:p w:rsidR="0051736B" w:rsidRDefault="009A4F1F" w:rsidP="0051736B">
      <w:pPr>
        <w:tabs>
          <w:tab w:val="left" w:pos="709"/>
          <w:tab w:val="left" w:pos="4991"/>
        </w:tabs>
        <w:spacing w:before="120" w:after="120"/>
        <w:jc w:val="both"/>
        <w:rPr>
          <w:sz w:val="28"/>
          <w:szCs w:val="28"/>
        </w:rPr>
      </w:pPr>
      <w:r w:rsidRPr="000F4D70">
        <w:rPr>
          <w:sz w:val="28"/>
          <w:szCs w:val="28"/>
          <w:lang w:val="pt-BR"/>
        </w:rPr>
        <w:tab/>
      </w:r>
      <w:r w:rsidR="002636E7">
        <w:rPr>
          <w:sz w:val="28"/>
          <w:szCs w:val="28"/>
          <w:lang w:val="da-DK"/>
        </w:rPr>
        <w:t>Thực hiện N</w:t>
      </w:r>
      <w:r w:rsidR="0051736B" w:rsidRPr="005210B9">
        <w:rPr>
          <w:sz w:val="28"/>
          <w:szCs w:val="28"/>
          <w:lang w:val="da-DK"/>
        </w:rPr>
        <w:t xml:space="preserve">ghị quyết số 10b/NQ - BCH ngày 12/01/2017 của Ban Chấp hành Tổng Liên đoàn Lao động Việt Nam về nâng cao hiệu quả công tác pháp luật của tổ chức công đoàn trong tình hình mới, trọng tâm là sắp xếp, cơ cấu lại mô hình tổ chức và hoạt động của các trung tâm, văn phòng tư vấn pháp luật theo hướng tinh gọn, hoạt động hiệu quả, đáp ứng yêu cầu cả tình hình mới. Tính đến thời điểm hiện tại, </w:t>
      </w:r>
      <w:r w:rsidR="0051736B" w:rsidRPr="005210B9">
        <w:rPr>
          <w:sz w:val="28"/>
          <w:szCs w:val="28"/>
        </w:rPr>
        <w:t xml:space="preserve">Công đoàn NHVN có 01 Văn phòng tư vấn pháp luật tại Cơ quan Thường trực, 07 Tổ tư vấn pháp luật tại các Công đoàn cấp trên trực tiếp cơ sở và các tư </w:t>
      </w:r>
      <w:r w:rsidR="0051736B">
        <w:rPr>
          <w:sz w:val="28"/>
          <w:szCs w:val="28"/>
        </w:rPr>
        <w:t>vấn viên tại các CĐCS</w:t>
      </w:r>
      <w:r w:rsidR="0051736B" w:rsidRPr="005210B9">
        <w:rPr>
          <w:sz w:val="28"/>
          <w:szCs w:val="28"/>
        </w:rPr>
        <w:t xml:space="preserve"> là những đoàn viên, người lao động nắm vững kiến thức pháp luật, có kinh nghiệm làm ở các phòng/ban chuyên môn như: Thanh tra giám sát, kiểm toán nội bộ, Ủy viên Ban Chấp hành…để trực tiếp triển khai thực hiện và theo dõi các vấn đề liên quan đến tư vấn pháp luật tại cơ sở</w:t>
      </w:r>
      <w:r w:rsidR="007D1850">
        <w:rPr>
          <w:sz w:val="28"/>
          <w:szCs w:val="28"/>
        </w:rPr>
        <w:t>.</w:t>
      </w:r>
    </w:p>
    <w:p w:rsidR="00EE5B71" w:rsidRPr="006B14EA" w:rsidRDefault="0051736B" w:rsidP="0051736B">
      <w:pPr>
        <w:tabs>
          <w:tab w:val="left" w:pos="709"/>
          <w:tab w:val="left" w:pos="4991"/>
        </w:tabs>
        <w:spacing w:before="120" w:after="120"/>
        <w:jc w:val="both"/>
        <w:rPr>
          <w:sz w:val="28"/>
          <w:szCs w:val="28"/>
        </w:rPr>
      </w:pPr>
      <w:r>
        <w:rPr>
          <w:sz w:val="28"/>
          <w:szCs w:val="28"/>
          <w:lang w:val="pt-BR"/>
        </w:rPr>
        <w:tab/>
        <w:t>Trong nhiệm kỳ 2018–2023</w:t>
      </w:r>
      <w:r w:rsidRPr="005210B9">
        <w:rPr>
          <w:sz w:val="28"/>
          <w:szCs w:val="28"/>
          <w:lang w:val="pt-BR"/>
        </w:rPr>
        <w:t xml:space="preserve">, </w:t>
      </w:r>
      <w:r w:rsidRPr="005210B9">
        <w:rPr>
          <w:sz w:val="28"/>
          <w:szCs w:val="28"/>
        </w:rPr>
        <w:t xml:space="preserve">Văn phòng Tư vấn pháp luật Công đoàn NHVN tham mưu Ban Chấp hành, Ban Thường vụ Công đoàn NHVN triển khai, hướng dẫn, thực hiện công tác trợ giúp pháp lý, tư vấn về pháp luật lao động; </w:t>
      </w:r>
      <w:r w:rsidRPr="005210B9">
        <w:rPr>
          <w:bCs/>
          <w:sz w:val="28"/>
          <w:szCs w:val="28"/>
        </w:rPr>
        <w:t xml:space="preserve">về xử lý kỷ luật lao động, nội quy lao động, thỏa ước lao động tập thể, thang bảng lương, tham vấn về kế hoạch đánh giá mức độ hoàn thành công việc, phương án sử dụng lao động do thay đổi cơ cấu tổ chức… đối với các Ngân hàng nước ngoài chưa có tổ chức công đoàn, như: Ngân hàng TNHH MTV HSBC, </w:t>
      </w:r>
      <w:r w:rsidRPr="005210B9">
        <w:rPr>
          <w:sz w:val="28"/>
          <w:szCs w:val="28"/>
        </w:rPr>
        <w:t xml:space="preserve">Citibank N.A, Standard Chartered Việt Nam, Ngân hàng DBS Bank Ltd, Ngân hàng Bangkok Đại Chúng,… trong đó, có tham gia góp ý bằng văn bản về xử lý kỷ luật lao động đối với 81 trường hợp; 26 văn bản tham gia về Nội quy lao động; 11 văn bản góp ý phương án sử </w:t>
      </w:r>
      <w:r w:rsidRPr="00EE5B71">
        <w:rPr>
          <w:sz w:val="28"/>
          <w:szCs w:val="28"/>
        </w:rPr>
        <w:t>dụng Lao động, thang bảng lương,.. và tư vấn qua điện thoại gần 300 cuộc.</w:t>
      </w:r>
    </w:p>
    <w:p w:rsidR="00CF1DDA" w:rsidRPr="000F4D70" w:rsidRDefault="00CF1DDA" w:rsidP="0051736B">
      <w:pPr>
        <w:tabs>
          <w:tab w:val="left" w:pos="709"/>
          <w:tab w:val="left" w:pos="4991"/>
        </w:tabs>
        <w:spacing w:before="120" w:after="120"/>
        <w:jc w:val="both"/>
        <w:rPr>
          <w:i/>
          <w:sz w:val="28"/>
          <w:szCs w:val="28"/>
          <w:lang w:val="de-DE"/>
        </w:rPr>
      </w:pPr>
      <w:r w:rsidRPr="000F4D70">
        <w:rPr>
          <w:sz w:val="28"/>
          <w:szCs w:val="28"/>
          <w:lang w:val="de-DE"/>
        </w:rPr>
        <w:tab/>
      </w:r>
      <w:r w:rsidRPr="000F4D70">
        <w:rPr>
          <w:i/>
          <w:sz w:val="28"/>
          <w:szCs w:val="28"/>
          <w:lang w:val="de-DE"/>
        </w:rPr>
        <w:t>* Công tác Bảo hộ lao động:</w:t>
      </w:r>
    </w:p>
    <w:p w:rsidR="0051736B" w:rsidRDefault="0051736B" w:rsidP="0051736B">
      <w:pPr>
        <w:spacing w:before="120" w:after="120"/>
        <w:ind w:firstLine="720"/>
        <w:jc w:val="both"/>
        <w:rPr>
          <w:color w:val="000000"/>
          <w:sz w:val="28"/>
          <w:szCs w:val="28"/>
        </w:rPr>
      </w:pPr>
      <w:r w:rsidRPr="005210B9">
        <w:rPr>
          <w:rFonts w:eastAsia="Calibri"/>
          <w:sz w:val="28"/>
          <w:szCs w:val="28"/>
          <w:lang w:val="vi-VN"/>
        </w:rPr>
        <w:t xml:space="preserve">Công tác </w:t>
      </w:r>
      <w:r w:rsidRPr="005210B9">
        <w:rPr>
          <w:sz w:val="28"/>
          <w:szCs w:val="28"/>
          <w:lang w:val="vi-VN"/>
        </w:rPr>
        <w:t xml:space="preserve">phối hợp </w:t>
      </w:r>
      <w:r w:rsidRPr="005210B9">
        <w:rPr>
          <w:rFonts w:eastAsia="Calibri"/>
          <w:sz w:val="28"/>
          <w:szCs w:val="28"/>
        </w:rPr>
        <w:t xml:space="preserve">đảm bảo </w:t>
      </w:r>
      <w:r w:rsidRPr="005210B9">
        <w:rPr>
          <w:rFonts w:eastAsia="Calibri"/>
          <w:sz w:val="28"/>
          <w:szCs w:val="28"/>
          <w:lang w:val="vi-VN"/>
        </w:rPr>
        <w:t>an toàn vệ sinh lao động, phòng chống cháy nổ, cải thiện điều kiện và môi trường làm việc</w:t>
      </w:r>
      <w:r w:rsidRPr="005210B9">
        <w:rPr>
          <w:sz w:val="28"/>
          <w:szCs w:val="28"/>
        </w:rPr>
        <w:t xml:space="preserve"> </w:t>
      </w:r>
      <w:r w:rsidRPr="005210B9">
        <w:rPr>
          <w:rFonts w:eastAsia="Calibri"/>
          <w:sz w:val="28"/>
          <w:szCs w:val="28"/>
          <w:lang w:val="vi-VN"/>
        </w:rPr>
        <w:t>được các cấp công đoàn quan tâm và duy trì thường xuyên</w:t>
      </w:r>
      <w:r w:rsidRPr="005210B9">
        <w:rPr>
          <w:rFonts w:eastAsia="Calibri"/>
          <w:sz w:val="28"/>
          <w:szCs w:val="28"/>
        </w:rPr>
        <w:t>.</w:t>
      </w:r>
      <w:r w:rsidRPr="005210B9">
        <w:rPr>
          <w:rStyle w:val="FootnoteReference"/>
          <w:szCs w:val="28"/>
          <w:lang w:val="vi-VN"/>
        </w:rPr>
        <w:t xml:space="preserve"> </w:t>
      </w:r>
      <w:r w:rsidRPr="005210B9">
        <w:rPr>
          <w:color w:val="000000"/>
          <w:sz w:val="28"/>
          <w:szCs w:val="28"/>
        </w:rPr>
        <w:t xml:space="preserve">Hàng năm, Công đoàn NHVN đã phối hợp với Công đoàn các cấp và chuyên môn tổ chức </w:t>
      </w:r>
      <w:r w:rsidRPr="0051736B">
        <w:rPr>
          <w:i/>
          <w:color w:val="000000"/>
          <w:sz w:val="28"/>
          <w:szCs w:val="28"/>
        </w:rPr>
        <w:t xml:space="preserve">“Lễ phát động hưởng ứng Tháng hành động về an toàn, vệ sinh lao động, phòng chống cháy nổ”; “Ngày môi trường thế giới”, “Tháng Công </w:t>
      </w:r>
      <w:r w:rsidRPr="0051736B">
        <w:rPr>
          <w:i/>
          <w:color w:val="000000"/>
          <w:sz w:val="28"/>
          <w:szCs w:val="28"/>
        </w:rPr>
        <w:lastRenderedPageBreak/>
        <w:t>nhân”</w:t>
      </w:r>
      <w:r w:rsidRPr="005210B9">
        <w:rPr>
          <w:color w:val="000000"/>
          <w:sz w:val="28"/>
          <w:szCs w:val="28"/>
        </w:rPr>
        <w:t>. Lễ phát động đã thu hút hàng trăm cán bộ, đoàn viên và người lao động nhiệt tình hưởng ứng tham gia, qua đó đã tăng cường công tác thông tin tuyên truyền tới cán bộ, đoàn viên và người lao động, góp phần nâng cao nhận thức và ý thức về công tác đảm bảo ATVSLĐ, PCCN. Công đoàn NHVN ban hành các văn bản chỉ đạo các cấp công đoàn tổ chức tuyên truyền, tập huấn, tọa đàm để nâng cao nhận thức và sự tuân thủ pháp luật về an toàn, vệ sinh lao động. Phối hợp với chuyên môn đơn vị đẩy mạnh thực hiện các biện pháp giảm ô nhiễm môi trường lao động; hạn chế các tai nạn lao động, bệnh nghề nghiệp nhằm</w:t>
      </w:r>
      <w:r w:rsidRPr="005210B9">
        <w:rPr>
          <w:b/>
          <w:color w:val="FF0000"/>
          <w:sz w:val="28"/>
          <w:szCs w:val="28"/>
        </w:rPr>
        <w:t xml:space="preserve"> </w:t>
      </w:r>
      <w:r w:rsidRPr="005210B9">
        <w:rPr>
          <w:sz w:val="28"/>
          <w:szCs w:val="28"/>
        </w:rPr>
        <w:t xml:space="preserve">cải thiện môi trường làm việc và </w:t>
      </w:r>
      <w:r w:rsidRPr="005210B9">
        <w:rPr>
          <w:color w:val="000000"/>
          <w:sz w:val="28"/>
          <w:szCs w:val="28"/>
        </w:rPr>
        <w:t xml:space="preserve">chăm lo tốt hơn sức khỏe người lao động. </w:t>
      </w:r>
    </w:p>
    <w:p w:rsidR="0019240B" w:rsidRPr="000F4D70" w:rsidRDefault="0051736B" w:rsidP="000C257C">
      <w:pPr>
        <w:spacing w:before="120" w:after="120"/>
        <w:ind w:firstLine="720"/>
        <w:jc w:val="both"/>
        <w:rPr>
          <w:sz w:val="28"/>
          <w:szCs w:val="28"/>
          <w:lang w:val="pt-BR"/>
        </w:rPr>
      </w:pPr>
      <w:r w:rsidRPr="005210B9">
        <w:rPr>
          <w:rFonts w:eastAsia="Calibri"/>
          <w:sz w:val="28"/>
          <w:szCs w:val="28"/>
          <w:lang w:val="vi-VN"/>
        </w:rPr>
        <w:t xml:space="preserve">Công tác tham gia kiểm tra, giám sát tiếp tục được tăng cường, tập trung vào các nội dung liên quan đến </w:t>
      </w:r>
      <w:r w:rsidRPr="005210B9">
        <w:rPr>
          <w:rFonts w:eastAsia="Calibri"/>
          <w:sz w:val="28"/>
          <w:szCs w:val="28"/>
        </w:rPr>
        <w:t>v</w:t>
      </w:r>
      <w:r w:rsidRPr="005210B9">
        <w:rPr>
          <w:rFonts w:eastAsia="Calibri"/>
          <w:sz w:val="28"/>
          <w:szCs w:val="28"/>
          <w:lang w:val="vi-VN"/>
        </w:rPr>
        <w:t xml:space="preserve">iệc thực hiện các chính sách </w:t>
      </w:r>
      <w:r w:rsidRPr="005210B9">
        <w:rPr>
          <w:rFonts w:eastAsia="Calibri"/>
          <w:sz w:val="28"/>
          <w:szCs w:val="28"/>
        </w:rPr>
        <w:t>củ</w:t>
      </w:r>
      <w:r w:rsidR="00EE5B71">
        <w:rPr>
          <w:rFonts w:eastAsia="Calibri"/>
          <w:sz w:val="28"/>
          <w:szCs w:val="28"/>
        </w:rPr>
        <w:t>a NLĐ</w:t>
      </w:r>
      <w:r w:rsidRPr="005210B9">
        <w:rPr>
          <w:rFonts w:eastAsia="Calibri"/>
          <w:sz w:val="28"/>
          <w:szCs w:val="28"/>
        </w:rPr>
        <w:t xml:space="preserve"> và công tác đảm bảo ATVSLĐ luôn được các cấp Công đoàn quan tâm.</w:t>
      </w:r>
      <w:r>
        <w:rPr>
          <w:sz w:val="28"/>
          <w:szCs w:val="28"/>
        </w:rPr>
        <w:t xml:space="preserve"> </w:t>
      </w:r>
      <w:r w:rsidRPr="005210B9">
        <w:rPr>
          <w:rFonts w:eastAsia="Calibri"/>
          <w:sz w:val="28"/>
          <w:szCs w:val="28"/>
          <w:lang w:val="vi-VN"/>
        </w:rPr>
        <w:t xml:space="preserve">Thông qua hoạt động kiểm tra, giám sát, nhiều hạn chế, bất cập </w:t>
      </w:r>
      <w:r w:rsidRPr="005210B9">
        <w:rPr>
          <w:rFonts w:eastAsia="Calibri"/>
          <w:sz w:val="28"/>
          <w:szCs w:val="28"/>
        </w:rPr>
        <w:t>được</w:t>
      </w:r>
      <w:r w:rsidRPr="005210B9">
        <w:rPr>
          <w:rFonts w:eastAsia="Calibri"/>
          <w:sz w:val="28"/>
          <w:szCs w:val="28"/>
          <w:lang w:val="vi-VN"/>
        </w:rPr>
        <w:t xml:space="preserve"> xử lý kịp thời; nhiều kiến nghị chính sách, pháp luật được các cấp công đoàn đề xuất</w:t>
      </w:r>
      <w:r w:rsidRPr="005210B9">
        <w:rPr>
          <w:rFonts w:eastAsia="Calibri"/>
          <w:sz w:val="28"/>
          <w:szCs w:val="28"/>
        </w:rPr>
        <w:t xml:space="preserve"> đã được tiếp thu, sửa đổi</w:t>
      </w:r>
      <w:r w:rsidRPr="005210B9">
        <w:rPr>
          <w:rFonts w:eastAsia="Calibri"/>
          <w:sz w:val="28"/>
          <w:szCs w:val="28"/>
          <w:lang w:val="vi-VN"/>
        </w:rPr>
        <w:t>, góp phần bảo vệ quyền lợi hợp pháp của</w:t>
      </w:r>
      <w:r>
        <w:rPr>
          <w:rFonts w:eastAsia="Calibri"/>
          <w:sz w:val="28"/>
          <w:szCs w:val="28"/>
        </w:rPr>
        <w:t xml:space="preserve"> ĐV</w:t>
      </w:r>
      <w:r w:rsidRPr="005210B9">
        <w:rPr>
          <w:rFonts w:eastAsia="Calibri"/>
          <w:sz w:val="28"/>
          <w:szCs w:val="28"/>
        </w:rPr>
        <w:t>NLĐ</w:t>
      </w:r>
      <w:r w:rsidRPr="005210B9">
        <w:rPr>
          <w:sz w:val="28"/>
          <w:szCs w:val="28"/>
        </w:rPr>
        <w:t>, xây dựng văn hóa an toàn tại nơi làm việc.</w:t>
      </w:r>
      <w:r w:rsidR="005217B0" w:rsidRPr="000F4D70">
        <w:rPr>
          <w:sz w:val="28"/>
          <w:szCs w:val="28"/>
          <w:lang w:val="pt-BR"/>
        </w:rPr>
        <w:t xml:space="preserve"> </w:t>
      </w:r>
    </w:p>
    <w:p w:rsidR="00734826" w:rsidRDefault="00734826" w:rsidP="0051736B">
      <w:pPr>
        <w:tabs>
          <w:tab w:val="left" w:pos="709"/>
          <w:tab w:val="left" w:pos="4991"/>
        </w:tabs>
        <w:spacing w:before="120" w:after="120"/>
        <w:jc w:val="both"/>
        <w:rPr>
          <w:b/>
          <w:i/>
          <w:sz w:val="28"/>
          <w:szCs w:val="28"/>
          <w:lang w:val="it-IT"/>
        </w:rPr>
      </w:pPr>
      <w:r w:rsidRPr="000F4D70">
        <w:rPr>
          <w:b/>
          <w:sz w:val="28"/>
          <w:szCs w:val="28"/>
          <w:lang w:val="it-IT"/>
        </w:rPr>
        <w:tab/>
      </w:r>
      <w:r w:rsidR="00A16881">
        <w:rPr>
          <w:b/>
          <w:i/>
          <w:sz w:val="28"/>
          <w:szCs w:val="28"/>
          <w:lang w:val="it-IT"/>
        </w:rPr>
        <w:t>1</w:t>
      </w:r>
      <w:r w:rsidR="00C95771" w:rsidRPr="000F4D70">
        <w:rPr>
          <w:b/>
          <w:i/>
          <w:sz w:val="28"/>
          <w:szCs w:val="28"/>
          <w:lang w:val="it-IT"/>
        </w:rPr>
        <w:t>.</w:t>
      </w:r>
      <w:r w:rsidRPr="000F4D70">
        <w:rPr>
          <w:b/>
          <w:i/>
          <w:sz w:val="28"/>
          <w:szCs w:val="28"/>
          <w:lang w:val="it-IT"/>
        </w:rPr>
        <w:t xml:space="preserve">2. </w:t>
      </w:r>
      <w:r w:rsidR="00CC61FE">
        <w:rPr>
          <w:b/>
          <w:i/>
          <w:sz w:val="28"/>
          <w:szCs w:val="28"/>
          <w:lang w:val="it-IT"/>
        </w:rPr>
        <w:t>Chăm lo lợi ích cho đoàn viên và người lao động</w:t>
      </w:r>
    </w:p>
    <w:p w:rsidR="00142A35" w:rsidRPr="000F4D70" w:rsidRDefault="00142A35" w:rsidP="0051736B">
      <w:pPr>
        <w:tabs>
          <w:tab w:val="left" w:pos="709"/>
          <w:tab w:val="left" w:pos="4991"/>
        </w:tabs>
        <w:spacing w:before="120" w:after="120"/>
        <w:ind w:firstLine="720"/>
        <w:jc w:val="both"/>
        <w:rPr>
          <w:sz w:val="28"/>
          <w:szCs w:val="28"/>
        </w:rPr>
      </w:pPr>
      <w:r w:rsidRPr="000F4D70">
        <w:rPr>
          <w:sz w:val="28"/>
          <w:szCs w:val="28"/>
        </w:rPr>
        <w:t>Hàng năm, thực hiện chỉ đạo của Đoàn Chủ tịch Tổng Liên đoàn Lao động Việt Nam (TLĐLĐVN), Công đoàn NHVN đã triển khai tới các cấp công đoàn trong hệ thống, các tổ chức tín dụng, đơn vị trong ngành Ngân hàng về việc tổ chức các hoạt động chăm lo cho đoàn viên, người lao động nhân dịp Tết Nguyên đán. Trong đó, các cấp công đoàn đã phối hợp với chuyên môn cùng cấp cân đối nguồn kinh phí</w:t>
      </w:r>
      <w:r w:rsidRPr="000F4D70">
        <w:rPr>
          <w:b/>
          <w:sz w:val="28"/>
          <w:szCs w:val="28"/>
        </w:rPr>
        <w:t xml:space="preserve"> </w:t>
      </w:r>
      <w:r w:rsidRPr="000F4D70">
        <w:rPr>
          <w:sz w:val="28"/>
          <w:szCs w:val="28"/>
        </w:rPr>
        <w:t>hợp pháp, phù hợp với tình hình thực tế của cơ quan, đơn vị, doanh nghiệp để tập trung chăm lo đời sống cho CBCCVCLĐ.</w:t>
      </w:r>
    </w:p>
    <w:p w:rsidR="00142A35" w:rsidRDefault="00142A35" w:rsidP="0051736B">
      <w:pPr>
        <w:tabs>
          <w:tab w:val="left" w:pos="709"/>
          <w:tab w:val="left" w:pos="4991"/>
        </w:tabs>
        <w:spacing w:before="120" w:after="120"/>
        <w:jc w:val="both"/>
        <w:rPr>
          <w:i/>
          <w:sz w:val="28"/>
          <w:szCs w:val="28"/>
          <w:lang w:val="pt-BR"/>
        </w:rPr>
      </w:pPr>
      <w:r w:rsidRPr="000F4D70">
        <w:rPr>
          <w:sz w:val="28"/>
          <w:szCs w:val="28"/>
        </w:rPr>
        <w:tab/>
      </w:r>
      <w:r w:rsidRPr="00FB6A3C">
        <w:rPr>
          <w:sz w:val="28"/>
          <w:szCs w:val="28"/>
        </w:rPr>
        <w:t xml:space="preserve">Trong nhiệm kỳ 2018-2023, Công đoàn NHVN đã </w:t>
      </w:r>
      <w:r w:rsidRPr="00FB6A3C">
        <w:rPr>
          <w:sz w:val="28"/>
          <w:szCs w:val="28"/>
          <w:lang w:val="pt-BR"/>
        </w:rPr>
        <w:t xml:space="preserve">tiếp nhận, xử lý và giải quyết hỗ trợ, giúp đỡ nhiều trường hợp là cán bộ, đoàn viên, người lao động trong Ngành bị bệnh hiểm nghèo, có hoàn cảnh đặc biệt khó khăn với số tiền trên 5,3 tỷ đồng; </w:t>
      </w:r>
      <w:r w:rsidRPr="00FB6A3C">
        <w:rPr>
          <w:sz w:val="28"/>
          <w:szCs w:val="28"/>
        </w:rPr>
        <w:t xml:space="preserve">các cấp công đoàn đã thực hiện việc chăm lo cho cán bộ, đoàn viên, người lao động có hoàn cảnh khó khăn, mắc bệnh hiểm nghèo, gia đình chính sách, gia đình người có công với cách mạng… với tổng số tiền trên 289 tỷ đồng, với nhiều hình thức, như: tặng quà bằng tiền, hiện vật và tổ chức thăm hỏi… </w:t>
      </w:r>
      <w:r w:rsidRPr="00FB6A3C">
        <w:rPr>
          <w:sz w:val="28"/>
          <w:szCs w:val="28"/>
          <w:lang w:val="pt-BR"/>
        </w:rPr>
        <w:t>(chi từ Quỹ Xã hội Công đoàn và Quỹ Tình nghĩa ngành Ngân hàng)</w:t>
      </w:r>
      <w:r w:rsidRPr="00FB6A3C">
        <w:rPr>
          <w:sz w:val="28"/>
          <w:szCs w:val="28"/>
        </w:rPr>
        <w:t xml:space="preserve"> </w:t>
      </w:r>
      <w:r w:rsidRPr="00FB6A3C">
        <w:rPr>
          <w:bCs/>
          <w:sz w:val="28"/>
          <w:szCs w:val="28"/>
          <w:lang w:eastAsia="vi-VN"/>
        </w:rPr>
        <w:t>Các cấp công đoàn phối hợp với chuyên môn cùng cấp tổ ch</w:t>
      </w:r>
      <w:r w:rsidR="0019240B">
        <w:rPr>
          <w:bCs/>
          <w:sz w:val="28"/>
          <w:szCs w:val="28"/>
          <w:lang w:eastAsia="vi-VN"/>
        </w:rPr>
        <w:t>ức cho ĐVNLĐ đi tham quan nghỉ dưỡng và</w:t>
      </w:r>
      <w:r w:rsidRPr="00FB6A3C">
        <w:rPr>
          <w:bCs/>
          <w:sz w:val="28"/>
          <w:szCs w:val="28"/>
          <w:lang w:eastAsia="vi-VN"/>
        </w:rPr>
        <w:t xml:space="preserve"> nhiều hoạt động bổ ích khác để để tái tạo sức lao động</w:t>
      </w:r>
      <w:r w:rsidRPr="00FB6A3C">
        <w:rPr>
          <w:sz w:val="28"/>
          <w:szCs w:val="28"/>
          <w:lang w:val="nl-NL"/>
        </w:rPr>
        <w:t xml:space="preserve"> cho cán bộ, đoàn</w:t>
      </w:r>
      <w:r w:rsidR="00725D81">
        <w:rPr>
          <w:sz w:val="28"/>
          <w:szCs w:val="28"/>
          <w:lang w:val="nl-NL"/>
        </w:rPr>
        <w:t xml:space="preserve"> viên, NLĐ với số tiền khoảng 5.</w:t>
      </w:r>
      <w:r w:rsidRPr="00FB6A3C">
        <w:rPr>
          <w:sz w:val="28"/>
          <w:szCs w:val="28"/>
          <w:lang w:val="nl-NL"/>
        </w:rPr>
        <w:t>800 tỷ đồng</w:t>
      </w:r>
      <w:r w:rsidRPr="00FB6A3C">
        <w:rPr>
          <w:i/>
          <w:sz w:val="28"/>
          <w:szCs w:val="28"/>
          <w:lang w:val="pt-BR"/>
        </w:rPr>
        <w:t xml:space="preserve"> (Số liệu </w:t>
      </w:r>
      <w:r>
        <w:rPr>
          <w:i/>
          <w:sz w:val="28"/>
          <w:szCs w:val="28"/>
          <w:lang w:val="pt-BR"/>
        </w:rPr>
        <w:t>chi tiết tại Phụ lục số 10 và 12</w:t>
      </w:r>
      <w:r w:rsidRPr="00FB6A3C">
        <w:rPr>
          <w:i/>
          <w:sz w:val="28"/>
          <w:szCs w:val="28"/>
          <w:lang w:val="pt-BR"/>
        </w:rPr>
        <w:t>).</w:t>
      </w:r>
    </w:p>
    <w:p w:rsidR="00142A35" w:rsidRPr="005210B9" w:rsidRDefault="00142A35" w:rsidP="0051736B">
      <w:pPr>
        <w:spacing w:before="120" w:after="120"/>
        <w:ind w:firstLine="720"/>
        <w:jc w:val="both"/>
        <w:rPr>
          <w:sz w:val="28"/>
          <w:szCs w:val="28"/>
        </w:rPr>
      </w:pPr>
      <w:r w:rsidRPr="005210B9">
        <w:rPr>
          <w:rFonts w:eastAsia="Calibri"/>
          <w:sz w:val="28"/>
          <w:szCs w:val="28"/>
          <w:lang w:val="nl-NL"/>
        </w:rPr>
        <w:t xml:space="preserve">Việc nâng cao chất lượng bữa ăn ca được quan tâm, mở rộng phạm vi thực hiện, trở thành hoạt động thiết thực, thường xuyên của Công đoàn cơ sở tại các doanh nghiệp. </w:t>
      </w:r>
      <w:r w:rsidRPr="005210B9">
        <w:rPr>
          <w:sz w:val="28"/>
          <w:szCs w:val="28"/>
        </w:rPr>
        <w:t>Trung bình mức ăn ca tại các đơn vị là doanh ng</w:t>
      </w:r>
      <w:r w:rsidR="0040629E">
        <w:rPr>
          <w:sz w:val="28"/>
          <w:szCs w:val="28"/>
        </w:rPr>
        <w:t xml:space="preserve">hiệp tại ngành Ngân hàng </w:t>
      </w:r>
      <w:r w:rsidRPr="005210B9">
        <w:rPr>
          <w:sz w:val="28"/>
          <w:szCs w:val="28"/>
        </w:rPr>
        <w:t>từ 27.000 - 35.000 đồng trở lên, kinh phí được chuyên môn hỗ trợ toàn bộ hoặc một phần (tùy theo từng đơn vị). Ngoài ra, Ban Chấp hành Công đoàn các cấp phối hợp tham gia giám sát vệ sinh an toàn thực phẩm, chất lượ</w:t>
      </w:r>
      <w:r w:rsidR="0051736B">
        <w:rPr>
          <w:sz w:val="28"/>
          <w:szCs w:val="28"/>
        </w:rPr>
        <w:t>ng các bữa ăn</w:t>
      </w:r>
      <w:r w:rsidRPr="005210B9">
        <w:rPr>
          <w:sz w:val="28"/>
          <w:szCs w:val="28"/>
        </w:rPr>
        <w:t>, toàn ngành không có đơn vị nào để xảy ra các vụ ngộ độc thực phẩm.</w:t>
      </w:r>
    </w:p>
    <w:p w:rsidR="003B558C" w:rsidRDefault="00142A35" w:rsidP="0051736B">
      <w:pPr>
        <w:tabs>
          <w:tab w:val="left" w:pos="709"/>
          <w:tab w:val="left" w:pos="4991"/>
        </w:tabs>
        <w:spacing w:before="120" w:after="120"/>
        <w:jc w:val="both"/>
        <w:rPr>
          <w:sz w:val="28"/>
          <w:szCs w:val="28"/>
        </w:rPr>
      </w:pPr>
      <w:r>
        <w:rPr>
          <w:color w:val="000000"/>
          <w:spacing w:val="2"/>
          <w:sz w:val="28"/>
          <w:szCs w:val="28"/>
        </w:rPr>
        <w:tab/>
      </w:r>
      <w:r w:rsidRPr="005210B9">
        <w:rPr>
          <w:color w:val="000000"/>
          <w:sz w:val="28"/>
          <w:szCs w:val="28"/>
        </w:rPr>
        <w:t>S</w:t>
      </w:r>
      <w:r w:rsidRPr="005210B9">
        <w:rPr>
          <w:sz w:val="28"/>
          <w:szCs w:val="28"/>
        </w:rPr>
        <w:t xml:space="preserve">ố đoàn viên, người lao động được thụ hưởng lợi từ các sản phẩm, dịch vụ theo các thỏa thuận Hợp tác </w:t>
      </w:r>
      <w:r w:rsidR="003B558C">
        <w:rPr>
          <w:sz w:val="28"/>
          <w:szCs w:val="28"/>
        </w:rPr>
        <w:t>của Công đoàn NHVN</w:t>
      </w:r>
      <w:r w:rsidRPr="005210B9">
        <w:rPr>
          <w:sz w:val="28"/>
          <w:szCs w:val="28"/>
        </w:rPr>
        <w:t xml:space="preserve">, </w:t>
      </w:r>
      <w:r w:rsidR="003B558C">
        <w:rPr>
          <w:sz w:val="28"/>
          <w:szCs w:val="28"/>
        </w:rPr>
        <w:t>Tổng Liên đoàn LĐVN</w:t>
      </w:r>
      <w:r w:rsidRPr="005210B9">
        <w:rPr>
          <w:sz w:val="28"/>
          <w:szCs w:val="28"/>
        </w:rPr>
        <w:t xml:space="preserve"> là trên 88.137 người với các chủ đề về bảo hiểm; chăm sóc sức khỏe; tham gia hoạt động </w:t>
      </w:r>
      <w:r w:rsidRPr="005210B9">
        <w:rPr>
          <w:sz w:val="28"/>
          <w:szCs w:val="28"/>
        </w:rPr>
        <w:lastRenderedPageBreak/>
        <w:t>văn hó</w:t>
      </w:r>
      <w:r w:rsidR="003B558C">
        <w:rPr>
          <w:sz w:val="28"/>
          <w:szCs w:val="28"/>
        </w:rPr>
        <w:t>a, thể dục thể thao, du lịch. Đ</w:t>
      </w:r>
      <w:r w:rsidRPr="005210B9">
        <w:rPr>
          <w:sz w:val="28"/>
          <w:szCs w:val="28"/>
        </w:rPr>
        <w:t xml:space="preserve">ến </w:t>
      </w:r>
      <w:r w:rsidR="003B558C">
        <w:rPr>
          <w:sz w:val="28"/>
          <w:szCs w:val="28"/>
        </w:rPr>
        <w:t>nay Công đoàn NHVN</w:t>
      </w:r>
      <w:r w:rsidRPr="005210B9">
        <w:rPr>
          <w:sz w:val="28"/>
          <w:szCs w:val="28"/>
        </w:rPr>
        <w:t xml:space="preserve"> đang tiếp tục tìm kiếm thêm các đơn vị cung cấp dịch vụ khác với các điều kiện thụ hưởng cho đoàn viên, người lao động được tốt hơn, ưu đãi nhiều </w:t>
      </w:r>
      <w:r w:rsidR="003B558C">
        <w:rPr>
          <w:sz w:val="28"/>
          <w:szCs w:val="28"/>
        </w:rPr>
        <w:t>hơn, thiết thực và hiệu quả hơn.</w:t>
      </w:r>
    </w:p>
    <w:p w:rsidR="00142A35" w:rsidRPr="000F4D70" w:rsidRDefault="00142A35" w:rsidP="0051736B">
      <w:pPr>
        <w:tabs>
          <w:tab w:val="left" w:pos="709"/>
          <w:tab w:val="left" w:pos="4991"/>
        </w:tabs>
        <w:spacing w:before="120" w:after="120"/>
        <w:jc w:val="both"/>
        <w:rPr>
          <w:i/>
          <w:sz w:val="28"/>
          <w:szCs w:val="28"/>
          <w:lang w:val="pt-BR"/>
        </w:rPr>
      </w:pPr>
      <w:r>
        <w:rPr>
          <w:i/>
          <w:sz w:val="28"/>
          <w:szCs w:val="28"/>
          <w:lang w:val="pt-BR"/>
        </w:rPr>
        <w:tab/>
      </w:r>
      <w:r w:rsidRPr="000F4D70">
        <w:rPr>
          <w:i/>
          <w:sz w:val="28"/>
          <w:szCs w:val="28"/>
          <w:lang w:val="pt-BR"/>
        </w:rPr>
        <w:t>* Công tác chăm lo ĐV</w:t>
      </w:r>
      <w:r w:rsidR="00D0194E">
        <w:rPr>
          <w:i/>
          <w:sz w:val="28"/>
          <w:szCs w:val="28"/>
          <w:lang w:val="pt-BR"/>
        </w:rPr>
        <w:t>N</w:t>
      </w:r>
      <w:r w:rsidRPr="000F4D70">
        <w:rPr>
          <w:i/>
          <w:sz w:val="28"/>
          <w:szCs w:val="28"/>
          <w:lang w:val="pt-BR"/>
        </w:rPr>
        <w:t>LĐ bị ảnh hưởng bởi dịch bệnh Covid-19:</w:t>
      </w:r>
    </w:p>
    <w:p w:rsidR="00142A35" w:rsidRPr="000F4D70" w:rsidRDefault="00142A35" w:rsidP="0051736B">
      <w:pPr>
        <w:spacing w:before="120" w:after="120"/>
        <w:ind w:firstLine="720"/>
        <w:jc w:val="both"/>
        <w:rPr>
          <w:sz w:val="28"/>
          <w:szCs w:val="28"/>
        </w:rPr>
      </w:pPr>
      <w:r w:rsidRPr="000F4D70">
        <w:rPr>
          <w:sz w:val="28"/>
          <w:szCs w:val="28"/>
        </w:rPr>
        <w:t xml:space="preserve">Thực hiện các Quyết định </w:t>
      </w:r>
      <w:r w:rsidRPr="000F4D70">
        <w:rPr>
          <w:sz w:val="28"/>
          <w:szCs w:val="28"/>
          <w:lang w:val="pt-BR"/>
        </w:rPr>
        <w:t xml:space="preserve">của Đoàn Chủ tịch Tổng Liên đoàn LĐVN quy định về </w:t>
      </w:r>
      <w:r w:rsidRPr="000F4D70">
        <w:rPr>
          <w:sz w:val="28"/>
          <w:szCs w:val="28"/>
        </w:rPr>
        <w:t>việc chi hỗ trợ khẩn cấp cho đoàn viên, người lao động bị ảnh hưởng do dịch bệnh Covid-19</w:t>
      </w:r>
      <w:r w:rsidRPr="000F4D70">
        <w:rPr>
          <w:sz w:val="28"/>
          <w:szCs w:val="28"/>
          <w:lang w:val="pt-BR"/>
        </w:rPr>
        <w:t xml:space="preserve">, Công đoàn NHVN đã kịp thời ban hành các văn bản hướng dẫn các cấp Công đoàn và các tổ chức tín dụng, </w:t>
      </w:r>
      <w:r w:rsidRPr="000F4D70">
        <w:rPr>
          <w:sz w:val="28"/>
          <w:szCs w:val="28"/>
        </w:rPr>
        <w:t>đơn vị trong ngành Ngân hàng chưa có tổ chức công đoàn nhưng đã đóng kinh phí công đoàn về Công đoàn NHVN, chủ động báo cáo cấp ủy Đảng, chuyên môn đồng cấp, căn cứ tình hình thực tế, nguồn quỹ hiện có để hỗ trợ cho cán bộ, đoàn viên, người lao động bị ảnh hưởng do dịch bệnh Covid-19 của hệ thống mình, đơn vị mình, đảm bảo đúng mục đích, đối tượng, tiết kiệm, hiệu quả nhằm động viên kịp thời để cán bộ, đoàn viên, người lao động tăng cường phòng chống dịch bệnh Covid-19 và yên tâm công tác, hoàn thành tốt nhiệm vụ của cơ quan, đơn vị, doanh nghiệp.</w:t>
      </w:r>
    </w:p>
    <w:p w:rsidR="00142A35" w:rsidRPr="000F4D70" w:rsidRDefault="00142A35" w:rsidP="0051736B">
      <w:pPr>
        <w:spacing w:before="120" w:after="120"/>
        <w:ind w:firstLine="720"/>
        <w:jc w:val="both"/>
        <w:rPr>
          <w:sz w:val="28"/>
          <w:szCs w:val="28"/>
        </w:rPr>
      </w:pPr>
      <w:r>
        <w:rPr>
          <w:sz w:val="28"/>
          <w:szCs w:val="28"/>
        </w:rPr>
        <w:t>Ứ</w:t>
      </w:r>
      <w:r w:rsidRPr="000F4D70">
        <w:rPr>
          <w:sz w:val="28"/>
          <w:szCs w:val="28"/>
        </w:rPr>
        <w:t>ng phó với đại dịch Covid -19, các cấp công đoàn đã tham mưu đề xuất và phối hợp với chuyên môn đồng cấp xây dựng các phương án làm việc và phòng, chống dịch nhằm đảm bảo thực hiện tốt đồng thời cả 2 mục tiêu vừa quyết liệt phòng chống dịch vừa quyết tâm đảm bảo hoạt động ngân hàng ổn định, an toàn, thông suốt. Thực hiện việc hỗ trợ đối với cán bộ, đoàn viên, người lao động thông qua nhiều hình thức, như: trang cấp khẩu trang; nước sát khuẩn; máy đo thân nhiệt; buồng khử khuẩn; khử trùng nơi làm việc; nâng cao chất lượng bữa ăn ca đảm bảo chế độ</w:t>
      </w:r>
      <w:r>
        <w:rPr>
          <w:sz w:val="28"/>
          <w:szCs w:val="28"/>
        </w:rPr>
        <w:t xml:space="preserve"> dinh dưỡng cho người lao động,</w:t>
      </w:r>
      <w:r w:rsidRPr="000F4D70">
        <w:rPr>
          <w:sz w:val="28"/>
          <w:szCs w:val="28"/>
        </w:rPr>
        <w:t xml:space="preserve">… Chủ động và tích cực phối hợp với chuyên môn triển khai tối đa việc tiêm Vắc-xin phòng Covid-19 cho cán bộ, đoàn viên, người lao động, một số đơn vị còn tổ chức tiêm cho thân nhân; kịp thời thăm hỏi động viên đối với cán bộ, đoàn viên, người lao động thuộc diện F0, F1 phải điều trị và cách ly do Covid-19 theo yêu cầu của cơ quan y tế. </w:t>
      </w:r>
    </w:p>
    <w:p w:rsidR="00142A35" w:rsidRPr="000F4D70" w:rsidRDefault="00142A35" w:rsidP="0051736B">
      <w:pPr>
        <w:tabs>
          <w:tab w:val="left" w:pos="709"/>
          <w:tab w:val="left" w:pos="4991"/>
        </w:tabs>
        <w:spacing w:before="120" w:after="120"/>
        <w:jc w:val="both"/>
        <w:rPr>
          <w:sz w:val="28"/>
          <w:szCs w:val="28"/>
          <w:shd w:val="clear" w:color="auto" w:fill="FFFFFF"/>
        </w:rPr>
      </w:pPr>
      <w:r w:rsidRPr="000F4D70">
        <w:rPr>
          <w:sz w:val="28"/>
          <w:szCs w:val="28"/>
          <w:lang w:val="pt-BR"/>
        </w:rPr>
        <w:tab/>
        <w:t>Công đoàn NHVN</w:t>
      </w:r>
      <w:r>
        <w:rPr>
          <w:sz w:val="28"/>
          <w:szCs w:val="28"/>
          <w:lang w:val="pt-BR"/>
        </w:rPr>
        <w:t xml:space="preserve"> đã thực hiện chi hỗ trợ</w:t>
      </w:r>
      <w:r w:rsidRPr="000F4D70">
        <w:rPr>
          <w:sz w:val="28"/>
          <w:szCs w:val="28"/>
          <w:lang w:val="pt-BR"/>
        </w:rPr>
        <w:t xml:space="preserve"> trên 23.000 cán bộ, đoàn viên, người lao động tại các Công đoàn cơ sở trực thuộc Công đoàn NHVN và các tổ chức tín dụng, các </w:t>
      </w:r>
      <w:r w:rsidRPr="000F4D70">
        <w:rPr>
          <w:sz w:val="28"/>
          <w:szCs w:val="28"/>
        </w:rPr>
        <w:t>đơn vị trong ngành chưa có tổ chức công đoàn nhưng đã đóng kinh phí công đoàn về Công đoàn NHVN</w:t>
      </w:r>
      <w:r w:rsidRPr="000F4D70">
        <w:rPr>
          <w:sz w:val="28"/>
          <w:szCs w:val="28"/>
          <w:lang w:val="pt-BR"/>
        </w:rPr>
        <w:t xml:space="preserve"> bị ảnh hưởng b</w:t>
      </w:r>
      <w:r>
        <w:rPr>
          <w:sz w:val="28"/>
          <w:szCs w:val="28"/>
          <w:lang w:val="pt-BR"/>
        </w:rPr>
        <w:t>ởi dịch bệnh Covid-19 từ nguồn t</w:t>
      </w:r>
      <w:r w:rsidRPr="000F4D70">
        <w:rPr>
          <w:sz w:val="28"/>
          <w:szCs w:val="28"/>
          <w:lang w:val="pt-BR"/>
        </w:rPr>
        <w:t xml:space="preserve">ài chính Công đoàn và nguồn đóng góp của đoàn viên, công chức, viên </w:t>
      </w:r>
      <w:r>
        <w:rPr>
          <w:sz w:val="28"/>
          <w:szCs w:val="28"/>
          <w:lang w:val="pt-BR"/>
        </w:rPr>
        <w:t xml:space="preserve">chức, người lao động </w:t>
      </w:r>
      <w:r w:rsidRPr="000F4D70">
        <w:rPr>
          <w:sz w:val="28"/>
          <w:szCs w:val="28"/>
          <w:lang w:val="pt-BR"/>
        </w:rPr>
        <w:t xml:space="preserve">với số tiền trên 34 tỷ đồng. Thực hiện hỗ trợ bằng hiện vật là 750.000 khẩu trang y tế và </w:t>
      </w:r>
      <w:r w:rsidRPr="000F4D70">
        <w:rPr>
          <w:sz w:val="28"/>
          <w:szCs w:val="28"/>
        </w:rPr>
        <w:t>19.000 kính chắn giọt bắn cho CBCCVCLĐ trong ngành</w:t>
      </w:r>
      <w:r w:rsidRPr="000F4D70">
        <w:rPr>
          <w:sz w:val="28"/>
          <w:szCs w:val="28"/>
          <w:lang w:val="pt-BR"/>
        </w:rPr>
        <w:t xml:space="preserve"> Ngân hàng thực hiện công tác phòng chống dịch tại các tỉnh</w:t>
      </w:r>
      <w:r>
        <w:rPr>
          <w:sz w:val="28"/>
          <w:szCs w:val="28"/>
          <w:lang w:val="pt-BR"/>
        </w:rPr>
        <w:t>, TP</w:t>
      </w:r>
      <w:r w:rsidRPr="000F4D70">
        <w:rPr>
          <w:sz w:val="28"/>
          <w:szCs w:val="28"/>
          <w:lang w:val="pt-BR"/>
        </w:rPr>
        <w:t xml:space="preserve">: </w:t>
      </w:r>
      <w:r w:rsidRPr="000F4D70">
        <w:rPr>
          <w:sz w:val="28"/>
          <w:szCs w:val="28"/>
          <w:shd w:val="clear" w:color="auto" w:fill="FFFFFF"/>
        </w:rPr>
        <w:t xml:space="preserve">Hà Nội, Hồ Chí Minh, Khánh Hòa, Bình Dương, Long An, Đồng Tháp, Đồng Nai, Tiền Giang, An Giang, Cần Thơ, Tây Ninh, </w:t>
      </w:r>
      <w:r>
        <w:rPr>
          <w:sz w:val="28"/>
          <w:szCs w:val="28"/>
          <w:shd w:val="clear" w:color="auto" w:fill="FFFFFF"/>
        </w:rPr>
        <w:t>Bà Rịa - Vũng Tàu,</w:t>
      </w:r>
      <w:r w:rsidRPr="000F4D70">
        <w:rPr>
          <w:sz w:val="28"/>
          <w:szCs w:val="28"/>
          <w:shd w:val="clear" w:color="auto" w:fill="FFFFFF"/>
        </w:rPr>
        <w:t xml:space="preserve">… với số tiền 645 triệu đồng. </w:t>
      </w:r>
    </w:p>
    <w:p w:rsidR="0071431A" w:rsidRPr="00142A35" w:rsidRDefault="00142A35" w:rsidP="0051736B">
      <w:pPr>
        <w:tabs>
          <w:tab w:val="left" w:pos="709"/>
          <w:tab w:val="left" w:pos="4991"/>
        </w:tabs>
        <w:spacing w:before="120" w:after="120"/>
        <w:jc w:val="both"/>
        <w:rPr>
          <w:i/>
          <w:sz w:val="28"/>
          <w:szCs w:val="28"/>
          <w:lang w:val="it-IT"/>
        </w:rPr>
      </w:pPr>
      <w:r w:rsidRPr="000F4D70">
        <w:rPr>
          <w:sz w:val="28"/>
          <w:szCs w:val="28"/>
          <w:shd w:val="clear" w:color="auto" w:fill="FFFFFF"/>
        </w:rPr>
        <w:tab/>
      </w:r>
      <w:r w:rsidRPr="00AC5CF6">
        <w:rPr>
          <w:sz w:val="28"/>
          <w:szCs w:val="28"/>
          <w:shd w:val="clear" w:color="auto" w:fill="FFFFFF"/>
        </w:rPr>
        <w:t xml:space="preserve">Công đoàn các </w:t>
      </w:r>
      <w:r w:rsidR="0051736B">
        <w:rPr>
          <w:sz w:val="28"/>
          <w:szCs w:val="28"/>
          <w:shd w:val="clear" w:color="auto" w:fill="FFFFFF"/>
        </w:rPr>
        <w:t>cấp thực hiện hỗ trợ ĐV</w:t>
      </w:r>
      <w:r w:rsidRPr="00AC5CF6">
        <w:rPr>
          <w:sz w:val="28"/>
          <w:szCs w:val="28"/>
          <w:shd w:val="clear" w:color="auto" w:fill="FFFFFF"/>
        </w:rPr>
        <w:t xml:space="preserve">NLĐ ứng phó với dịch Covid-19 và bị ảnh hưởng bởi dịch với số tiền hơn </w:t>
      </w:r>
      <w:r>
        <w:rPr>
          <w:sz w:val="28"/>
          <w:szCs w:val="28"/>
          <w:shd w:val="clear" w:color="auto" w:fill="FFFFFF"/>
        </w:rPr>
        <w:t>2</w:t>
      </w:r>
      <w:r w:rsidR="00725D81">
        <w:rPr>
          <w:sz w:val="28"/>
          <w:szCs w:val="28"/>
          <w:shd w:val="clear" w:color="auto" w:fill="FFFFFF"/>
        </w:rPr>
        <w:t>.</w:t>
      </w:r>
      <w:r>
        <w:rPr>
          <w:sz w:val="28"/>
          <w:szCs w:val="28"/>
          <w:shd w:val="clear" w:color="auto" w:fill="FFFFFF"/>
        </w:rPr>
        <w:t>000 tỷ đồng</w:t>
      </w:r>
      <w:r w:rsidRPr="00AC5CF6">
        <w:rPr>
          <w:sz w:val="28"/>
          <w:szCs w:val="28"/>
          <w:shd w:val="clear" w:color="auto" w:fill="FFFFFF"/>
        </w:rPr>
        <w:t xml:space="preserve"> </w:t>
      </w:r>
      <w:r>
        <w:rPr>
          <w:i/>
          <w:sz w:val="28"/>
          <w:szCs w:val="28"/>
          <w:shd w:val="clear" w:color="auto" w:fill="FFFFFF"/>
        </w:rPr>
        <w:t>(Chi tiết tại Phụ lục số 12</w:t>
      </w:r>
      <w:r w:rsidRPr="00AC5CF6">
        <w:rPr>
          <w:i/>
          <w:sz w:val="28"/>
          <w:szCs w:val="28"/>
          <w:shd w:val="clear" w:color="auto" w:fill="FFFFFF"/>
        </w:rPr>
        <w:t>).</w:t>
      </w:r>
      <w:r w:rsidR="00EA7ADF" w:rsidRPr="000F4D70">
        <w:rPr>
          <w:sz w:val="28"/>
          <w:szCs w:val="28"/>
          <w:lang w:val="pt-BR"/>
        </w:rPr>
        <w:t xml:space="preserve"> </w:t>
      </w:r>
    </w:p>
    <w:p w:rsidR="009D389B" w:rsidRPr="000F4D70" w:rsidRDefault="00200EB2" w:rsidP="0051736B">
      <w:pPr>
        <w:tabs>
          <w:tab w:val="left" w:pos="709"/>
          <w:tab w:val="left" w:pos="4991"/>
        </w:tabs>
        <w:spacing w:before="120" w:after="120"/>
        <w:jc w:val="both"/>
        <w:rPr>
          <w:b/>
          <w:sz w:val="28"/>
          <w:szCs w:val="28"/>
          <w:lang w:val="vi-VN"/>
        </w:rPr>
      </w:pPr>
      <w:r w:rsidRPr="000F4D70">
        <w:rPr>
          <w:sz w:val="28"/>
          <w:szCs w:val="28"/>
          <w:lang w:val="de-DE"/>
        </w:rPr>
        <w:tab/>
      </w:r>
      <w:r w:rsidR="00FE63F3">
        <w:rPr>
          <w:b/>
          <w:sz w:val="28"/>
          <w:szCs w:val="28"/>
          <w:lang w:val="de-DE"/>
        </w:rPr>
        <w:t>2</w:t>
      </w:r>
      <w:r w:rsidR="009D389B" w:rsidRPr="000F4D70">
        <w:rPr>
          <w:b/>
          <w:sz w:val="28"/>
          <w:szCs w:val="28"/>
          <w:lang w:val="vi-VN"/>
        </w:rPr>
        <w:t>. Công tác tuyên tr</w:t>
      </w:r>
      <w:r w:rsidR="00B131A3" w:rsidRPr="000F4D70">
        <w:rPr>
          <w:b/>
          <w:sz w:val="28"/>
          <w:szCs w:val="28"/>
          <w:lang w:val="vi-VN"/>
        </w:rPr>
        <w:t>uyền, giáo dục</w:t>
      </w:r>
      <w:r w:rsidR="00FE63F3">
        <w:rPr>
          <w:b/>
          <w:sz w:val="28"/>
          <w:szCs w:val="28"/>
        </w:rPr>
        <w:t xml:space="preserve">, vận động </w:t>
      </w:r>
      <w:r w:rsidR="008542F7" w:rsidRPr="000F4D70">
        <w:rPr>
          <w:b/>
          <w:sz w:val="28"/>
          <w:szCs w:val="28"/>
          <w:lang w:val="vi-VN"/>
        </w:rPr>
        <w:t>CBCCVCLĐ</w:t>
      </w:r>
    </w:p>
    <w:p w:rsidR="00044C6C" w:rsidRPr="00FE63F3" w:rsidRDefault="00CA5B16" w:rsidP="0051736B">
      <w:pPr>
        <w:spacing w:before="120" w:after="120"/>
        <w:ind w:firstLine="720"/>
        <w:jc w:val="both"/>
        <w:rPr>
          <w:sz w:val="28"/>
          <w:szCs w:val="28"/>
        </w:rPr>
      </w:pPr>
      <w:r>
        <w:rPr>
          <w:sz w:val="28"/>
          <w:szCs w:val="28"/>
        </w:rPr>
        <w:t>Trong giai đoạn 2018 - 2023</w:t>
      </w:r>
      <w:r w:rsidR="00044C6C" w:rsidRPr="000F4D70">
        <w:rPr>
          <w:sz w:val="28"/>
          <w:szCs w:val="28"/>
        </w:rPr>
        <w:t xml:space="preserve">, bám sát </w:t>
      </w:r>
      <w:r w:rsidR="00FE63F3">
        <w:rPr>
          <w:sz w:val="28"/>
          <w:szCs w:val="28"/>
        </w:rPr>
        <w:t xml:space="preserve">định hướng chỉ đạo của Tổng Liên đoàn LĐVN và </w:t>
      </w:r>
      <w:r w:rsidR="00044C6C" w:rsidRPr="000F4D70">
        <w:rPr>
          <w:sz w:val="28"/>
          <w:szCs w:val="28"/>
        </w:rPr>
        <w:t>nhiệm vụ chính trị, chuyên môn của ngành Ngân hàng, Công đoàn NHVN đã làm tốt công tác tuyên truyền giáo dục</w:t>
      </w:r>
      <w:r w:rsidR="00C26446">
        <w:rPr>
          <w:sz w:val="28"/>
          <w:szCs w:val="28"/>
        </w:rPr>
        <w:t xml:space="preserve"> chủ trương,</w:t>
      </w:r>
      <w:r w:rsidR="00044C6C" w:rsidRPr="000F4D70">
        <w:rPr>
          <w:sz w:val="28"/>
          <w:szCs w:val="28"/>
        </w:rPr>
        <w:t xml:space="preserve"> đường lối</w:t>
      </w:r>
      <w:r w:rsidR="00C26446">
        <w:rPr>
          <w:sz w:val="28"/>
          <w:szCs w:val="28"/>
        </w:rPr>
        <w:t xml:space="preserve"> của Đảng, chính sách</w:t>
      </w:r>
      <w:r w:rsidR="00044C6C" w:rsidRPr="000F4D70">
        <w:rPr>
          <w:sz w:val="28"/>
          <w:szCs w:val="28"/>
        </w:rPr>
        <w:t xml:space="preserve">, pháp luật của Nhà nước, các văn bản, chỉ thị, chính sách... của ngành </w:t>
      </w:r>
      <w:r w:rsidR="00044C6C" w:rsidRPr="000F4D70">
        <w:rPr>
          <w:sz w:val="28"/>
          <w:szCs w:val="28"/>
        </w:rPr>
        <w:lastRenderedPageBreak/>
        <w:t xml:space="preserve">Ngân hàng, nhằm nâng cao nhận thức, bản lĩnh chính trị, năng lực, trình độ, kỹ năng nghề nghiệp cho cán bộ ngân hàng trong giai đoạn mới, </w:t>
      </w:r>
      <w:r w:rsidR="00044C6C" w:rsidRPr="000F4D70">
        <w:rPr>
          <w:bCs/>
          <w:sz w:val="28"/>
          <w:szCs w:val="28"/>
        </w:rPr>
        <w:t>góp phần vào sự phát triển của ngành Ngân hàng và sự phát triển kinh tế - xã hội của đất nước; đồng thời</w:t>
      </w:r>
      <w:r w:rsidR="00044C6C" w:rsidRPr="000F4D70">
        <w:rPr>
          <w:sz w:val="28"/>
          <w:szCs w:val="28"/>
          <w:lang w:val="vi-VN"/>
        </w:rPr>
        <w:t xml:space="preserve"> </w:t>
      </w:r>
      <w:r w:rsidR="00044C6C" w:rsidRPr="000F4D70">
        <w:rPr>
          <w:sz w:val="28"/>
          <w:szCs w:val="28"/>
        </w:rPr>
        <w:t xml:space="preserve">tích cực </w:t>
      </w:r>
      <w:r w:rsidR="00044C6C" w:rsidRPr="000F4D70">
        <w:rPr>
          <w:sz w:val="28"/>
          <w:szCs w:val="28"/>
          <w:lang w:val="vi-VN"/>
        </w:rPr>
        <w:t>đổi mới</w:t>
      </w:r>
      <w:r w:rsidR="00044C6C" w:rsidRPr="000F4D70">
        <w:rPr>
          <w:sz w:val="28"/>
          <w:szCs w:val="28"/>
        </w:rPr>
        <w:t xml:space="preserve"> nội dung và phương pháp hoạt động</w:t>
      </w:r>
      <w:r w:rsidR="00044C6C" w:rsidRPr="000F4D70">
        <w:rPr>
          <w:sz w:val="28"/>
          <w:szCs w:val="28"/>
          <w:lang w:val="vi-VN"/>
        </w:rPr>
        <w:t xml:space="preserve"> với nhiều hình thức đa dạng, </w:t>
      </w:r>
      <w:r w:rsidR="00044C6C" w:rsidRPr="000F4D70">
        <w:rPr>
          <w:sz w:val="28"/>
          <w:szCs w:val="28"/>
        </w:rPr>
        <w:t>phong phú, góp phầ</w:t>
      </w:r>
      <w:r w:rsidR="004F1DE3">
        <w:rPr>
          <w:sz w:val="28"/>
          <w:szCs w:val="28"/>
        </w:rPr>
        <w:t>n nâng cao nhận th</w:t>
      </w:r>
      <w:r w:rsidR="00FE63F3">
        <w:rPr>
          <w:sz w:val="28"/>
          <w:szCs w:val="28"/>
        </w:rPr>
        <w:t xml:space="preserve">ức, </w:t>
      </w:r>
      <w:r w:rsidR="00FE63F3" w:rsidRPr="000F4D70">
        <w:rPr>
          <w:sz w:val="28"/>
          <w:szCs w:val="28"/>
        </w:rPr>
        <w:t>tư tưởng, đạo đức cho đoàn viên và người lao động; động viên người lao động tích cực thi đua lao động sản xuất, nâng cao khối đoàn kết… góp phần hoàn thành</w:t>
      </w:r>
      <w:r w:rsidR="00FE63F3" w:rsidRPr="000F4D70">
        <w:rPr>
          <w:color w:val="000000"/>
          <w:sz w:val="28"/>
          <w:szCs w:val="28"/>
          <w:lang w:val="vi-VN"/>
        </w:rPr>
        <w:t xml:space="preserve"> nhiệm vụ chính trị của đơn vị và của ngành Ngân hàng</w:t>
      </w:r>
      <w:r w:rsidR="00FE63F3">
        <w:rPr>
          <w:sz w:val="28"/>
          <w:szCs w:val="28"/>
        </w:rPr>
        <w:t>.</w:t>
      </w:r>
      <w:r w:rsidR="00315BC3">
        <w:rPr>
          <w:sz w:val="28"/>
          <w:szCs w:val="28"/>
        </w:rPr>
        <w:t xml:space="preserve">                                                                                                                                                                                                                                                                                                                                                                                                                                                                        </w:t>
      </w:r>
      <w:r w:rsidR="00FE63F3">
        <w:rPr>
          <w:sz w:val="28"/>
          <w:szCs w:val="28"/>
        </w:rPr>
        <w:t xml:space="preserve">             </w:t>
      </w:r>
    </w:p>
    <w:p w:rsidR="00044C6C" w:rsidRPr="000F4D70" w:rsidRDefault="00CD55AC" w:rsidP="0051736B">
      <w:pPr>
        <w:tabs>
          <w:tab w:val="left" w:pos="709"/>
          <w:tab w:val="left" w:pos="4991"/>
        </w:tabs>
        <w:spacing w:before="120" w:after="120"/>
        <w:jc w:val="both"/>
        <w:rPr>
          <w:b/>
          <w:i/>
          <w:color w:val="000000"/>
          <w:sz w:val="28"/>
          <w:szCs w:val="28"/>
        </w:rPr>
      </w:pPr>
      <w:r w:rsidRPr="000F4D70">
        <w:rPr>
          <w:color w:val="000000"/>
          <w:sz w:val="28"/>
          <w:szCs w:val="28"/>
          <w:lang w:val="vi-VN"/>
        </w:rPr>
        <w:tab/>
      </w:r>
      <w:r w:rsidR="00FE63F3">
        <w:rPr>
          <w:b/>
          <w:i/>
          <w:color w:val="000000"/>
          <w:sz w:val="28"/>
          <w:szCs w:val="28"/>
        </w:rPr>
        <w:t>2</w:t>
      </w:r>
      <w:r w:rsidRPr="000F4D70">
        <w:rPr>
          <w:b/>
          <w:i/>
          <w:color w:val="000000"/>
          <w:sz w:val="28"/>
          <w:szCs w:val="28"/>
        </w:rPr>
        <w:t>.1. Công tác tuyên truyền giáo dục trong CBCCVCLĐ</w:t>
      </w:r>
    </w:p>
    <w:p w:rsidR="00556340" w:rsidRPr="00F35DE0" w:rsidRDefault="00556340" w:rsidP="0051736B">
      <w:pPr>
        <w:tabs>
          <w:tab w:val="left" w:pos="709"/>
          <w:tab w:val="left" w:pos="4991"/>
        </w:tabs>
        <w:spacing w:before="120" w:after="120"/>
        <w:jc w:val="both"/>
        <w:rPr>
          <w:sz w:val="28"/>
          <w:szCs w:val="28"/>
        </w:rPr>
      </w:pPr>
      <w:r w:rsidRPr="000F4D70">
        <w:rPr>
          <w:sz w:val="28"/>
          <w:szCs w:val="28"/>
        </w:rPr>
        <w:tab/>
      </w:r>
      <w:r w:rsidRPr="00F35DE0">
        <w:rPr>
          <w:sz w:val="28"/>
          <w:szCs w:val="28"/>
        </w:rPr>
        <w:t>- Tuyên truyền các Chỉ thị, Nghị quyết của Đảng, chí</w:t>
      </w:r>
      <w:r w:rsidR="00266D3B" w:rsidRPr="00F35DE0">
        <w:rPr>
          <w:sz w:val="28"/>
          <w:szCs w:val="28"/>
        </w:rPr>
        <w:t xml:space="preserve">nh sách, pháp luật của Nhà nước, </w:t>
      </w:r>
      <w:r w:rsidRPr="00F35DE0">
        <w:rPr>
          <w:color w:val="000000"/>
          <w:sz w:val="28"/>
          <w:szCs w:val="28"/>
        </w:rPr>
        <w:t>phổ biến các bộ luật liên quan trực tiếp đến người lao động</w:t>
      </w:r>
      <w:r w:rsidRPr="00F35DE0">
        <w:rPr>
          <w:color w:val="000000"/>
          <w:sz w:val="28"/>
          <w:szCs w:val="28"/>
          <w:lang w:val="vi-VN"/>
        </w:rPr>
        <w:t xml:space="preserve"> </w:t>
      </w:r>
      <w:r w:rsidRPr="00F35DE0">
        <w:rPr>
          <w:color w:val="000000"/>
          <w:sz w:val="28"/>
          <w:szCs w:val="28"/>
        </w:rPr>
        <w:t>(</w:t>
      </w:r>
      <w:r w:rsidRPr="00F35DE0">
        <w:rPr>
          <w:sz w:val="28"/>
          <w:szCs w:val="28"/>
          <w:lang w:val="vi-VN"/>
        </w:rPr>
        <w:t>Bộ Luật Lao động, Luật Công đoàn</w:t>
      </w:r>
      <w:r w:rsidRPr="00F35DE0">
        <w:rPr>
          <w:sz w:val="28"/>
          <w:szCs w:val="28"/>
        </w:rPr>
        <w:t xml:space="preserve">, Luật Cán bộ, công chức, Luật Viên chức, Luật phòng, chống tác hại của rượu bia…). </w:t>
      </w:r>
      <w:r w:rsidRPr="00F35DE0">
        <w:rPr>
          <w:color w:val="000000"/>
          <w:sz w:val="28"/>
          <w:szCs w:val="28"/>
          <w:lang w:val="pl-PL"/>
        </w:rPr>
        <w:t xml:space="preserve">Hàng năm có khoảng 98% </w:t>
      </w:r>
      <w:r w:rsidRPr="00F35DE0">
        <w:rPr>
          <w:color w:val="000000"/>
          <w:sz w:val="28"/>
          <w:szCs w:val="28"/>
          <w:lang w:val="vi-VN"/>
        </w:rPr>
        <w:t xml:space="preserve">đoàn viên và người lao động </w:t>
      </w:r>
      <w:r w:rsidRPr="00F35DE0">
        <w:rPr>
          <w:color w:val="000000"/>
          <w:sz w:val="28"/>
          <w:szCs w:val="28"/>
        </w:rPr>
        <w:t xml:space="preserve">trong Ngành </w:t>
      </w:r>
      <w:r w:rsidRPr="00F35DE0">
        <w:rPr>
          <w:color w:val="000000"/>
          <w:sz w:val="28"/>
          <w:szCs w:val="28"/>
          <w:lang w:val="pl-PL"/>
        </w:rPr>
        <w:t>đã được tuyên truyền, phổ biến chỉ thị, nghị quyết, chính sách, pháp luật…, với nhiều hình thức phong phú, đa dạng, hiệu quả như gửi công văn, tuyên truyền qua mạng nội bộ, fanpage, trang tin của đơn vị..., phát hành tài liệu, tờ rơi, brocher, tổ chức hội nghị tuyên truyền, truyền thông nhóm nhỏ, lồng ghép vào các cuộc thi tìm hiểu trực tuyến, thi chuyên môn, nghiệp vụ...</w:t>
      </w:r>
    </w:p>
    <w:p w:rsidR="0019240B" w:rsidRDefault="00C0055B" w:rsidP="0019240B">
      <w:pPr>
        <w:tabs>
          <w:tab w:val="left" w:pos="709"/>
          <w:tab w:val="left" w:pos="4991"/>
        </w:tabs>
        <w:spacing w:before="120" w:after="120"/>
        <w:jc w:val="both"/>
        <w:rPr>
          <w:sz w:val="28"/>
          <w:szCs w:val="28"/>
        </w:rPr>
      </w:pPr>
      <w:r w:rsidRPr="000F4D70">
        <w:rPr>
          <w:sz w:val="28"/>
          <w:szCs w:val="28"/>
          <w:lang w:val="es-ES"/>
        </w:rPr>
        <w:tab/>
      </w:r>
      <w:r w:rsidR="0019240B">
        <w:rPr>
          <w:sz w:val="28"/>
          <w:szCs w:val="28"/>
          <w:lang w:val="es-ES"/>
        </w:rPr>
        <w:t xml:space="preserve">- </w:t>
      </w:r>
      <w:r w:rsidR="00556340" w:rsidRPr="000F4D70">
        <w:rPr>
          <w:sz w:val="28"/>
          <w:szCs w:val="28"/>
          <w:lang w:val="es-ES"/>
        </w:rPr>
        <w:t>Triển khai tới các cấp công đoàn thực hiện kết luận số 79-KL/TW ngày 25/12/2013 của Bộ Chính trị về đẩy mạnh thực hiện Nghị quyết số 20</w:t>
      </w:r>
      <w:r w:rsidR="00954DA4">
        <w:rPr>
          <w:sz w:val="28"/>
          <w:szCs w:val="28"/>
          <w:lang w:val="es-ES"/>
        </w:rPr>
        <w:t>-NQ/TW ngày 28/01/2008</w:t>
      </w:r>
      <w:r w:rsidR="00556340" w:rsidRPr="000F4D70">
        <w:rPr>
          <w:sz w:val="28"/>
          <w:szCs w:val="28"/>
          <w:lang w:val="es-ES"/>
        </w:rPr>
        <w:t xml:space="preserve"> của BCH Trung ương Đảng (khóa X) về “Tiếp tục xây dựng giai cấp công nhân Việt Nam thời kỳ đẩy mạnh công nghiệp hóa, hiện đại hóa đất nước”; tuyên truyền Chỉ thị 22</w:t>
      </w:r>
      <w:r w:rsidR="00954DA4">
        <w:rPr>
          <w:sz w:val="28"/>
          <w:szCs w:val="28"/>
          <w:lang w:val="es-ES"/>
        </w:rPr>
        <w:t>-CT/TW ngày 05/6/2008 của Ban Bí thư (khóa X) về</w:t>
      </w:r>
      <w:r w:rsidR="00556340" w:rsidRPr="000F4D70">
        <w:rPr>
          <w:sz w:val="28"/>
          <w:szCs w:val="28"/>
          <w:lang w:val="es-ES"/>
        </w:rPr>
        <w:t xml:space="preserve"> tăng cường công tác lãnh đạo, chỉ đạo xây dựng mối quan hệ hài hòa, ổn địn</w:t>
      </w:r>
      <w:r w:rsidR="00266D3B" w:rsidRPr="000F4D70">
        <w:rPr>
          <w:sz w:val="28"/>
          <w:szCs w:val="28"/>
          <w:lang w:val="es-ES"/>
        </w:rPr>
        <w:t>h và tiến bộ trong doanh nghiệp; Đ</w:t>
      </w:r>
      <w:r w:rsidR="00556340" w:rsidRPr="000F4D70">
        <w:rPr>
          <w:sz w:val="28"/>
          <w:szCs w:val="28"/>
          <w:lang w:val="es-ES"/>
        </w:rPr>
        <w:t xml:space="preserve">ẩy mạnh việc thực hiện </w:t>
      </w:r>
      <w:r w:rsidR="00556340" w:rsidRPr="000F4D70">
        <w:rPr>
          <w:sz w:val="28"/>
          <w:szCs w:val="28"/>
        </w:rPr>
        <w:t>Chỉ thị 05-CT/TW ngày 15/5/2016 của Bộ Chính trị về “Học tập và làm theo tư tưởng, đạo đức, phong cách Hồ Chí Minh”</w:t>
      </w:r>
      <w:r w:rsidR="00556340" w:rsidRPr="000F4D70">
        <w:rPr>
          <w:spacing w:val="-2"/>
          <w:sz w:val="28"/>
          <w:szCs w:val="28"/>
          <w:lang w:val="pl-PL"/>
        </w:rPr>
        <w:t xml:space="preserve"> </w:t>
      </w:r>
      <w:r w:rsidR="00556340" w:rsidRPr="000F4D70">
        <w:rPr>
          <w:sz w:val="28"/>
          <w:szCs w:val="28"/>
        </w:rPr>
        <w:t>phù hợp với tình hình thực tiễn, gắn liền với thực hiện nhiệm vụ</w:t>
      </w:r>
      <w:r w:rsidR="00266D3B" w:rsidRPr="000F4D70">
        <w:rPr>
          <w:sz w:val="28"/>
          <w:szCs w:val="28"/>
        </w:rPr>
        <w:t xml:space="preserve"> chính trị của ngành Ngân hàng;</w:t>
      </w:r>
      <w:r w:rsidR="00556340" w:rsidRPr="000F4D70">
        <w:rPr>
          <w:sz w:val="28"/>
          <w:szCs w:val="28"/>
        </w:rPr>
        <w:t xml:space="preserve"> Nghị quyết số 35-NQ/TW ngày 22/10/2018 của Bộ Chính trị khóa XII về “Tăng cường bảo vệ nền tảng tư tưởng của Đảng, đấu tranh phản bác</w:t>
      </w:r>
      <w:r w:rsidR="004F21A3">
        <w:rPr>
          <w:sz w:val="28"/>
          <w:szCs w:val="28"/>
        </w:rPr>
        <w:t xml:space="preserve"> các</w:t>
      </w:r>
      <w:r w:rsidR="00556340" w:rsidRPr="000F4D70">
        <w:rPr>
          <w:sz w:val="28"/>
          <w:szCs w:val="28"/>
        </w:rPr>
        <w:t xml:space="preserve"> quan điểm sai trái, </w:t>
      </w:r>
      <w:r w:rsidR="00266D3B" w:rsidRPr="000F4D70">
        <w:rPr>
          <w:sz w:val="28"/>
          <w:szCs w:val="28"/>
        </w:rPr>
        <w:t>thù địch trong tình hình mới”, c</w:t>
      </w:r>
      <w:r w:rsidR="00556340" w:rsidRPr="000F4D70">
        <w:rPr>
          <w:sz w:val="28"/>
          <w:szCs w:val="28"/>
        </w:rPr>
        <w:t xml:space="preserve">hủ động nắm bắt tình hình tư tưởng, dư luận xã hội trong </w:t>
      </w:r>
      <w:r w:rsidR="00E264F7" w:rsidRPr="00E264F7">
        <w:rPr>
          <w:bCs/>
          <w:spacing w:val="-2"/>
          <w:sz w:val="28"/>
          <w:szCs w:val="28"/>
        </w:rPr>
        <w:t>CBCCVCLĐ</w:t>
      </w:r>
      <w:r w:rsidR="00556340" w:rsidRPr="000F4D70">
        <w:rPr>
          <w:sz w:val="28"/>
          <w:szCs w:val="28"/>
        </w:rPr>
        <w:t xml:space="preserve"> ngành Ngân hàng, sớm phát hiện vấn đề nảy sinh để kịp thời định hướng và đề xuất giải pháp ngay tại cơ sở.</w:t>
      </w:r>
      <w:r w:rsidR="00556340" w:rsidRPr="000F4D70">
        <w:rPr>
          <w:sz w:val="28"/>
          <w:szCs w:val="28"/>
        </w:rPr>
        <w:tab/>
      </w:r>
    </w:p>
    <w:p w:rsidR="0019240B" w:rsidRPr="0019240B" w:rsidRDefault="0019240B" w:rsidP="0019240B">
      <w:pPr>
        <w:tabs>
          <w:tab w:val="left" w:pos="709"/>
          <w:tab w:val="left" w:pos="4991"/>
        </w:tabs>
        <w:spacing w:before="120" w:after="120"/>
        <w:jc w:val="both"/>
        <w:rPr>
          <w:sz w:val="28"/>
          <w:szCs w:val="28"/>
        </w:rPr>
      </w:pPr>
      <w:r>
        <w:rPr>
          <w:sz w:val="28"/>
          <w:szCs w:val="28"/>
        </w:rPr>
        <w:tab/>
      </w:r>
      <w:r w:rsidR="005D5C1D" w:rsidRPr="0019240B">
        <w:rPr>
          <w:sz w:val="28"/>
          <w:szCs w:val="28"/>
        </w:rPr>
        <w:t xml:space="preserve">- </w:t>
      </w:r>
      <w:r w:rsidR="005D5C1D" w:rsidRPr="0019240B">
        <w:rPr>
          <w:rFonts w:eastAsia="Calibri"/>
          <w:bCs/>
          <w:sz w:val="28"/>
          <w:szCs w:val="28"/>
        </w:rPr>
        <w:t>Xác định công tác định hướng tuyên truyền, đấu tranh phản bác các quan điểm sai trái, thù địch là nội dung cơ bản, hệ trọng, là nhiệm vụ quan trọng hàng đầu của cả hệ thống chính trị</w:t>
      </w:r>
      <w:r w:rsidR="005D5C1D">
        <w:rPr>
          <w:rFonts w:eastAsia="Calibri"/>
          <w:bCs/>
          <w:sz w:val="28"/>
          <w:szCs w:val="28"/>
        </w:rPr>
        <w:t>.</w:t>
      </w:r>
      <w:r w:rsidR="005D5C1D" w:rsidRPr="0019240B">
        <w:rPr>
          <w:rFonts w:eastAsia="Calibri"/>
          <w:bCs/>
          <w:sz w:val="28"/>
          <w:szCs w:val="28"/>
        </w:rPr>
        <w:t xml:space="preserve"> </w:t>
      </w:r>
      <w:r w:rsidR="005D5C1D">
        <w:rPr>
          <w:rFonts w:eastAsia="Calibri"/>
          <w:bCs/>
          <w:sz w:val="28"/>
          <w:szCs w:val="28"/>
        </w:rPr>
        <w:t>T</w:t>
      </w:r>
      <w:r w:rsidR="005D5C1D" w:rsidRPr="0019240B">
        <w:rPr>
          <w:rFonts w:eastAsia="Calibri"/>
          <w:bCs/>
          <w:sz w:val="28"/>
          <w:szCs w:val="28"/>
        </w:rPr>
        <w:t>rong nhiệm kỳ</w:t>
      </w:r>
      <w:r w:rsidR="005D5C1D">
        <w:rPr>
          <w:rFonts w:eastAsia="Calibri"/>
          <w:bCs/>
          <w:sz w:val="28"/>
          <w:szCs w:val="28"/>
        </w:rPr>
        <w:t xml:space="preserve"> qua, Công đoàn NHVN</w:t>
      </w:r>
      <w:r w:rsidR="005D5C1D" w:rsidRPr="0019240B">
        <w:rPr>
          <w:rFonts w:eastAsia="Calibri"/>
          <w:bCs/>
          <w:sz w:val="28"/>
          <w:szCs w:val="28"/>
        </w:rPr>
        <w:t xml:space="preserve"> đặc biệt quan tâm, triển khai nhiều biện pháp thiết thực </w:t>
      </w:r>
      <w:r w:rsidR="005D5C1D" w:rsidRPr="0019240B">
        <w:rPr>
          <w:rFonts w:eastAsia="Calibri"/>
          <w:sz w:val="28"/>
          <w:szCs w:val="28"/>
        </w:rPr>
        <w:t>để nâng cao nhận thức cho đội ngũ lãnh đạo công đoàn các cấp về công tác này, bám sát tình hình thực tế để từ đó đề ra định hướng, giải pháp phù hợp trong giai đoạn tiếp theo.</w:t>
      </w:r>
      <w:r w:rsidR="005D5C1D">
        <w:rPr>
          <w:sz w:val="28"/>
          <w:szCs w:val="28"/>
        </w:rPr>
        <w:t xml:space="preserve"> </w:t>
      </w:r>
      <w:r w:rsidR="005D5C1D" w:rsidRPr="0019240B">
        <w:rPr>
          <w:rFonts w:eastAsia="Calibri"/>
          <w:sz w:val="28"/>
          <w:szCs w:val="28"/>
        </w:rPr>
        <w:t>Cùng với việc hướng dẫn đoàn viên, người lao động nâng cao nhận thức, nhận diện rõ các thông tin xấu, độc, xuyên tạc, nhất là trên các phương tiện thông tin đại chúng, mạng xã hội, Công đoàn Ngân hàng Việt Nam đã tổ chức các hoạt động truyền thông thống nhất, đa dạng, rộng rãi, có sự phối hợp đồng bộ với Ban chấp hành công đoàn các cấp trong Ngành để nâng cao hiệu quả và sức lan tỏa của hoạt động này.</w:t>
      </w:r>
    </w:p>
    <w:p w:rsidR="00556340" w:rsidRPr="000F4D70" w:rsidRDefault="00556340" w:rsidP="0051736B">
      <w:pPr>
        <w:tabs>
          <w:tab w:val="left" w:pos="709"/>
          <w:tab w:val="left" w:pos="4991"/>
        </w:tabs>
        <w:spacing w:before="120" w:after="120"/>
        <w:jc w:val="both"/>
        <w:rPr>
          <w:color w:val="000000"/>
          <w:sz w:val="28"/>
          <w:szCs w:val="28"/>
        </w:rPr>
      </w:pPr>
      <w:r w:rsidRPr="000F4D70">
        <w:rPr>
          <w:color w:val="000000"/>
          <w:sz w:val="28"/>
          <w:szCs w:val="28"/>
        </w:rPr>
        <w:tab/>
        <w:t xml:space="preserve">- </w:t>
      </w:r>
      <w:r w:rsidRPr="000F4D70">
        <w:rPr>
          <w:sz w:val="28"/>
          <w:szCs w:val="28"/>
          <w:lang w:val="nl-NL"/>
        </w:rPr>
        <w:t>Tuyên truyền nhiệm vụ chính trị của ngành Ngân hàng:</w:t>
      </w:r>
      <w:r w:rsidR="00C0055B" w:rsidRPr="000F4D70">
        <w:rPr>
          <w:color w:val="000000"/>
          <w:sz w:val="28"/>
          <w:szCs w:val="28"/>
        </w:rPr>
        <w:t xml:space="preserve"> h</w:t>
      </w:r>
      <w:r w:rsidRPr="000F4D70">
        <w:rPr>
          <w:sz w:val="28"/>
          <w:szCs w:val="28"/>
          <w:lang w:val="nl-NL"/>
        </w:rPr>
        <w:t xml:space="preserve">àng năm, </w:t>
      </w:r>
      <w:r w:rsidR="00CF38CB" w:rsidRPr="000F4D70">
        <w:rPr>
          <w:sz w:val="28"/>
          <w:szCs w:val="28"/>
          <w:lang w:val="nl-NL"/>
        </w:rPr>
        <w:t>Công đoàn NHVN đã t</w:t>
      </w:r>
      <w:r w:rsidRPr="000F4D70">
        <w:rPr>
          <w:sz w:val="28"/>
          <w:szCs w:val="28"/>
          <w:lang w:val="nl-NL"/>
        </w:rPr>
        <w:t xml:space="preserve">uyên truyền tới các cấp công đoàn và đoàn viên, NLĐ các Chỉ thị, </w:t>
      </w:r>
      <w:r w:rsidRPr="000F4D70">
        <w:rPr>
          <w:sz w:val="28"/>
          <w:szCs w:val="28"/>
          <w:lang w:val="nl-NL"/>
        </w:rPr>
        <w:lastRenderedPageBreak/>
        <w:t>văn bản của Thống đốc NHNN</w:t>
      </w:r>
      <w:r w:rsidRPr="000F4D70">
        <w:rPr>
          <w:sz w:val="28"/>
          <w:szCs w:val="28"/>
          <w:lang w:val="pt-BR"/>
        </w:rPr>
        <w:t xml:space="preserve"> về tổ chức thực hiện các nhiệm vụ, giải pháp trọng tâm của ngành Ngân hàng trong năm. 100% đoàn viên, người lao động được quán triệt các văn bản chỉ đạo của Ngân hàng Nhà nước và các quy định phá</w:t>
      </w:r>
      <w:r w:rsidR="00C0055B" w:rsidRPr="000F4D70">
        <w:rPr>
          <w:sz w:val="28"/>
          <w:szCs w:val="28"/>
          <w:lang w:val="pt-BR"/>
        </w:rPr>
        <w:t xml:space="preserve">p luật liên quan đến ngành nghề; </w:t>
      </w:r>
      <w:r w:rsidRPr="000F4D70">
        <w:rPr>
          <w:sz w:val="28"/>
          <w:szCs w:val="28"/>
        </w:rPr>
        <w:t>Tuyên truyền, giáo dục đoàn viên, người lao động tuân thủ, thực hiện nghiêm cá</w:t>
      </w:r>
      <w:r w:rsidR="00723A4F">
        <w:rPr>
          <w:sz w:val="28"/>
          <w:szCs w:val="28"/>
        </w:rPr>
        <w:t>c quy định của ngành Ngân hàng.</w:t>
      </w:r>
    </w:p>
    <w:p w:rsidR="009C4C51" w:rsidRPr="006D43D8" w:rsidRDefault="00BF34EC" w:rsidP="0051736B">
      <w:pPr>
        <w:spacing w:before="120" w:after="120"/>
        <w:ind w:firstLine="720"/>
        <w:jc w:val="both"/>
        <w:rPr>
          <w:color w:val="000000"/>
          <w:sz w:val="28"/>
          <w:szCs w:val="28"/>
        </w:rPr>
      </w:pPr>
      <w:r w:rsidRPr="006D43D8">
        <w:rPr>
          <w:sz w:val="28"/>
          <w:szCs w:val="28"/>
        </w:rPr>
        <w:t xml:space="preserve">- Tuyên truyền các </w:t>
      </w:r>
      <w:r w:rsidRPr="006D43D8">
        <w:rPr>
          <w:bCs/>
          <w:color w:val="000000" w:themeColor="text1"/>
          <w:sz w:val="28"/>
          <w:szCs w:val="28"/>
          <w:shd w:val="clear" w:color="auto" w:fill="FFFFFF"/>
          <w:lang w:val="pl-PL"/>
        </w:rPr>
        <w:t>ngày lễ lớn, các</w:t>
      </w:r>
      <w:r w:rsidRPr="006D43D8">
        <w:rPr>
          <w:sz w:val="28"/>
          <w:szCs w:val="28"/>
        </w:rPr>
        <w:t xml:space="preserve"> sự kiện quan trọng của đất nước, của ngành Ngân hàng</w:t>
      </w:r>
      <w:r w:rsidR="008005EB" w:rsidRPr="006D43D8">
        <w:rPr>
          <w:spacing w:val="-2"/>
          <w:sz w:val="28"/>
          <w:szCs w:val="28"/>
        </w:rPr>
        <w:t xml:space="preserve"> </w:t>
      </w:r>
      <w:r w:rsidR="008005EB" w:rsidRPr="006D43D8">
        <w:rPr>
          <w:sz w:val="28"/>
          <w:szCs w:val="28"/>
          <w:vertAlign w:val="superscript"/>
          <w:lang w:val="pl-PL"/>
        </w:rPr>
        <w:footnoteReference w:id="3"/>
      </w:r>
      <w:r w:rsidR="00F35DE0" w:rsidRPr="006D43D8">
        <w:rPr>
          <w:spacing w:val="-2"/>
          <w:sz w:val="28"/>
          <w:szCs w:val="28"/>
        </w:rPr>
        <w:t xml:space="preserve">; </w:t>
      </w:r>
      <w:r w:rsidR="006D43D8" w:rsidRPr="006D43D8">
        <w:rPr>
          <w:sz w:val="28"/>
          <w:szCs w:val="28"/>
        </w:rPr>
        <w:t>hướng dẫn các cấp Công đoàn tổ chức các hoạt động trọng tâm của Tháng Công nhân với chủ đề "Kết nối công nhân, xây dựng tổ chức". Từ đó, 100% Công đoàn cấp trên trực tiếp cơ sở, CĐCS trực thuộc Công đoàn NHVN đã có kế hoạch triển khai thực hiện Tháng Công nhân tại cơ sở, đặc biệt đã cụ thể hóa chủ đề của Tháng Công nhân hàng năm.</w:t>
      </w:r>
    </w:p>
    <w:p w:rsidR="00556340" w:rsidRPr="000F4D70" w:rsidRDefault="00556340" w:rsidP="0051736B">
      <w:pPr>
        <w:spacing w:before="120" w:after="120"/>
        <w:ind w:firstLine="720"/>
        <w:jc w:val="both"/>
        <w:rPr>
          <w:sz w:val="28"/>
          <w:szCs w:val="28"/>
        </w:rPr>
      </w:pPr>
      <w:r w:rsidRPr="000F4D70">
        <w:rPr>
          <w:sz w:val="28"/>
          <w:szCs w:val="28"/>
        </w:rPr>
        <w:t xml:space="preserve">- Đẩy mạnh công tác truyền thông Công đoàn đến năm 2023. Đặc biệt chú trọng tuyên truyền, nhân rộng các gương điển hình tiên tiến, gương người tốt, việc tốt trong ngành Ngân hàng, tạo sự lan tỏa trong toàn xã hội. Điều hành có hiệu quả hoạt động của website và fanpage Công đoàn NHVN, coi đây là một trong những </w:t>
      </w:r>
      <w:r w:rsidRPr="00FE63F3">
        <w:rPr>
          <w:sz w:val="28"/>
          <w:szCs w:val="28"/>
        </w:rPr>
        <w:t>hình thức tuyên truyền trọng tâm của Công đoàn NHVN. Hiện nay</w:t>
      </w:r>
      <w:r w:rsidR="00BE1CB3" w:rsidRPr="00FE63F3">
        <w:rPr>
          <w:sz w:val="28"/>
          <w:szCs w:val="28"/>
        </w:rPr>
        <w:t>,</w:t>
      </w:r>
      <w:r w:rsidRPr="00FE63F3">
        <w:rPr>
          <w:sz w:val="28"/>
          <w:szCs w:val="28"/>
        </w:rPr>
        <w:t xml:space="preserve"> </w:t>
      </w:r>
      <w:r w:rsidR="001F12CB" w:rsidRPr="00FE63F3">
        <w:rPr>
          <w:sz w:val="28"/>
          <w:szCs w:val="28"/>
        </w:rPr>
        <w:t xml:space="preserve">website Công đoàn NHVN có hơn </w:t>
      </w:r>
      <w:r w:rsidR="00FE63F3" w:rsidRPr="00FE63F3">
        <w:rPr>
          <w:sz w:val="28"/>
          <w:szCs w:val="28"/>
        </w:rPr>
        <w:t>80</w:t>
      </w:r>
      <w:r w:rsidRPr="00FE63F3">
        <w:rPr>
          <w:sz w:val="28"/>
          <w:szCs w:val="28"/>
        </w:rPr>
        <w:t xml:space="preserve"> triệu lượt truy cập, trung bình có khoảng </w:t>
      </w:r>
      <w:r w:rsidRPr="00FE63F3">
        <w:rPr>
          <w:sz w:val="28"/>
          <w:szCs w:val="28"/>
          <w:lang w:val="pl-PL"/>
        </w:rPr>
        <w:t>800.000 lượt người truy cập/tháng</w:t>
      </w:r>
      <w:r w:rsidRPr="00FE63F3">
        <w:rPr>
          <w:sz w:val="28"/>
          <w:szCs w:val="28"/>
        </w:rPr>
        <w:t xml:space="preserve">, đăng tải trung bình 1.500 tin, bài/năm; fanpage Công đoàn </w:t>
      </w:r>
      <w:r w:rsidRPr="000F4D70">
        <w:rPr>
          <w:sz w:val="28"/>
          <w:szCs w:val="28"/>
        </w:rPr>
        <w:t xml:space="preserve">NHVN hiện có gần 20.000 người theo dõi, </w:t>
      </w:r>
      <w:r w:rsidRPr="000F4D70">
        <w:rPr>
          <w:color w:val="000000"/>
          <w:sz w:val="28"/>
          <w:szCs w:val="28"/>
          <w:lang w:val="pl-PL"/>
        </w:rPr>
        <w:t>trung bình có hơn 16.000 lượt tương tác/tháng.</w:t>
      </w:r>
    </w:p>
    <w:p w:rsidR="000C257C" w:rsidRPr="000F4D70" w:rsidRDefault="000C257C" w:rsidP="000C257C">
      <w:pPr>
        <w:pStyle w:val="NormalWeb"/>
        <w:shd w:val="clear" w:color="auto" w:fill="FFFFFF"/>
        <w:spacing w:before="120" w:beforeAutospacing="0" w:after="120" w:afterAutospacing="0"/>
        <w:ind w:firstLine="720"/>
        <w:jc w:val="both"/>
        <w:rPr>
          <w:b/>
          <w:bCs/>
          <w:i/>
          <w:sz w:val="28"/>
          <w:szCs w:val="28"/>
        </w:rPr>
      </w:pPr>
      <w:r>
        <w:rPr>
          <w:b/>
          <w:bCs/>
          <w:i/>
          <w:sz w:val="28"/>
          <w:szCs w:val="28"/>
        </w:rPr>
        <w:t>2</w:t>
      </w:r>
      <w:r w:rsidRPr="000F4D70">
        <w:rPr>
          <w:b/>
          <w:bCs/>
          <w:i/>
          <w:sz w:val="28"/>
          <w:szCs w:val="28"/>
        </w:rPr>
        <w:t>.</w:t>
      </w:r>
      <w:r>
        <w:rPr>
          <w:b/>
          <w:bCs/>
          <w:i/>
          <w:sz w:val="28"/>
          <w:szCs w:val="28"/>
        </w:rPr>
        <w:t>2</w:t>
      </w:r>
      <w:r w:rsidRPr="000F4D70">
        <w:rPr>
          <w:b/>
          <w:bCs/>
          <w:i/>
          <w:sz w:val="28"/>
          <w:szCs w:val="28"/>
        </w:rPr>
        <w:t>. Công tác tuyên truyền phòng chống dịch bệnh Covid-19, HIV/AIDS, ma túy và các tệ nạn xã hội</w:t>
      </w:r>
    </w:p>
    <w:p w:rsidR="000C257C" w:rsidRPr="000F4D70" w:rsidRDefault="000C257C" w:rsidP="000C257C">
      <w:pPr>
        <w:spacing w:before="120" w:after="120"/>
        <w:ind w:firstLine="720"/>
        <w:jc w:val="both"/>
        <w:rPr>
          <w:sz w:val="28"/>
          <w:szCs w:val="28"/>
        </w:rPr>
      </w:pPr>
      <w:r w:rsidRPr="000F4D70">
        <w:rPr>
          <w:sz w:val="28"/>
          <w:szCs w:val="28"/>
        </w:rPr>
        <w:t xml:space="preserve">- Đẩy mạnh công tác tuyên truyền phòng, chống Covid-19 trong </w:t>
      </w:r>
      <w:r w:rsidR="00E264F7" w:rsidRPr="00E264F7">
        <w:rPr>
          <w:bCs/>
          <w:spacing w:val="-2"/>
          <w:sz w:val="28"/>
          <w:szCs w:val="28"/>
        </w:rPr>
        <w:t>CBCCVCLĐ</w:t>
      </w:r>
      <w:r w:rsidRPr="000F4D70">
        <w:rPr>
          <w:sz w:val="28"/>
          <w:szCs w:val="28"/>
        </w:rPr>
        <w:t xml:space="preserve"> toàn Ngành; động viên đoàn viên yên tâm công tác, phối hợp chặt chẽ với chuyên môn trong việc hỗ trợ doanh nghiệp và người dân khắc phục khó khăn do đại dịch Covid-19, góp phần phục hồi kinh tế - xã hội; thực hiện nghiêm túc các khuyến cáo của Bộ Y tế và Chính phủ về phòng, chống dịch; tích cực chăm lo lợi ích, phúc lợi tốt hơn cho đoàn viên, </w:t>
      </w:r>
      <w:r w:rsidR="00E264F7" w:rsidRPr="00E264F7">
        <w:rPr>
          <w:bCs/>
          <w:spacing w:val="-2"/>
          <w:sz w:val="28"/>
          <w:szCs w:val="28"/>
        </w:rPr>
        <w:t>CBCCVCLĐ</w:t>
      </w:r>
      <w:r w:rsidRPr="000F4D70">
        <w:rPr>
          <w:sz w:val="28"/>
          <w:szCs w:val="28"/>
        </w:rPr>
        <w:t xml:space="preserve"> trong Ngành.</w:t>
      </w:r>
    </w:p>
    <w:p w:rsidR="000C257C" w:rsidRPr="000F4D70" w:rsidRDefault="000C257C" w:rsidP="000C257C">
      <w:pPr>
        <w:spacing w:before="120" w:after="120"/>
        <w:ind w:firstLine="720"/>
        <w:jc w:val="both"/>
        <w:rPr>
          <w:sz w:val="28"/>
          <w:szCs w:val="28"/>
        </w:rPr>
      </w:pPr>
      <w:r w:rsidRPr="000F4D70">
        <w:rPr>
          <w:sz w:val="28"/>
          <w:szCs w:val="28"/>
        </w:rPr>
        <w:t xml:space="preserve">- Hàng năm, Công đoàn NHVN xây dựng và triển khai chương trình công tác phòng, chống HIV/AIDS, phòng, chống ma túy và các TNXH và hướng dẫn các cấp công đoàn tổ chức Tháng hành động quốc gia phòng, chống ma túy và Phòng, chống HIV/AIDS. Tiếp tục triển khai Chương trình phòng, chống và kiểm soát ma túy trong </w:t>
      </w:r>
      <w:r w:rsidR="00E264F7" w:rsidRPr="00E264F7">
        <w:rPr>
          <w:bCs/>
          <w:spacing w:val="-2"/>
          <w:sz w:val="28"/>
          <w:szCs w:val="28"/>
        </w:rPr>
        <w:t>CBCCVCLĐ</w:t>
      </w:r>
      <w:r w:rsidRPr="000F4D70">
        <w:rPr>
          <w:sz w:val="28"/>
          <w:szCs w:val="28"/>
        </w:rPr>
        <w:t xml:space="preserve"> ngành Ngân hàng đến năm 2020 và định hướng đến năm 2030; triển khai Chỉ thị 07-CT/TW ngày 06/7/2021 của Ban Bí thư về tăng cường lãnh đạo công tác phòng, chống HIV/AIDS tiến tới chấm dứt dịch bệnh AIDS tại Việt Nam trước năm 2030.</w:t>
      </w:r>
    </w:p>
    <w:p w:rsidR="000C257C" w:rsidRDefault="000C257C" w:rsidP="000C257C">
      <w:pPr>
        <w:spacing w:before="120" w:after="120"/>
        <w:ind w:firstLine="720"/>
        <w:jc w:val="both"/>
        <w:rPr>
          <w:b/>
          <w:bCs/>
          <w:i/>
          <w:sz w:val="28"/>
          <w:szCs w:val="28"/>
        </w:rPr>
      </w:pPr>
      <w:r w:rsidRPr="000F4D70">
        <w:rPr>
          <w:i/>
          <w:color w:val="FF0000"/>
          <w:sz w:val="28"/>
          <w:szCs w:val="28"/>
        </w:rPr>
        <w:t xml:space="preserve"> </w:t>
      </w:r>
      <w:r>
        <w:rPr>
          <w:i/>
          <w:sz w:val="28"/>
          <w:szCs w:val="28"/>
        </w:rPr>
        <w:t>(Số liệu</w:t>
      </w:r>
      <w:r w:rsidRPr="00B5063F">
        <w:rPr>
          <w:i/>
          <w:sz w:val="28"/>
          <w:szCs w:val="28"/>
        </w:rPr>
        <w:t xml:space="preserve"> </w:t>
      </w:r>
      <w:r>
        <w:rPr>
          <w:i/>
          <w:sz w:val="28"/>
          <w:szCs w:val="28"/>
        </w:rPr>
        <w:t>tại Phụ lục số 03, Phụ lục số 12</w:t>
      </w:r>
      <w:r w:rsidRPr="00B5063F">
        <w:rPr>
          <w:i/>
          <w:sz w:val="28"/>
          <w:szCs w:val="28"/>
        </w:rPr>
        <w:t>).</w:t>
      </w:r>
    </w:p>
    <w:p w:rsidR="00556340" w:rsidRPr="000F4D70" w:rsidRDefault="00723A4F" w:rsidP="0051736B">
      <w:pPr>
        <w:spacing w:before="120" w:after="120"/>
        <w:ind w:firstLine="720"/>
        <w:jc w:val="both"/>
        <w:rPr>
          <w:b/>
          <w:bCs/>
          <w:i/>
          <w:sz w:val="28"/>
          <w:szCs w:val="28"/>
        </w:rPr>
      </w:pPr>
      <w:r>
        <w:rPr>
          <w:b/>
          <w:bCs/>
          <w:i/>
          <w:sz w:val="28"/>
          <w:szCs w:val="28"/>
        </w:rPr>
        <w:t>2</w:t>
      </w:r>
      <w:r w:rsidR="00626890" w:rsidRPr="000F4D70">
        <w:rPr>
          <w:b/>
          <w:bCs/>
          <w:i/>
          <w:sz w:val="28"/>
          <w:szCs w:val="28"/>
        </w:rPr>
        <w:t>.</w:t>
      </w:r>
      <w:r w:rsidR="000C257C">
        <w:rPr>
          <w:b/>
          <w:bCs/>
          <w:i/>
          <w:sz w:val="28"/>
          <w:szCs w:val="28"/>
        </w:rPr>
        <w:t>3</w:t>
      </w:r>
      <w:r w:rsidR="008C1253">
        <w:rPr>
          <w:b/>
          <w:bCs/>
          <w:i/>
          <w:sz w:val="28"/>
          <w:szCs w:val="28"/>
          <w:lang w:val="vi-VN"/>
        </w:rPr>
        <w:t>. Công tác văn hóa</w:t>
      </w:r>
      <w:r w:rsidR="00556340" w:rsidRPr="000F4D70">
        <w:rPr>
          <w:b/>
          <w:bCs/>
          <w:i/>
          <w:sz w:val="28"/>
          <w:szCs w:val="28"/>
          <w:lang w:val="vi-VN"/>
        </w:rPr>
        <w:t xml:space="preserve"> nghề nghiệp</w:t>
      </w:r>
      <w:r w:rsidR="008C1253">
        <w:rPr>
          <w:b/>
          <w:bCs/>
          <w:i/>
          <w:sz w:val="28"/>
          <w:szCs w:val="28"/>
        </w:rPr>
        <w:t xml:space="preserve"> và c</w:t>
      </w:r>
      <w:r w:rsidR="008C1253" w:rsidRPr="000F4D70">
        <w:rPr>
          <w:b/>
          <w:bCs/>
          <w:i/>
          <w:sz w:val="28"/>
          <w:szCs w:val="28"/>
        </w:rPr>
        <w:t>ác hoạt động văn nghệ, thể thao</w:t>
      </w:r>
    </w:p>
    <w:p w:rsidR="00556340" w:rsidRPr="00723A4F" w:rsidRDefault="003908EE" w:rsidP="0051736B">
      <w:pPr>
        <w:spacing w:before="120" w:after="120"/>
        <w:ind w:firstLine="720"/>
        <w:jc w:val="both"/>
        <w:rPr>
          <w:spacing w:val="-2"/>
          <w:sz w:val="28"/>
          <w:szCs w:val="28"/>
        </w:rPr>
      </w:pPr>
      <w:r>
        <w:rPr>
          <w:spacing w:val="-2"/>
          <w:sz w:val="28"/>
          <w:szCs w:val="28"/>
        </w:rPr>
        <w:lastRenderedPageBreak/>
        <w:t>- Trong giai đoạn 2018 - 2023</w:t>
      </w:r>
      <w:r w:rsidR="00556340" w:rsidRPr="00723A4F">
        <w:rPr>
          <w:spacing w:val="-2"/>
          <w:sz w:val="28"/>
          <w:szCs w:val="28"/>
        </w:rPr>
        <w:t xml:space="preserve">, với những hình thức tuyên truyền sáng tạo, hiệu quả, các cấp công đoàn trong ngành Ngân hàng đã phối hợp chặt chẽ với chuyên môn xây dựng đội ngũ </w:t>
      </w:r>
      <w:r w:rsidR="00E264F7" w:rsidRPr="00E264F7">
        <w:rPr>
          <w:bCs/>
          <w:spacing w:val="-2"/>
          <w:sz w:val="28"/>
          <w:szCs w:val="28"/>
        </w:rPr>
        <w:t>CBCCVCLĐ</w:t>
      </w:r>
      <w:r w:rsidR="00556340" w:rsidRPr="00723A4F">
        <w:rPr>
          <w:spacing w:val="-2"/>
          <w:sz w:val="28"/>
          <w:szCs w:val="28"/>
        </w:rPr>
        <w:t xml:space="preserve"> của Ngành phát triển cả về số lư</w:t>
      </w:r>
      <w:r w:rsidR="00723A4F" w:rsidRPr="00723A4F">
        <w:rPr>
          <w:spacing w:val="-2"/>
          <w:sz w:val="28"/>
          <w:szCs w:val="28"/>
        </w:rPr>
        <w:t>ợng và chất lượng,</w:t>
      </w:r>
      <w:r w:rsidR="007143FA" w:rsidRPr="00723A4F">
        <w:rPr>
          <w:spacing w:val="-2"/>
          <w:sz w:val="28"/>
          <w:szCs w:val="28"/>
        </w:rPr>
        <w:t xml:space="preserve"> </w:t>
      </w:r>
      <w:r w:rsidR="00723A4F" w:rsidRPr="00723A4F">
        <w:rPr>
          <w:spacing w:val="-2"/>
          <w:sz w:val="28"/>
          <w:szCs w:val="28"/>
        </w:rPr>
        <w:t xml:space="preserve">tích cực học tập, nâng cao trình độ chính trị, kỹ năng nghề nghiệp, rèn luyện đạo đức, văn hóa nghề nghiệp để nâng cao uy tín, niềm tin của người dân và xã hội đối với ngành Ngân hàng. </w:t>
      </w:r>
      <w:r w:rsidR="007143FA" w:rsidRPr="00723A4F">
        <w:rPr>
          <w:spacing w:val="-2"/>
          <w:sz w:val="28"/>
          <w:szCs w:val="28"/>
        </w:rPr>
        <w:t xml:space="preserve">Hàng năm, </w:t>
      </w:r>
      <w:r w:rsidR="00556340" w:rsidRPr="00723A4F">
        <w:rPr>
          <w:spacing w:val="-2"/>
          <w:sz w:val="28"/>
          <w:szCs w:val="28"/>
        </w:rPr>
        <w:t>khoảng 85% CĐCS phối hợp với chuyên môn tổ chức</w:t>
      </w:r>
      <w:r w:rsidR="007143FA" w:rsidRPr="00723A4F">
        <w:rPr>
          <w:spacing w:val="-2"/>
          <w:sz w:val="28"/>
          <w:szCs w:val="28"/>
        </w:rPr>
        <w:t xml:space="preserve"> cho ĐV</w:t>
      </w:r>
      <w:r w:rsidR="00D0194E">
        <w:rPr>
          <w:spacing w:val="-2"/>
          <w:sz w:val="28"/>
          <w:szCs w:val="28"/>
        </w:rPr>
        <w:t>N</w:t>
      </w:r>
      <w:r w:rsidR="007143FA" w:rsidRPr="00723A4F">
        <w:rPr>
          <w:spacing w:val="-2"/>
          <w:sz w:val="28"/>
          <w:szCs w:val="28"/>
        </w:rPr>
        <w:t>LĐ</w:t>
      </w:r>
      <w:r w:rsidR="00556340" w:rsidRPr="00723A4F">
        <w:rPr>
          <w:spacing w:val="-2"/>
          <w:sz w:val="28"/>
          <w:szCs w:val="28"/>
        </w:rPr>
        <w:t xml:space="preserve"> học tập nâng cao trình độ tay nghề, kỹ năng nghề nghiệp.</w:t>
      </w:r>
    </w:p>
    <w:p w:rsidR="00556340" w:rsidRPr="000F4D70" w:rsidRDefault="00556340" w:rsidP="0051736B">
      <w:pPr>
        <w:spacing w:before="120" w:after="120"/>
        <w:ind w:firstLine="720"/>
        <w:jc w:val="both"/>
        <w:rPr>
          <w:sz w:val="28"/>
          <w:szCs w:val="28"/>
        </w:rPr>
      </w:pPr>
      <w:r w:rsidRPr="000F4D70">
        <w:rPr>
          <w:sz w:val="28"/>
          <w:szCs w:val="28"/>
        </w:rPr>
        <w:t>- Công đoàn NHVN hướng dẫn các cấp Công đoàn triển khai các hoạt động xây dựng văn hóa, đạo đức nghề nghiệp, nhằm thực hiện có hiệu quả Nghị quyết 4C/NQ-BCH ngày 30/9/2019 của Ba</w:t>
      </w:r>
      <w:r w:rsidR="007A651A" w:rsidRPr="000F4D70">
        <w:rPr>
          <w:sz w:val="28"/>
          <w:szCs w:val="28"/>
        </w:rPr>
        <w:t>n Chấp hành Công đoàn NHVN về “X</w:t>
      </w:r>
      <w:r w:rsidRPr="000F4D70">
        <w:rPr>
          <w:sz w:val="28"/>
          <w:szCs w:val="28"/>
        </w:rPr>
        <w:t>ây dựng và nâng cao văn hóa, đạo đức nghề nghiệp trong đoàn viên, người lao động, đáp ứng yêu cầu phát triển ngành</w:t>
      </w:r>
      <w:r w:rsidR="007A651A" w:rsidRPr="000F4D70">
        <w:rPr>
          <w:sz w:val="28"/>
          <w:szCs w:val="28"/>
        </w:rPr>
        <w:t xml:space="preserve"> Ngân hàng trong giai đoạn mới”. </w:t>
      </w:r>
      <w:r w:rsidRPr="000F4D70">
        <w:rPr>
          <w:sz w:val="28"/>
          <w:szCs w:val="28"/>
        </w:rPr>
        <w:t>Tiếp tục đẩy mạnh tuyên truyền về “Bộ chuẩn mực đạo đức nghề nghiệp và quy tắc ứng xử của cán bộ Ngân hàng”</w:t>
      </w:r>
      <w:r w:rsidRPr="000F4D70">
        <w:rPr>
          <w:sz w:val="28"/>
          <w:szCs w:val="28"/>
          <w:lang w:val="pt-BR"/>
        </w:rPr>
        <w:t xml:space="preserve">; </w:t>
      </w:r>
      <w:r w:rsidRPr="000F4D70">
        <w:rPr>
          <w:sz w:val="28"/>
          <w:szCs w:val="28"/>
        </w:rPr>
        <w:t xml:space="preserve">phát động các đơn vị trong Ngành thực hiện đổi mới phong cách giao dịch, nâng cao ý thức kỷ luật, kỷ cương trong đơn vị, xây dựng văn hoá doanh nghiệp và phát triển thương hiệu; </w:t>
      </w:r>
      <w:r w:rsidRPr="000F4D70">
        <w:rPr>
          <w:spacing w:val="-2"/>
          <w:sz w:val="28"/>
          <w:szCs w:val="28"/>
          <w:lang w:val="pl-PL"/>
        </w:rPr>
        <w:t xml:space="preserve">đồng thời tích cực tham gia học tập nâng cao trình độ học vấn, chuyên môn, nghiệp vụ phấn đấu hoàn thành tốt nhiệm vụ được giao. </w:t>
      </w:r>
    </w:p>
    <w:p w:rsidR="000218D4" w:rsidRPr="008005EB" w:rsidRDefault="00556340" w:rsidP="0051736B">
      <w:pPr>
        <w:pStyle w:val="BodyText"/>
        <w:spacing w:before="120" w:after="120"/>
        <w:ind w:firstLine="720"/>
        <w:rPr>
          <w:rFonts w:ascii="Times New Roman" w:hAnsi="Times New Roman"/>
          <w:szCs w:val="28"/>
        </w:rPr>
      </w:pPr>
      <w:r w:rsidRPr="000F4D70">
        <w:rPr>
          <w:rFonts w:ascii="Times New Roman" w:hAnsi="Times New Roman"/>
          <w:szCs w:val="28"/>
        </w:rPr>
        <w:t>- Tổ chức các hoạt động tập huấn chuyên đề, các cuộc thi tìm hiểu văn hóa, đạo đức nghề nghiệp thiết thực, gắn với việc thực hiện nhiệm vụ chuyên môn; đổi mới các hình thức tuyên truyền và triển khai các hoạt động văn hóa nghề nghiệp p</w:t>
      </w:r>
      <w:r w:rsidR="007A651A" w:rsidRPr="000F4D70">
        <w:rPr>
          <w:rFonts w:ascii="Times New Roman" w:hAnsi="Times New Roman"/>
          <w:szCs w:val="28"/>
        </w:rPr>
        <w:t>hù hợp với tình hình dịch bệnh C</w:t>
      </w:r>
      <w:r w:rsidR="008C1253">
        <w:rPr>
          <w:rFonts w:ascii="Times New Roman" w:hAnsi="Times New Roman"/>
          <w:szCs w:val="28"/>
        </w:rPr>
        <w:t xml:space="preserve">ovid-19 </w:t>
      </w:r>
      <w:r w:rsidR="008C1253" w:rsidRPr="008C1253">
        <w:rPr>
          <w:rFonts w:ascii="Times New Roman" w:hAnsi="Times New Roman"/>
          <w:i/>
          <w:szCs w:val="28"/>
        </w:rPr>
        <w:t>(Phụ lục số 12).</w:t>
      </w:r>
      <w:r w:rsidRPr="000F4D70">
        <w:rPr>
          <w:rFonts w:ascii="Times New Roman" w:hAnsi="Times New Roman"/>
          <w:szCs w:val="28"/>
        </w:rPr>
        <w:t xml:space="preserve"> </w:t>
      </w:r>
    </w:p>
    <w:p w:rsidR="008519E0" w:rsidRPr="00B01A64" w:rsidRDefault="00556340" w:rsidP="0051736B">
      <w:pPr>
        <w:spacing w:before="120" w:after="120"/>
        <w:ind w:firstLine="720"/>
        <w:jc w:val="both"/>
        <w:rPr>
          <w:bCs/>
          <w:color w:val="000000"/>
          <w:sz w:val="28"/>
          <w:szCs w:val="28"/>
        </w:rPr>
      </w:pPr>
      <w:r w:rsidRPr="00B01A64">
        <w:rPr>
          <w:sz w:val="28"/>
          <w:szCs w:val="28"/>
        </w:rPr>
        <w:t xml:space="preserve">- Công đoàn NHVN đã tổ chức nhiều hoạt động phong trào </w:t>
      </w:r>
      <w:r w:rsidRPr="00B01A64">
        <w:rPr>
          <w:bCs/>
          <w:color w:val="000000"/>
          <w:sz w:val="28"/>
          <w:szCs w:val="28"/>
        </w:rPr>
        <w:t xml:space="preserve">từ cấp cơ sở đến cấp hệ thống gắn với hoạt động chuyên môn, tạo không khí sôi nổi trong </w:t>
      </w:r>
      <w:r w:rsidR="00E264F7" w:rsidRPr="00B01A64">
        <w:rPr>
          <w:bCs/>
          <w:spacing w:val="-2"/>
          <w:sz w:val="28"/>
          <w:szCs w:val="28"/>
        </w:rPr>
        <w:t>CBCCVCLĐ</w:t>
      </w:r>
      <w:r w:rsidRPr="00B01A64">
        <w:rPr>
          <w:bCs/>
          <w:color w:val="000000"/>
          <w:sz w:val="28"/>
          <w:szCs w:val="28"/>
        </w:rPr>
        <w:t xml:space="preserve">. Các hoạt động này đã góp phần nâng cao đời sống tinh thần và tăng cường mối quan hệ giao lưu, đoàn kết, gắn bó giữa các đơn vị và </w:t>
      </w:r>
      <w:r w:rsidR="00E264F7" w:rsidRPr="00B01A64">
        <w:rPr>
          <w:bCs/>
          <w:spacing w:val="-2"/>
          <w:sz w:val="28"/>
          <w:szCs w:val="28"/>
        </w:rPr>
        <w:t>CBCCVCLĐ</w:t>
      </w:r>
      <w:r w:rsidRPr="00B01A64">
        <w:rPr>
          <w:bCs/>
          <w:color w:val="000000"/>
          <w:sz w:val="28"/>
          <w:szCs w:val="28"/>
        </w:rPr>
        <w:t xml:space="preserve"> trong toàn Ngành, góp phần hoàn thành xuất sắc nhiệm vụ</w:t>
      </w:r>
      <w:r w:rsidR="008005EB" w:rsidRPr="00B01A64">
        <w:rPr>
          <w:bCs/>
          <w:color w:val="000000"/>
          <w:sz w:val="28"/>
          <w:szCs w:val="28"/>
        </w:rPr>
        <w:t xml:space="preserve"> chính trị của ngành Ngân hàng</w:t>
      </w:r>
      <w:r w:rsidR="003939A6" w:rsidRPr="00B01A64">
        <w:rPr>
          <w:bCs/>
          <w:color w:val="000000"/>
          <w:sz w:val="28"/>
          <w:szCs w:val="28"/>
        </w:rPr>
        <w:t xml:space="preserve">. </w:t>
      </w:r>
      <w:r w:rsidR="00B01A64" w:rsidRPr="00B01A64">
        <w:rPr>
          <w:rFonts w:eastAsia="DengXian"/>
          <w:sz w:val="28"/>
          <w:szCs w:val="28"/>
        </w:rPr>
        <w:t xml:space="preserve">Trong đó </w:t>
      </w:r>
      <w:r w:rsidR="00B01A64" w:rsidRPr="00B01A64">
        <w:rPr>
          <w:bCs/>
          <w:color w:val="000000"/>
          <w:sz w:val="28"/>
          <w:szCs w:val="28"/>
        </w:rPr>
        <w:t xml:space="preserve">nổi bật là 2 hoạt động văn hóa - chính trị lớn lần đầu tiên được tổ chức trong ngành Ngân hàng, đó là: Cuộc thi Nét đẹp văn hóa ngành Ngân hàng </w:t>
      </w:r>
      <w:r w:rsidR="00B01A64" w:rsidRPr="00B01A64">
        <w:rPr>
          <w:sz w:val="28"/>
          <w:szCs w:val="28"/>
        </w:rPr>
        <w:t xml:space="preserve">với gần 1.000 đoàn viên của 24 đơn vị trong ngành tham gia đã nhân rộng hình ảnh đẹp về cán bộ ngân hàng </w:t>
      </w:r>
      <w:r w:rsidR="00B01A64" w:rsidRPr="00B01A64">
        <w:rPr>
          <w:bCs/>
          <w:color w:val="000000"/>
          <w:sz w:val="28"/>
          <w:szCs w:val="28"/>
        </w:rPr>
        <w:t>và Đại hội Thể dục thể thao ngành Ngân hàng lần thứ Nhất</w:t>
      </w:r>
      <w:r w:rsidR="00B01A64" w:rsidRPr="00B01A64">
        <w:rPr>
          <w:color w:val="000000"/>
          <w:sz w:val="28"/>
          <w:szCs w:val="28"/>
          <w:shd w:val="clear" w:color="auto" w:fill="FFFFFF"/>
        </w:rPr>
        <w:t xml:space="preserve"> với sự tham gia của gần 2.600 vận động viên đến từ 57 cơ quan, đơn vị, tổ chức tín dụng trong ngành Ngân hàng.</w:t>
      </w:r>
      <w:r w:rsidR="008005EB" w:rsidRPr="00B01A64">
        <w:rPr>
          <w:bCs/>
          <w:color w:val="000000"/>
          <w:sz w:val="28"/>
          <w:szCs w:val="28"/>
        </w:rPr>
        <w:t xml:space="preserve"> </w:t>
      </w:r>
      <w:r w:rsidR="008005EB" w:rsidRPr="00B01A64">
        <w:rPr>
          <w:i/>
          <w:sz w:val="28"/>
          <w:szCs w:val="28"/>
        </w:rPr>
        <w:t>(Phụ lục số 12).</w:t>
      </w:r>
    </w:p>
    <w:p w:rsidR="00556340" w:rsidRPr="000F4D70" w:rsidRDefault="00556340" w:rsidP="0051736B">
      <w:pPr>
        <w:spacing w:before="120" w:after="120"/>
        <w:ind w:firstLine="720"/>
        <w:jc w:val="both"/>
        <w:rPr>
          <w:sz w:val="28"/>
          <w:szCs w:val="28"/>
        </w:rPr>
      </w:pPr>
      <w:r w:rsidRPr="00B01A64">
        <w:rPr>
          <w:color w:val="000000"/>
          <w:sz w:val="28"/>
          <w:szCs w:val="28"/>
        </w:rPr>
        <w:t xml:space="preserve">- </w:t>
      </w:r>
      <w:r w:rsidRPr="00B01A64">
        <w:rPr>
          <w:sz w:val="28"/>
          <w:szCs w:val="28"/>
        </w:rPr>
        <w:t xml:space="preserve">Công đoàn NHVN đã </w:t>
      </w:r>
      <w:r w:rsidRPr="00B01A64">
        <w:rPr>
          <w:sz w:val="28"/>
          <w:szCs w:val="28"/>
          <w:lang w:val="pt-BR"/>
        </w:rPr>
        <w:t>hướng dẫn các cấp công đoàn trong Ngành triển khai nhiều hoạt động văn hóa, văn nghệ, thể thao thiết thực, gắn với việc hoàn thành nhiệm vụ chuyên môn của đơn vị, của ngành Ngân hàng, phù hợp với điều kiện thực</w:t>
      </w:r>
      <w:r w:rsidRPr="003939A6">
        <w:rPr>
          <w:sz w:val="28"/>
          <w:szCs w:val="28"/>
          <w:lang w:val="pt-BR"/>
        </w:rPr>
        <w:t xml:space="preserve"> tế, nhất là trong giai đoạn chịu ảnh hưởng của đại dịch Covid-19</w:t>
      </w:r>
      <w:r w:rsidR="00491D3B">
        <w:rPr>
          <w:sz w:val="28"/>
          <w:szCs w:val="28"/>
          <w:lang w:val="pt-BR"/>
        </w:rPr>
        <w:t xml:space="preserve"> </w:t>
      </w:r>
      <w:r w:rsidR="00491D3B" w:rsidRPr="00491D3B">
        <w:rPr>
          <w:i/>
          <w:sz w:val="28"/>
          <w:szCs w:val="28"/>
          <w:lang w:val="pt-BR"/>
        </w:rPr>
        <w:t>(chi tiết các hoạt động nổi bật của các đơn vị theo Phụ lục số 12)</w:t>
      </w:r>
      <w:r w:rsidRPr="000F4D70">
        <w:rPr>
          <w:sz w:val="28"/>
          <w:szCs w:val="28"/>
          <w:lang w:val="pt-BR"/>
        </w:rPr>
        <w:t xml:space="preserve">. </w:t>
      </w:r>
      <w:r w:rsidR="003908EE">
        <w:rPr>
          <w:color w:val="000000"/>
          <w:sz w:val="28"/>
          <w:szCs w:val="28"/>
        </w:rPr>
        <w:t>Trong giai đoạn 2018 - 2023</w:t>
      </w:r>
      <w:r w:rsidRPr="000F4D70">
        <w:rPr>
          <w:color w:val="000000"/>
          <w:sz w:val="28"/>
          <w:szCs w:val="28"/>
        </w:rPr>
        <w:t>, m</w:t>
      </w:r>
      <w:r w:rsidRPr="000F4D70">
        <w:rPr>
          <w:sz w:val="28"/>
          <w:szCs w:val="28"/>
        </w:rPr>
        <w:t>ỗi năm có khoảng 335.000 lượt đoàn viên, người lao động được tham gia các hoạt động văn hóa, văn nghệ, thể thao do Công đoàn NHVN tổ chức từ cấp cơ sở đến cấp toàn Ngành.</w:t>
      </w:r>
    </w:p>
    <w:p w:rsidR="00200EB2" w:rsidRPr="00B5063F" w:rsidRDefault="00556340" w:rsidP="000C257C">
      <w:pPr>
        <w:spacing w:before="120" w:after="120"/>
        <w:ind w:firstLine="720"/>
        <w:jc w:val="both"/>
        <w:rPr>
          <w:i/>
          <w:sz w:val="28"/>
          <w:szCs w:val="28"/>
        </w:rPr>
      </w:pPr>
      <w:r w:rsidRPr="00B5063F">
        <w:rPr>
          <w:sz w:val="28"/>
          <w:szCs w:val="28"/>
        </w:rPr>
        <w:t>- Các cấp công đoàn trong Ngành cũng tổ chức và duy trì thường xuyên các hoạt động văn hóa, thể thao tại cơ sở, nhằm nâng cao sức khỏe, tạo sân chơi lành mạnh, bổ ích cho đoàn viên, người lao động. Hàng năm, 98% các công đoàn cấp trên cơ sở, CĐCS trực thuộc Công đoàn NHVN đã tổ chức các hoạt động văn hóa, văn nghệ, thể thao cho hàng trăm nghìn lượt đoàn viên, NLĐ tham gia</w:t>
      </w:r>
      <w:r w:rsidR="00112DBA" w:rsidRPr="00B5063F">
        <w:rPr>
          <w:sz w:val="28"/>
          <w:szCs w:val="28"/>
        </w:rPr>
        <w:t>; k</w:t>
      </w:r>
      <w:r w:rsidR="00112DBA" w:rsidRPr="00B5063F">
        <w:rPr>
          <w:bCs/>
          <w:sz w:val="28"/>
          <w:szCs w:val="28"/>
        </w:rPr>
        <w:t>hoảng 98</w:t>
      </w:r>
      <w:r w:rsidR="00112DBA" w:rsidRPr="00B5063F">
        <w:rPr>
          <w:spacing w:val="-4"/>
          <w:sz w:val="28"/>
          <w:szCs w:val="28"/>
        </w:rPr>
        <w:t xml:space="preserve">% </w:t>
      </w:r>
      <w:r w:rsidR="00112DBA" w:rsidRPr="00B5063F">
        <w:rPr>
          <w:spacing w:val="-4"/>
          <w:sz w:val="28"/>
          <w:szCs w:val="28"/>
        </w:rPr>
        <w:lastRenderedPageBreak/>
        <w:t>Đại diện Công đoàn NHVN trên địa bàn  tỉnh, thành phố đã tổ chức nhiều hoạt động phong trào văn hóa, văn nghệ, thể thao thiết thực…, tập hợp, thu hút đông đảo đoàn viên, người lao động của các ngân hàng trên địa bàn tỉnh, TP tham gia</w:t>
      </w:r>
      <w:r w:rsidR="00112DBA" w:rsidRPr="00B5063F">
        <w:rPr>
          <w:sz w:val="28"/>
          <w:szCs w:val="28"/>
        </w:rPr>
        <w:t xml:space="preserve"> </w:t>
      </w:r>
      <w:r w:rsidR="00112DBA" w:rsidRPr="00B5063F">
        <w:rPr>
          <w:i/>
          <w:sz w:val="28"/>
          <w:szCs w:val="28"/>
        </w:rPr>
        <w:t>(C</w:t>
      </w:r>
      <w:r w:rsidR="008E5493" w:rsidRPr="00B5063F">
        <w:rPr>
          <w:i/>
          <w:sz w:val="28"/>
          <w:szCs w:val="28"/>
        </w:rPr>
        <w:t>hi tiết tại</w:t>
      </w:r>
      <w:r w:rsidR="00112DBA" w:rsidRPr="00B5063F">
        <w:rPr>
          <w:i/>
          <w:sz w:val="28"/>
          <w:szCs w:val="28"/>
        </w:rPr>
        <w:t xml:space="preserve"> Phụ lục</w:t>
      </w:r>
      <w:r w:rsidR="006D7102">
        <w:rPr>
          <w:i/>
          <w:sz w:val="28"/>
          <w:szCs w:val="28"/>
        </w:rPr>
        <w:t xml:space="preserve"> số 03, Phụ lục số 12</w:t>
      </w:r>
      <w:r w:rsidR="00112DBA" w:rsidRPr="00B5063F">
        <w:rPr>
          <w:i/>
          <w:sz w:val="28"/>
          <w:szCs w:val="28"/>
        </w:rPr>
        <w:t>).</w:t>
      </w:r>
    </w:p>
    <w:p w:rsidR="00200EB2" w:rsidRPr="000F4D70" w:rsidRDefault="00F35DE0" w:rsidP="0051736B">
      <w:pPr>
        <w:spacing w:before="120" w:after="120"/>
        <w:ind w:firstLine="720"/>
        <w:jc w:val="both"/>
        <w:rPr>
          <w:b/>
          <w:bCs/>
          <w:sz w:val="28"/>
          <w:szCs w:val="28"/>
          <w:lang w:val="de-DE"/>
        </w:rPr>
      </w:pPr>
      <w:r>
        <w:rPr>
          <w:b/>
          <w:bCs/>
          <w:sz w:val="28"/>
          <w:szCs w:val="28"/>
          <w:lang w:val="de-DE"/>
        </w:rPr>
        <w:t>3</w:t>
      </w:r>
      <w:r w:rsidR="002404A2" w:rsidRPr="000F4D70">
        <w:rPr>
          <w:b/>
          <w:bCs/>
          <w:sz w:val="28"/>
          <w:szCs w:val="28"/>
          <w:lang w:val="de-DE"/>
        </w:rPr>
        <w:t>. Tổ chức các phong trào thi đua và công tác khen thưởng</w:t>
      </w:r>
      <w:r w:rsidR="00200EB2" w:rsidRPr="000F4D70">
        <w:rPr>
          <w:b/>
          <w:bCs/>
          <w:sz w:val="28"/>
          <w:szCs w:val="28"/>
          <w:lang w:val="de-DE"/>
        </w:rPr>
        <w:t xml:space="preserve"> </w:t>
      </w:r>
    </w:p>
    <w:p w:rsidR="002A6E2C" w:rsidRPr="000F4D70" w:rsidRDefault="00F35DE0" w:rsidP="0051736B">
      <w:pPr>
        <w:spacing w:before="120" w:after="120"/>
        <w:ind w:firstLine="720"/>
        <w:jc w:val="both"/>
        <w:rPr>
          <w:b/>
          <w:bCs/>
          <w:i/>
          <w:sz w:val="28"/>
          <w:szCs w:val="28"/>
          <w:lang w:val="de-DE"/>
        </w:rPr>
      </w:pPr>
      <w:r>
        <w:rPr>
          <w:b/>
          <w:bCs/>
          <w:i/>
          <w:sz w:val="28"/>
          <w:szCs w:val="28"/>
          <w:lang w:val="de-DE"/>
        </w:rPr>
        <w:t>3</w:t>
      </w:r>
      <w:r w:rsidR="002A6E2C" w:rsidRPr="000F4D70">
        <w:rPr>
          <w:b/>
          <w:bCs/>
          <w:i/>
          <w:sz w:val="28"/>
          <w:szCs w:val="28"/>
          <w:lang w:val="de-DE"/>
        </w:rPr>
        <w:t>.1. Công tác tổ chức các phong trào thi đua</w:t>
      </w:r>
    </w:p>
    <w:p w:rsidR="00E62582" w:rsidRDefault="002A6E2C" w:rsidP="0051736B">
      <w:pPr>
        <w:tabs>
          <w:tab w:val="left" w:pos="709"/>
          <w:tab w:val="left" w:pos="4991"/>
        </w:tabs>
        <w:spacing w:before="120" w:after="120"/>
        <w:jc w:val="both"/>
        <w:rPr>
          <w:sz w:val="28"/>
          <w:szCs w:val="28"/>
          <w:lang w:val="pt-BR"/>
        </w:rPr>
      </w:pPr>
      <w:r w:rsidRPr="000F4D70">
        <w:rPr>
          <w:color w:val="000000"/>
          <w:sz w:val="28"/>
          <w:szCs w:val="28"/>
          <w:lang w:val="pl-PL"/>
        </w:rPr>
        <w:tab/>
      </w:r>
      <w:r w:rsidR="00ED5172" w:rsidRPr="000F4D70">
        <w:rPr>
          <w:color w:val="000000"/>
          <w:sz w:val="28"/>
          <w:szCs w:val="28"/>
          <w:lang w:val="pl-PL"/>
        </w:rPr>
        <w:t>Hàng năm, c</w:t>
      </w:r>
      <w:r w:rsidR="00006AD1" w:rsidRPr="000F4D70">
        <w:rPr>
          <w:color w:val="000000"/>
          <w:sz w:val="28"/>
          <w:szCs w:val="28"/>
          <w:lang w:val="pl-PL"/>
        </w:rPr>
        <w:t xml:space="preserve">ăn cứ </w:t>
      </w:r>
      <w:r w:rsidR="00006AD1" w:rsidRPr="000F4D70">
        <w:rPr>
          <w:sz w:val="28"/>
          <w:szCs w:val="28"/>
          <w:lang w:val="pl-PL"/>
        </w:rPr>
        <w:t>vào nhiệm vụ của ngành Ngân hàng và phát động thi đua</w:t>
      </w:r>
      <w:r w:rsidR="00006AD1" w:rsidRPr="000F4D70">
        <w:rPr>
          <w:b/>
          <w:sz w:val="28"/>
          <w:szCs w:val="28"/>
          <w:lang w:val="pl-PL"/>
        </w:rPr>
        <w:t xml:space="preserve"> </w:t>
      </w:r>
      <w:r w:rsidR="00FC1751" w:rsidRPr="000F4D70">
        <w:rPr>
          <w:sz w:val="28"/>
          <w:szCs w:val="28"/>
          <w:lang w:val="pl-PL"/>
        </w:rPr>
        <w:t>của Thống đốc NHNN</w:t>
      </w:r>
      <w:r w:rsidR="0083272B" w:rsidRPr="000F4D70">
        <w:rPr>
          <w:sz w:val="28"/>
          <w:szCs w:val="28"/>
          <w:lang w:val="pl-PL"/>
        </w:rPr>
        <w:t xml:space="preserve">, </w:t>
      </w:r>
      <w:r w:rsidR="00006AD1" w:rsidRPr="000F4D70">
        <w:rPr>
          <w:sz w:val="28"/>
          <w:szCs w:val="28"/>
          <w:lang w:val="pl-PL"/>
        </w:rPr>
        <w:t xml:space="preserve">Công đoàn </w:t>
      </w:r>
      <w:r w:rsidR="003F3DB2" w:rsidRPr="000F4D70">
        <w:rPr>
          <w:sz w:val="28"/>
          <w:szCs w:val="28"/>
          <w:lang w:val="pl-PL"/>
        </w:rPr>
        <w:t>NHVN</w:t>
      </w:r>
      <w:r w:rsidR="00006AD1" w:rsidRPr="000F4D70">
        <w:rPr>
          <w:sz w:val="28"/>
          <w:szCs w:val="28"/>
          <w:lang w:val="pl-PL"/>
        </w:rPr>
        <w:t xml:space="preserve"> đã phát động phong trào thi đua tới các cấp công đoàn trong toàn hệ thống</w:t>
      </w:r>
      <w:r w:rsidR="00696744" w:rsidRPr="000F4D70">
        <w:rPr>
          <w:sz w:val="28"/>
          <w:szCs w:val="28"/>
          <w:lang w:val="pl-PL"/>
        </w:rPr>
        <w:t>;</w:t>
      </w:r>
      <w:r w:rsidR="003F3DB2" w:rsidRPr="000F4D70">
        <w:rPr>
          <w:sz w:val="28"/>
          <w:szCs w:val="28"/>
          <w:lang w:val="pl-PL"/>
        </w:rPr>
        <w:t xml:space="preserve"> </w:t>
      </w:r>
      <w:r w:rsidR="00006AD1" w:rsidRPr="000F4D70">
        <w:rPr>
          <w:sz w:val="28"/>
          <w:szCs w:val="28"/>
          <w:lang w:val="pt-BR"/>
        </w:rPr>
        <w:t>tổ chức Hội nghị ký giao ước thi đua giữa các công đoàn cấp trên cơ sở</w:t>
      </w:r>
      <w:r w:rsidR="003F3DB2" w:rsidRPr="000F4D70">
        <w:rPr>
          <w:sz w:val="28"/>
          <w:szCs w:val="28"/>
          <w:lang w:val="pt-BR"/>
        </w:rPr>
        <w:t>,</w:t>
      </w:r>
      <w:r w:rsidR="00006AD1" w:rsidRPr="000F4D70">
        <w:rPr>
          <w:sz w:val="28"/>
          <w:szCs w:val="28"/>
          <w:lang w:val="pt-BR"/>
        </w:rPr>
        <w:t xml:space="preserve"> ký giao ước thi đua giữa các Cụm, K</w:t>
      </w:r>
      <w:r w:rsidR="00696744" w:rsidRPr="000F4D70">
        <w:rPr>
          <w:sz w:val="28"/>
          <w:szCs w:val="28"/>
          <w:lang w:val="pt-BR"/>
        </w:rPr>
        <w:t xml:space="preserve">hối thi đua trong hệ thống. Đồng thời, các cấp công đoàn đã </w:t>
      </w:r>
      <w:r w:rsidR="00006AD1" w:rsidRPr="000F4D70">
        <w:rPr>
          <w:sz w:val="28"/>
          <w:szCs w:val="28"/>
          <w:lang w:val="pt-BR"/>
        </w:rPr>
        <w:t xml:space="preserve">triển khai có hiệu quả các phong trào thi đua yêu nước tới </w:t>
      </w:r>
      <w:r w:rsidR="008542F7" w:rsidRPr="000F4D70">
        <w:rPr>
          <w:sz w:val="28"/>
          <w:szCs w:val="28"/>
          <w:lang w:val="pt-BR"/>
        </w:rPr>
        <w:t>CBCCVCLĐ</w:t>
      </w:r>
      <w:r w:rsidR="00006AD1" w:rsidRPr="000F4D70">
        <w:rPr>
          <w:sz w:val="28"/>
          <w:szCs w:val="28"/>
          <w:lang w:val="pt-BR"/>
        </w:rPr>
        <w:t xml:space="preserve"> trong hệ thống như: </w:t>
      </w:r>
      <w:r w:rsidR="003B748E" w:rsidRPr="000F4D70">
        <w:rPr>
          <w:i/>
          <w:sz w:val="28"/>
          <w:szCs w:val="28"/>
          <w:lang w:val="pt-BR"/>
        </w:rPr>
        <w:t>“Đổi mới, sáng tạo, hiệu quả trong hoạt động của tổ chức Công đoàn”, “Tất cả vì đoàn viên và người lao động”, “Lao động giỏi, lao động sáng tạo</w:t>
      </w:r>
      <w:r w:rsidR="003B748E" w:rsidRPr="000F4D70">
        <w:rPr>
          <w:sz w:val="28"/>
          <w:szCs w:val="28"/>
          <w:lang w:val="pt-BR"/>
        </w:rPr>
        <w:t xml:space="preserve">”, </w:t>
      </w:r>
      <w:r w:rsidR="003B748E" w:rsidRPr="000F4D70">
        <w:rPr>
          <w:i/>
          <w:sz w:val="28"/>
          <w:szCs w:val="28"/>
          <w:lang w:val="pt-BR"/>
        </w:rPr>
        <w:t xml:space="preserve">“Phụ nữ giỏi việc Ngân hàng, đảm việc nhà”, </w:t>
      </w:r>
      <w:r w:rsidR="003B748E" w:rsidRPr="000F4D70">
        <w:rPr>
          <w:sz w:val="28"/>
          <w:szCs w:val="28"/>
          <w:lang w:val="it-IT"/>
        </w:rPr>
        <w:t>“</w:t>
      </w:r>
      <w:r w:rsidR="003B748E" w:rsidRPr="000F4D70">
        <w:rPr>
          <w:i/>
          <w:sz w:val="28"/>
          <w:szCs w:val="28"/>
          <w:lang w:val="it-IT"/>
        </w:rPr>
        <w:t xml:space="preserve">Tham mưu giỏi, phục vụ tốt”, “Năng suất cao, chất lượng tốt”, </w:t>
      </w:r>
      <w:r w:rsidR="003B748E" w:rsidRPr="000F4D70">
        <w:rPr>
          <w:i/>
          <w:sz w:val="28"/>
          <w:szCs w:val="28"/>
          <w:lang w:val="pt-BR"/>
        </w:rPr>
        <w:t>“Đề cao giá trị đạo đức nghề nghiệp, tuân thủ pháp luật”,</w:t>
      </w:r>
      <w:r w:rsidR="003B748E" w:rsidRPr="000F4D70">
        <w:rPr>
          <w:i/>
          <w:sz w:val="28"/>
          <w:szCs w:val="28"/>
          <w:lang w:val="pl-PL"/>
        </w:rPr>
        <w:t xml:space="preserve"> “Đẩy mạnh trật tự kỷ cương và văn hóa công sở</w:t>
      </w:r>
      <w:r w:rsidR="003B748E" w:rsidRPr="000F4D70">
        <w:rPr>
          <w:bCs/>
          <w:i/>
          <w:sz w:val="28"/>
          <w:szCs w:val="28"/>
          <w:lang w:val="pl-PL"/>
        </w:rPr>
        <w:t xml:space="preserve">”, </w:t>
      </w:r>
      <w:r w:rsidR="003B748E" w:rsidRPr="000F4D70">
        <w:rPr>
          <w:i/>
          <w:sz w:val="28"/>
          <w:szCs w:val="28"/>
          <w:lang w:val="pt-BR"/>
        </w:rPr>
        <w:t>“</w:t>
      </w:r>
      <w:r w:rsidR="003B748E" w:rsidRPr="000F4D70">
        <w:rPr>
          <w:bCs/>
          <w:i/>
          <w:sz w:val="28"/>
          <w:szCs w:val="28"/>
          <w:lang w:val="pl-PL"/>
        </w:rPr>
        <w:t xml:space="preserve">Công nhân viên chức, lao động nỗ lực vượt khó, sáng tạo quyết tâm chiến thắng đại dịch Covid - 19”, </w:t>
      </w:r>
      <w:r w:rsidR="003B748E" w:rsidRPr="000F4D70">
        <w:rPr>
          <w:i/>
          <w:sz w:val="28"/>
          <w:szCs w:val="28"/>
          <w:lang w:val="pl-PL"/>
        </w:rPr>
        <w:t>“</w:t>
      </w:r>
      <w:r w:rsidR="003B748E" w:rsidRPr="000F4D70">
        <w:rPr>
          <w:bCs/>
          <w:i/>
          <w:sz w:val="28"/>
          <w:szCs w:val="28"/>
          <w:lang w:val="pl-PL"/>
        </w:rPr>
        <w:t xml:space="preserve">Cả nước chung tay xây dựng nông thôn mới”, </w:t>
      </w:r>
      <w:r w:rsidR="003B748E" w:rsidRPr="000F4D70">
        <w:rPr>
          <w:bCs/>
          <w:sz w:val="28"/>
          <w:szCs w:val="28"/>
          <w:lang w:val="pl-PL"/>
        </w:rPr>
        <w:t xml:space="preserve">đồng thời gắn các nội dung thi đua với việc </w:t>
      </w:r>
      <w:r w:rsidR="003B748E" w:rsidRPr="000F4D70">
        <w:rPr>
          <w:i/>
          <w:sz w:val="28"/>
          <w:szCs w:val="28"/>
          <w:lang w:val="pl-PL"/>
        </w:rPr>
        <w:t>“Học tập và làm theo tư tưởng, đạo đức, phong cách Hồ Chí Minh”</w:t>
      </w:r>
      <w:r w:rsidR="003B748E" w:rsidRPr="000F4D70">
        <w:rPr>
          <w:sz w:val="28"/>
          <w:szCs w:val="28"/>
          <w:lang w:val="pt-BR"/>
        </w:rPr>
        <w:t xml:space="preserve">. </w:t>
      </w:r>
      <w:r w:rsidR="00E62582">
        <w:rPr>
          <w:sz w:val="28"/>
          <w:szCs w:val="28"/>
          <w:lang w:val="pt-BR"/>
        </w:rPr>
        <w:t xml:space="preserve">Phát động đợt thi đua đặc biệt </w:t>
      </w:r>
      <w:r w:rsidR="00E62582" w:rsidRPr="00E62582">
        <w:rPr>
          <w:i/>
          <w:sz w:val="28"/>
          <w:szCs w:val="28"/>
          <w:lang w:val="pt-BR"/>
        </w:rPr>
        <w:t>“Cán bộ Ngân hàng rèn đức, luyện nghề, sáng tạo lập thành tích chào mừng 70 năm ngày thành lập Ngân hàng Việt Nam”</w:t>
      </w:r>
      <w:r w:rsidR="00E62582">
        <w:rPr>
          <w:sz w:val="28"/>
          <w:szCs w:val="28"/>
          <w:lang w:val="pt-BR"/>
        </w:rPr>
        <w:t>.</w:t>
      </w:r>
    </w:p>
    <w:p w:rsidR="00FF2F45" w:rsidRPr="000F4D70" w:rsidRDefault="00E62582" w:rsidP="0051736B">
      <w:pPr>
        <w:tabs>
          <w:tab w:val="left" w:pos="709"/>
          <w:tab w:val="left" w:pos="4991"/>
        </w:tabs>
        <w:spacing w:before="120" w:after="120"/>
        <w:jc w:val="both"/>
        <w:rPr>
          <w:sz w:val="28"/>
          <w:szCs w:val="28"/>
        </w:rPr>
      </w:pPr>
      <w:r>
        <w:rPr>
          <w:sz w:val="28"/>
          <w:szCs w:val="28"/>
          <w:lang w:val="pt-BR"/>
        </w:rPr>
        <w:tab/>
      </w:r>
      <w:r w:rsidR="000A3887" w:rsidRPr="000F4D70">
        <w:rPr>
          <w:sz w:val="28"/>
          <w:szCs w:val="28"/>
        </w:rPr>
        <w:t xml:space="preserve">Qua các phong trào thi đua, đã xuất hiện nhiều sáng kiến, cải tiến quy trình nghiệp vụ giúp nâng cao chất lượng, </w:t>
      </w:r>
      <w:r w:rsidR="000A3887" w:rsidRPr="000F4D70">
        <w:rPr>
          <w:sz w:val="28"/>
          <w:szCs w:val="28"/>
          <w:lang w:val="vi-VN"/>
        </w:rPr>
        <w:t>hiện đại hóa hệ thống ngân hàng và xây dựng các sản phẩm dịch vụ ngân hàng mới mang lại hiệu quả trong kinh doanh</w:t>
      </w:r>
      <w:r w:rsidR="000A3887" w:rsidRPr="000F4D70">
        <w:rPr>
          <w:sz w:val="28"/>
          <w:szCs w:val="28"/>
          <w:lang w:val="pl-PL"/>
        </w:rPr>
        <w:t xml:space="preserve"> </w:t>
      </w:r>
      <w:r w:rsidR="000A3887" w:rsidRPr="000F4D70">
        <w:rPr>
          <w:sz w:val="28"/>
          <w:szCs w:val="28"/>
        </w:rPr>
        <w:t>của các đơn vị</w:t>
      </w:r>
      <w:r w:rsidR="000A3887" w:rsidRPr="000F4D70">
        <w:rPr>
          <w:sz w:val="28"/>
          <w:szCs w:val="28"/>
          <w:lang w:val="vi-VN"/>
        </w:rPr>
        <w:t xml:space="preserve">. </w:t>
      </w:r>
      <w:r w:rsidR="00006AD1" w:rsidRPr="000F4D70">
        <w:rPr>
          <w:sz w:val="28"/>
          <w:szCs w:val="28"/>
          <w:lang w:val="vi-VN"/>
        </w:rPr>
        <w:t xml:space="preserve">Theo báo cáo của các đơn vị, trong nhiệm </w:t>
      </w:r>
      <w:r w:rsidR="00A219DB">
        <w:rPr>
          <w:sz w:val="28"/>
          <w:szCs w:val="28"/>
          <w:lang w:val="vi-VN"/>
        </w:rPr>
        <w:t xml:space="preserve">kỳ qua đã có </w:t>
      </w:r>
      <w:r w:rsidR="00A04DEF">
        <w:rPr>
          <w:sz w:val="28"/>
          <w:szCs w:val="28"/>
        </w:rPr>
        <w:t>22.</w:t>
      </w:r>
      <w:r w:rsidR="00A219DB">
        <w:rPr>
          <w:sz w:val="28"/>
          <w:szCs w:val="28"/>
        </w:rPr>
        <w:t>089</w:t>
      </w:r>
      <w:r w:rsidR="00CD2EB0" w:rsidRPr="000F4D70">
        <w:rPr>
          <w:sz w:val="28"/>
          <w:szCs w:val="28"/>
        </w:rPr>
        <w:t xml:space="preserve"> </w:t>
      </w:r>
      <w:r w:rsidR="00006AD1" w:rsidRPr="000F4D70">
        <w:rPr>
          <w:sz w:val="28"/>
          <w:szCs w:val="28"/>
          <w:lang w:val="vi-VN"/>
        </w:rPr>
        <w:t xml:space="preserve">sáng kiến với số tiền </w:t>
      </w:r>
      <w:r w:rsidR="00A219DB">
        <w:rPr>
          <w:sz w:val="28"/>
          <w:szCs w:val="28"/>
          <w:lang w:val="vi-VN"/>
        </w:rPr>
        <w:t>làm lợi 51.000</w:t>
      </w:r>
      <w:r w:rsidR="00FF2F45" w:rsidRPr="000F4D70">
        <w:rPr>
          <w:sz w:val="28"/>
          <w:szCs w:val="28"/>
          <w:lang w:val="vi-VN"/>
        </w:rPr>
        <w:t xml:space="preserve"> tỷ đồng</w:t>
      </w:r>
      <w:r w:rsidR="00FF2F45" w:rsidRPr="000F4D70">
        <w:rPr>
          <w:sz w:val="28"/>
          <w:szCs w:val="28"/>
        </w:rPr>
        <w:t>.</w:t>
      </w:r>
    </w:p>
    <w:p w:rsidR="003A5CE5" w:rsidRPr="00A345EB" w:rsidRDefault="003A5CE5" w:rsidP="0051736B">
      <w:pPr>
        <w:tabs>
          <w:tab w:val="left" w:pos="709"/>
          <w:tab w:val="left" w:pos="4991"/>
        </w:tabs>
        <w:spacing w:before="120" w:after="120"/>
        <w:jc w:val="both"/>
        <w:rPr>
          <w:sz w:val="28"/>
          <w:szCs w:val="28"/>
        </w:rPr>
      </w:pPr>
      <w:r w:rsidRPr="000F4D70">
        <w:rPr>
          <w:sz w:val="28"/>
          <w:szCs w:val="28"/>
        </w:rPr>
        <w:tab/>
        <w:t xml:space="preserve">Bên cạnh đó, việc triển khai </w:t>
      </w:r>
      <w:r w:rsidRPr="000F4D70">
        <w:rPr>
          <w:sz w:val="28"/>
          <w:szCs w:val="28"/>
          <w:lang w:val="vi-VN"/>
        </w:rPr>
        <w:t xml:space="preserve">Chương trình số 3259/CTr-TLĐ ngày 15/12/2021 của Đoàn Chủ tịch </w:t>
      </w:r>
      <w:r w:rsidRPr="000F4D70">
        <w:rPr>
          <w:sz w:val="28"/>
          <w:szCs w:val="28"/>
        </w:rPr>
        <w:t>Tổng Liên đoàn LĐVN</w:t>
      </w:r>
      <w:r w:rsidRPr="000F4D70">
        <w:rPr>
          <w:sz w:val="28"/>
          <w:szCs w:val="28"/>
          <w:lang w:val="vi-VN"/>
        </w:rPr>
        <w:t xml:space="preserve"> về </w:t>
      </w:r>
      <w:r w:rsidRPr="000F4D70">
        <w:rPr>
          <w:i/>
          <w:sz w:val="28"/>
          <w:szCs w:val="28"/>
          <w:lang w:val="vi-VN"/>
        </w:rPr>
        <w:t xml:space="preserve">“01 triệu sáng kiến </w:t>
      </w:r>
      <w:r w:rsidRPr="000F4D70">
        <w:rPr>
          <w:i/>
          <w:sz w:val="28"/>
          <w:szCs w:val="28"/>
        </w:rPr>
        <w:t>-</w:t>
      </w:r>
      <w:r w:rsidRPr="000F4D70">
        <w:rPr>
          <w:i/>
          <w:sz w:val="28"/>
          <w:szCs w:val="28"/>
          <w:lang w:val="vi-VN"/>
        </w:rPr>
        <w:t xml:space="preserve"> nỗ lực vượt khó, sáng tạo, quyết tâm chiến thắng đại dịch Covid-19”</w:t>
      </w:r>
      <w:r w:rsidRPr="000F4D70">
        <w:rPr>
          <w:sz w:val="28"/>
          <w:szCs w:val="28"/>
          <w:lang w:val="pt-BR"/>
        </w:rPr>
        <w:t xml:space="preserve"> được Công đoàn NHVN rất chú trọng tuyên truyền, vận động </w:t>
      </w:r>
      <w:r w:rsidRPr="000F4D70">
        <w:rPr>
          <w:sz w:val="28"/>
          <w:szCs w:val="28"/>
          <w:lang w:val="pl-PL"/>
        </w:rPr>
        <w:t>CBCCVCLĐ</w:t>
      </w:r>
      <w:r w:rsidRPr="000F4D70">
        <w:rPr>
          <w:sz w:val="28"/>
          <w:szCs w:val="28"/>
          <w:lang w:val="pt-BR"/>
        </w:rPr>
        <w:t xml:space="preserve"> và chỉ đạo các cấp công đoàn trong hệ thống tích cực hưởng ứng tham gia với tinh thần đoàn kết, nỗ lực vượt khó, đổi mới, sáng tạo, phát huy sáng kiến, cải tiến kỹ thuật, nâng cao năng suất lao động, hiệu suất công tác, phấn đấu hoàn thành xuất sắc và toàn diện các nhiệm vụ </w:t>
      </w:r>
      <w:r w:rsidRPr="00D95088">
        <w:rPr>
          <w:sz w:val="28"/>
          <w:szCs w:val="28"/>
          <w:lang w:val="pt-BR"/>
        </w:rPr>
        <w:t>sản xuất, kinh doanh của đơn vị và nhiệm vụ chính trị ngành Ngâ</w:t>
      </w:r>
      <w:r w:rsidR="00F35DE0">
        <w:rPr>
          <w:sz w:val="28"/>
          <w:szCs w:val="28"/>
          <w:lang w:val="pt-BR"/>
        </w:rPr>
        <w:t>n hàng. Tính đến tháng 8</w:t>
      </w:r>
      <w:r w:rsidR="00B5063F" w:rsidRPr="00D95088">
        <w:rPr>
          <w:sz w:val="28"/>
          <w:szCs w:val="28"/>
          <w:lang w:val="pt-BR"/>
        </w:rPr>
        <w:t>/2023</w:t>
      </w:r>
      <w:r w:rsidRPr="00D95088">
        <w:rPr>
          <w:sz w:val="28"/>
          <w:szCs w:val="28"/>
          <w:lang w:val="pt-BR"/>
        </w:rPr>
        <w:t xml:space="preserve">, hệ </w:t>
      </w:r>
      <w:r w:rsidR="00B5063F" w:rsidRPr="00D95088">
        <w:rPr>
          <w:sz w:val="28"/>
          <w:szCs w:val="28"/>
          <w:lang w:val="pt-BR"/>
        </w:rPr>
        <w:t xml:space="preserve">thống Công </w:t>
      </w:r>
      <w:r w:rsidR="00B5063F" w:rsidRPr="00A345EB">
        <w:rPr>
          <w:sz w:val="28"/>
          <w:szCs w:val="28"/>
          <w:lang w:val="pt-BR"/>
        </w:rPr>
        <w:t xml:space="preserve">đoàn </w:t>
      </w:r>
      <w:r w:rsidR="0043594C" w:rsidRPr="00A345EB">
        <w:rPr>
          <w:sz w:val="28"/>
          <w:szCs w:val="28"/>
          <w:lang w:val="pt-BR"/>
        </w:rPr>
        <w:t xml:space="preserve">NHVN đã có </w:t>
      </w:r>
      <w:r w:rsidR="00A345EB" w:rsidRPr="00A345EB">
        <w:rPr>
          <w:sz w:val="28"/>
          <w:szCs w:val="28"/>
          <w:lang w:val="pt-BR"/>
        </w:rPr>
        <w:t>gần 13.000</w:t>
      </w:r>
      <w:r w:rsidRPr="00A345EB">
        <w:rPr>
          <w:sz w:val="28"/>
          <w:szCs w:val="28"/>
          <w:lang w:val="pt-BR"/>
        </w:rPr>
        <w:t xml:space="preserve"> sáng kiến đăng ký trên hệ thống phần mềm trực tuyến của Tổng Liên đoàn LĐVN.</w:t>
      </w:r>
      <w:r w:rsidR="00D95088" w:rsidRPr="00A345EB">
        <w:rPr>
          <w:i/>
          <w:sz w:val="28"/>
          <w:szCs w:val="28"/>
        </w:rPr>
        <w:t xml:space="preserve"> (Số liệu chi tiết tại phụ lục số 08).</w:t>
      </w:r>
    </w:p>
    <w:p w:rsidR="00D925B1" w:rsidRPr="00D95088" w:rsidRDefault="005A4CA1" w:rsidP="0051736B">
      <w:pPr>
        <w:tabs>
          <w:tab w:val="left" w:pos="709"/>
          <w:tab w:val="left" w:pos="4991"/>
        </w:tabs>
        <w:spacing w:before="120" w:after="120"/>
        <w:jc w:val="both"/>
        <w:rPr>
          <w:sz w:val="28"/>
          <w:szCs w:val="28"/>
        </w:rPr>
      </w:pPr>
      <w:r w:rsidRPr="00D95088">
        <w:rPr>
          <w:sz w:val="28"/>
          <w:szCs w:val="28"/>
          <w:lang w:val="pl-PL"/>
        </w:rPr>
        <w:tab/>
      </w:r>
      <w:r w:rsidR="000F3BF0" w:rsidRPr="00D95088">
        <w:rPr>
          <w:sz w:val="28"/>
          <w:szCs w:val="28"/>
          <w:lang w:val="pl-PL"/>
        </w:rPr>
        <w:t>Hưởng ứng phong trào học tập nâng cao trình độ chuyên</w:t>
      </w:r>
      <w:r w:rsidR="001767DA" w:rsidRPr="00D95088">
        <w:rPr>
          <w:sz w:val="28"/>
          <w:szCs w:val="28"/>
          <w:lang w:val="pl-PL"/>
        </w:rPr>
        <w:t xml:space="preserve"> môn </w:t>
      </w:r>
      <w:r w:rsidR="000F3BF0" w:rsidRPr="00D95088">
        <w:rPr>
          <w:sz w:val="28"/>
          <w:szCs w:val="28"/>
          <w:lang w:val="pl-PL"/>
        </w:rPr>
        <w:t xml:space="preserve">trong </w:t>
      </w:r>
      <w:r w:rsidR="008542F7" w:rsidRPr="00D95088">
        <w:rPr>
          <w:sz w:val="28"/>
          <w:szCs w:val="28"/>
          <w:lang w:val="pl-PL"/>
        </w:rPr>
        <w:t>CBCCVCLĐ</w:t>
      </w:r>
      <w:r w:rsidR="000F3BF0" w:rsidRPr="00D95088">
        <w:rPr>
          <w:sz w:val="28"/>
          <w:szCs w:val="28"/>
          <w:lang w:val="pl-PL"/>
        </w:rPr>
        <w:t>,</w:t>
      </w:r>
      <w:r w:rsidR="003F3DB2" w:rsidRPr="00D95088">
        <w:rPr>
          <w:bCs/>
          <w:sz w:val="28"/>
          <w:szCs w:val="28"/>
          <w:lang w:val="pl-PL"/>
        </w:rPr>
        <w:t xml:space="preserve"> các cấp công đoàn đã phát động </w:t>
      </w:r>
      <w:r w:rsidR="003F047F" w:rsidRPr="00D95088">
        <w:rPr>
          <w:sz w:val="28"/>
          <w:szCs w:val="28"/>
          <w:lang w:val="pl-PL"/>
        </w:rPr>
        <w:t>p</w:t>
      </w:r>
      <w:r w:rsidRPr="00D95088">
        <w:rPr>
          <w:sz w:val="28"/>
          <w:szCs w:val="28"/>
          <w:lang w:val="vi-VN"/>
        </w:rPr>
        <w:t>hong trào thi đua học tập nâng cao trình độ về chuyên môn, nghiệp vụ, tin học, ngoại ngữ... đáp ứng yêu cầu của Ngành và đất nước trong thời kỳ mới</w:t>
      </w:r>
      <w:r w:rsidR="003F047F" w:rsidRPr="00D95088">
        <w:rPr>
          <w:sz w:val="28"/>
          <w:szCs w:val="28"/>
          <w:lang w:val="pl-PL"/>
        </w:rPr>
        <w:t>. H</w:t>
      </w:r>
      <w:r w:rsidRPr="00D95088">
        <w:rPr>
          <w:sz w:val="28"/>
          <w:szCs w:val="28"/>
          <w:lang w:val="pl-PL"/>
        </w:rPr>
        <w:t>àng năm có</w:t>
      </w:r>
      <w:r w:rsidRPr="00D95088">
        <w:rPr>
          <w:sz w:val="28"/>
          <w:szCs w:val="28"/>
          <w:shd w:val="clear" w:color="auto" w:fill="FFFFFF"/>
          <w:lang w:val="pt-BR"/>
        </w:rPr>
        <w:t xml:space="preserve"> trên </w:t>
      </w:r>
      <w:r w:rsidR="00FF2F45" w:rsidRPr="00D95088">
        <w:rPr>
          <w:sz w:val="28"/>
          <w:szCs w:val="28"/>
          <w:shd w:val="clear" w:color="auto" w:fill="FFFFFF"/>
          <w:lang w:val="pt-BR"/>
        </w:rPr>
        <w:t>100</w:t>
      </w:r>
      <w:r w:rsidRPr="00D95088">
        <w:rPr>
          <w:sz w:val="28"/>
          <w:szCs w:val="28"/>
          <w:shd w:val="clear" w:color="auto" w:fill="FFFFFF"/>
          <w:lang w:val="pt-BR"/>
        </w:rPr>
        <w:t>.000 đoàn viên, người lao động trong hệ thống đ</w:t>
      </w:r>
      <w:r w:rsidR="003F3DB2" w:rsidRPr="00D95088">
        <w:rPr>
          <w:sz w:val="28"/>
          <w:szCs w:val="28"/>
          <w:shd w:val="clear" w:color="auto" w:fill="FFFFFF"/>
          <w:lang w:val="pt-BR"/>
        </w:rPr>
        <w:t>ăng ký</w:t>
      </w:r>
      <w:r w:rsidRPr="00D95088">
        <w:rPr>
          <w:sz w:val="28"/>
          <w:szCs w:val="28"/>
          <w:shd w:val="clear" w:color="auto" w:fill="FFFFFF"/>
          <w:lang w:val="pt-BR"/>
        </w:rPr>
        <w:t xml:space="preserve"> học tập nâng cao trình độ bằng nhiều hình thức</w:t>
      </w:r>
      <w:r w:rsidR="000F3BF0" w:rsidRPr="00D95088">
        <w:rPr>
          <w:sz w:val="28"/>
          <w:szCs w:val="28"/>
          <w:shd w:val="clear" w:color="auto" w:fill="FFFFFF"/>
          <w:lang w:val="pt-BR"/>
        </w:rPr>
        <w:t xml:space="preserve">, qua đó </w:t>
      </w:r>
      <w:r w:rsidR="003F3DB2" w:rsidRPr="00D95088">
        <w:rPr>
          <w:sz w:val="28"/>
          <w:szCs w:val="28"/>
          <w:shd w:val="clear" w:color="auto" w:fill="FFFFFF"/>
          <w:lang w:val="pt-BR"/>
        </w:rPr>
        <w:t>góp phần vào</w:t>
      </w:r>
      <w:r w:rsidR="003F047F" w:rsidRPr="00D95088">
        <w:rPr>
          <w:sz w:val="28"/>
          <w:szCs w:val="28"/>
          <w:shd w:val="clear" w:color="auto" w:fill="FFFFFF"/>
          <w:lang w:val="pt-BR"/>
        </w:rPr>
        <w:t xml:space="preserve"> việc </w:t>
      </w:r>
      <w:r w:rsidR="000F3BF0" w:rsidRPr="00D95088">
        <w:rPr>
          <w:sz w:val="28"/>
          <w:szCs w:val="28"/>
          <w:shd w:val="clear" w:color="auto" w:fill="FFFFFF"/>
          <w:lang w:val="pt-BR"/>
        </w:rPr>
        <w:t>hoàn thành nhiệm vụ chính trị của đơn vị và</w:t>
      </w:r>
      <w:r w:rsidR="003F047F" w:rsidRPr="00D95088">
        <w:rPr>
          <w:sz w:val="28"/>
          <w:szCs w:val="28"/>
          <w:shd w:val="clear" w:color="auto" w:fill="FFFFFF"/>
          <w:lang w:val="pt-BR"/>
        </w:rPr>
        <w:t xml:space="preserve"> của ngành Ngân hàng.</w:t>
      </w:r>
    </w:p>
    <w:p w:rsidR="00D925B1" w:rsidRPr="00D95088" w:rsidRDefault="00D925B1" w:rsidP="0051736B">
      <w:pPr>
        <w:tabs>
          <w:tab w:val="left" w:pos="709"/>
          <w:tab w:val="left" w:pos="4991"/>
        </w:tabs>
        <w:spacing w:before="120" w:after="120"/>
        <w:jc w:val="both"/>
        <w:rPr>
          <w:sz w:val="28"/>
          <w:szCs w:val="28"/>
        </w:rPr>
      </w:pPr>
      <w:r w:rsidRPr="00D95088">
        <w:rPr>
          <w:sz w:val="28"/>
          <w:szCs w:val="28"/>
        </w:rPr>
        <w:lastRenderedPageBreak/>
        <w:tab/>
      </w:r>
      <w:r w:rsidR="007E66B8" w:rsidRPr="00D95088">
        <w:rPr>
          <w:sz w:val="28"/>
          <w:szCs w:val="28"/>
          <w:lang w:val="vi-VN"/>
        </w:rPr>
        <w:t xml:space="preserve">Phong trào thi đua người tốt việc tốt được các cấp công đoàn quan tâm và phát động sâu rộng </w:t>
      </w:r>
      <w:r w:rsidR="00ED5172" w:rsidRPr="00D95088">
        <w:rPr>
          <w:sz w:val="28"/>
          <w:szCs w:val="28"/>
        </w:rPr>
        <w:t>tới</w:t>
      </w:r>
      <w:r w:rsidR="000218D4" w:rsidRPr="00D95088">
        <w:rPr>
          <w:sz w:val="28"/>
          <w:szCs w:val="28"/>
          <w:lang w:val="vi-VN"/>
        </w:rPr>
        <w:t xml:space="preserve"> </w:t>
      </w:r>
      <w:r w:rsidR="008542F7" w:rsidRPr="00D95088">
        <w:rPr>
          <w:sz w:val="28"/>
          <w:szCs w:val="28"/>
          <w:lang w:val="vi-VN"/>
        </w:rPr>
        <w:t>CBCCVCLĐ</w:t>
      </w:r>
      <w:r w:rsidR="007E66B8" w:rsidRPr="00D95088">
        <w:rPr>
          <w:sz w:val="28"/>
          <w:szCs w:val="28"/>
          <w:lang w:val="vi-VN"/>
        </w:rPr>
        <w:t xml:space="preserve"> trong hệ thống, có nhiều tấm gương sáng như giao dịch viên, thủ quỹ, kiểm ngân giữ vững phẩm chất trung thực, liêm khiết </w:t>
      </w:r>
      <w:r w:rsidR="00006AD1" w:rsidRPr="00D95088">
        <w:rPr>
          <w:sz w:val="28"/>
          <w:szCs w:val="28"/>
          <w:lang w:val="vi-VN"/>
        </w:rPr>
        <w:t>đã nêu cao giá trị đạo đức nghề nghiệp</w:t>
      </w:r>
      <w:r w:rsidR="00ED5172" w:rsidRPr="00D95088">
        <w:rPr>
          <w:sz w:val="28"/>
          <w:szCs w:val="28"/>
        </w:rPr>
        <w:t>,</w:t>
      </w:r>
      <w:r w:rsidR="00006AD1" w:rsidRPr="00D95088">
        <w:rPr>
          <w:sz w:val="28"/>
          <w:szCs w:val="28"/>
          <w:lang w:val="vi-VN"/>
        </w:rPr>
        <w:t xml:space="preserve"> t</w:t>
      </w:r>
      <w:r w:rsidR="00602A4C" w:rsidRPr="00D95088">
        <w:rPr>
          <w:sz w:val="28"/>
          <w:szCs w:val="28"/>
          <w:lang w:val="vi-VN"/>
        </w:rPr>
        <w:t>rả lại tiền thừa cho khách hàng</w:t>
      </w:r>
      <w:r w:rsidR="00602A4C" w:rsidRPr="00D95088">
        <w:rPr>
          <w:sz w:val="28"/>
          <w:szCs w:val="28"/>
        </w:rPr>
        <w:t>…</w:t>
      </w:r>
      <w:r w:rsidR="003B748E" w:rsidRPr="00D95088">
        <w:rPr>
          <w:sz w:val="28"/>
          <w:szCs w:val="28"/>
        </w:rPr>
        <w:t xml:space="preserve"> </w:t>
      </w:r>
      <w:r w:rsidR="00263119" w:rsidRPr="00D95088">
        <w:rPr>
          <w:sz w:val="28"/>
          <w:szCs w:val="28"/>
          <w:lang w:val="vi-VN"/>
        </w:rPr>
        <w:t xml:space="preserve">Những việc làm trên đã mang lại hình ảnh tốt đẹp của </w:t>
      </w:r>
      <w:r w:rsidR="00AB7215" w:rsidRPr="00D95088">
        <w:rPr>
          <w:sz w:val="28"/>
          <w:szCs w:val="28"/>
        </w:rPr>
        <w:t xml:space="preserve">người cán bộ ngân hàng, góp phần quảng bá hình ảnh, thương hiệu của </w:t>
      </w:r>
      <w:r w:rsidR="00263119" w:rsidRPr="00D95088">
        <w:rPr>
          <w:sz w:val="28"/>
          <w:szCs w:val="28"/>
          <w:lang w:val="vi-VN"/>
        </w:rPr>
        <w:t>đơn vị, của ngàn</w:t>
      </w:r>
      <w:r w:rsidR="0081318A" w:rsidRPr="00D95088">
        <w:rPr>
          <w:sz w:val="28"/>
          <w:szCs w:val="28"/>
          <w:lang w:val="vi-VN"/>
        </w:rPr>
        <w:t>h Ngân hàng đối với toàn xã hội</w:t>
      </w:r>
      <w:r w:rsidR="0081318A" w:rsidRPr="00D95088">
        <w:rPr>
          <w:sz w:val="28"/>
          <w:szCs w:val="28"/>
        </w:rPr>
        <w:t xml:space="preserve"> </w:t>
      </w:r>
      <w:r w:rsidR="0081318A" w:rsidRPr="00D95088">
        <w:rPr>
          <w:i/>
          <w:sz w:val="28"/>
          <w:szCs w:val="28"/>
        </w:rPr>
        <w:t>(</w:t>
      </w:r>
      <w:r w:rsidR="00ED5172" w:rsidRPr="00D95088">
        <w:rPr>
          <w:i/>
          <w:sz w:val="28"/>
          <w:szCs w:val="28"/>
        </w:rPr>
        <w:t>Số liệu chi tiết tại p</w:t>
      </w:r>
      <w:r w:rsidR="00D95088" w:rsidRPr="00D95088">
        <w:rPr>
          <w:i/>
          <w:sz w:val="28"/>
          <w:szCs w:val="28"/>
        </w:rPr>
        <w:t>hụ lục số 08</w:t>
      </w:r>
      <w:r w:rsidR="0081318A" w:rsidRPr="00D95088">
        <w:rPr>
          <w:i/>
          <w:sz w:val="28"/>
          <w:szCs w:val="28"/>
        </w:rPr>
        <w:t>).</w:t>
      </w:r>
    </w:p>
    <w:p w:rsidR="00006AD1" w:rsidRPr="000F4D70" w:rsidRDefault="00006AD1" w:rsidP="0051736B">
      <w:pPr>
        <w:shd w:val="clear" w:color="auto" w:fill="FFFFFF"/>
        <w:spacing w:before="120" w:after="120"/>
        <w:ind w:firstLine="720"/>
        <w:jc w:val="both"/>
        <w:textAlignment w:val="baseline"/>
        <w:rPr>
          <w:sz w:val="28"/>
          <w:szCs w:val="28"/>
          <w:lang w:val="pl-PL"/>
        </w:rPr>
      </w:pPr>
      <w:r w:rsidRPr="00D95088">
        <w:rPr>
          <w:sz w:val="28"/>
          <w:szCs w:val="28"/>
          <w:lang w:val="pl-PL"/>
        </w:rPr>
        <w:t xml:space="preserve">Phong trào thực hành tiết kiệm, chống lãng phí được các cấp công đoàn phát </w:t>
      </w:r>
      <w:r w:rsidRPr="000F4D70">
        <w:rPr>
          <w:sz w:val="28"/>
          <w:szCs w:val="28"/>
          <w:lang w:val="pl-PL"/>
        </w:rPr>
        <w:t>động, triển khai thực hiện có hiệu quả tại cơ qua</w:t>
      </w:r>
      <w:r w:rsidR="00FC1751" w:rsidRPr="000F4D70">
        <w:rPr>
          <w:sz w:val="28"/>
          <w:szCs w:val="28"/>
          <w:lang w:val="pl-PL"/>
        </w:rPr>
        <w:t>n, đơn vị, trong đó nhiều n</w:t>
      </w:r>
      <w:r w:rsidRPr="000F4D70">
        <w:rPr>
          <w:sz w:val="28"/>
          <w:szCs w:val="28"/>
          <w:lang w:val="pl-PL"/>
        </w:rPr>
        <w:t xml:space="preserve">gân hàng đã tiết kiệm chi phí với tổng số tiền hàng trăm tỷ đồng để tăng thêm thu nhập, nâng cao đời sống cho </w:t>
      </w:r>
      <w:r w:rsidR="008542F7" w:rsidRPr="000F4D70">
        <w:rPr>
          <w:sz w:val="28"/>
          <w:szCs w:val="28"/>
          <w:lang w:val="pl-PL"/>
        </w:rPr>
        <w:t>CBCCVCLĐ</w:t>
      </w:r>
      <w:r w:rsidR="00AD171F" w:rsidRPr="000F4D70">
        <w:rPr>
          <w:sz w:val="28"/>
          <w:szCs w:val="28"/>
          <w:lang w:val="pl-PL"/>
        </w:rPr>
        <w:t>.</w:t>
      </w:r>
      <w:r w:rsidR="00263119" w:rsidRPr="000F4D70">
        <w:rPr>
          <w:sz w:val="28"/>
          <w:szCs w:val="28"/>
          <w:lang w:val="pl-PL"/>
        </w:rPr>
        <w:t xml:space="preserve"> </w:t>
      </w:r>
      <w:r w:rsidR="00AD171F" w:rsidRPr="000F4D70">
        <w:rPr>
          <w:sz w:val="28"/>
          <w:szCs w:val="28"/>
          <w:lang w:val="pl-PL"/>
        </w:rPr>
        <w:t>Bên cạnh đó, p</w:t>
      </w:r>
      <w:r w:rsidRPr="000F4D70">
        <w:rPr>
          <w:sz w:val="28"/>
          <w:szCs w:val="28"/>
          <w:lang w:val="pl-PL"/>
        </w:rPr>
        <w:t>hong trào Xanh - Sạch</w:t>
      </w:r>
      <w:r w:rsidR="003F047F" w:rsidRPr="000F4D70">
        <w:rPr>
          <w:sz w:val="28"/>
          <w:szCs w:val="28"/>
          <w:lang w:val="pl-PL"/>
        </w:rPr>
        <w:t xml:space="preserve"> </w:t>
      </w:r>
      <w:r w:rsidRPr="000F4D70">
        <w:rPr>
          <w:sz w:val="28"/>
          <w:szCs w:val="28"/>
          <w:lang w:val="pl-PL"/>
        </w:rPr>
        <w:t xml:space="preserve">- Đẹp, đảm bảo An toàn vệ sinh lao động được các cấp công đoàn triển khai có hiệu quả, </w:t>
      </w:r>
      <w:r w:rsidR="003F047F" w:rsidRPr="000F4D70">
        <w:rPr>
          <w:sz w:val="28"/>
          <w:szCs w:val="28"/>
          <w:lang w:val="pl-PL"/>
        </w:rPr>
        <w:t xml:space="preserve">cải thiện môi trường làm việc tốt cho </w:t>
      </w:r>
      <w:r w:rsidRPr="000F4D70">
        <w:rPr>
          <w:sz w:val="28"/>
          <w:szCs w:val="28"/>
          <w:lang w:val="pl-PL"/>
        </w:rPr>
        <w:t xml:space="preserve">người lao động, góp phần </w:t>
      </w:r>
      <w:r w:rsidR="003F047F" w:rsidRPr="000F4D70">
        <w:rPr>
          <w:sz w:val="28"/>
          <w:szCs w:val="28"/>
          <w:lang w:val="pl-PL"/>
        </w:rPr>
        <w:t>nâng cao</w:t>
      </w:r>
      <w:r w:rsidRPr="000F4D70">
        <w:rPr>
          <w:sz w:val="28"/>
          <w:szCs w:val="28"/>
          <w:lang w:val="pl-PL"/>
        </w:rPr>
        <w:t xml:space="preserve"> năng suất lao động tại mỗi đơn vị.</w:t>
      </w:r>
    </w:p>
    <w:p w:rsidR="002A6E2C" w:rsidRPr="000F4D70" w:rsidRDefault="00ED16B2" w:rsidP="0051736B">
      <w:pPr>
        <w:tabs>
          <w:tab w:val="left" w:pos="709"/>
          <w:tab w:val="left" w:pos="4991"/>
        </w:tabs>
        <w:spacing w:before="120" w:after="120"/>
        <w:ind w:firstLine="720"/>
        <w:jc w:val="both"/>
        <w:rPr>
          <w:b/>
          <w:i/>
          <w:sz w:val="28"/>
          <w:szCs w:val="28"/>
          <w:lang w:val="pl-PL"/>
        </w:rPr>
      </w:pPr>
      <w:r>
        <w:rPr>
          <w:b/>
          <w:i/>
          <w:sz w:val="28"/>
          <w:szCs w:val="28"/>
          <w:lang w:val="pl-PL"/>
        </w:rPr>
        <w:t>3</w:t>
      </w:r>
      <w:r w:rsidR="002A6E2C" w:rsidRPr="000F4D70">
        <w:rPr>
          <w:b/>
          <w:i/>
          <w:sz w:val="28"/>
          <w:szCs w:val="28"/>
          <w:lang w:val="pl-PL"/>
        </w:rPr>
        <w:t>.2. Công tác khen thưởng</w:t>
      </w:r>
    </w:p>
    <w:p w:rsidR="00876ECF" w:rsidRPr="000F4D70" w:rsidRDefault="00876ECF" w:rsidP="0051736B">
      <w:pPr>
        <w:tabs>
          <w:tab w:val="left" w:pos="709"/>
          <w:tab w:val="left" w:pos="4991"/>
        </w:tabs>
        <w:spacing w:before="120" w:after="120"/>
        <w:ind w:firstLine="720"/>
        <w:jc w:val="both"/>
        <w:rPr>
          <w:sz w:val="28"/>
          <w:szCs w:val="28"/>
          <w:lang w:val="pl-PL"/>
        </w:rPr>
      </w:pPr>
      <w:r w:rsidRPr="000F4D70">
        <w:rPr>
          <w:sz w:val="28"/>
          <w:szCs w:val="28"/>
          <w:lang w:val="pl-PL"/>
        </w:rPr>
        <w:t xml:space="preserve">Công đoàn NHVN chú trọng thực hiện công tác khen thưởng ngày càng thực chất, bám sát kết quả thực hiện nhiệm vụ của tổ chức công đoàn; kịp thời khen thưởng và đề nghị khen thưởng đối với những tập thể, cá nhân có thành tích tiêu biểu, xuất sắc trong hoạt động công đoàn, khen thưởng toàn diện, khen thưởng các chuyên đề, như: Khen thưởng toàn diện có thành tích xuất sắc trong phong trào thi đua lao động giỏi và xây dựng tổ chức công đoàn vững mạnh; khen thưởng chuyên đề phụ nữ 02 giỏi </w:t>
      </w:r>
      <w:r w:rsidRPr="000F4D70">
        <w:rPr>
          <w:i/>
          <w:sz w:val="28"/>
          <w:szCs w:val="28"/>
          <w:lang w:val="pl-PL"/>
        </w:rPr>
        <w:t>”Giỏi việc Ngân hàng, đảm việc nhà”</w:t>
      </w:r>
      <w:r w:rsidRPr="000F4D70">
        <w:rPr>
          <w:sz w:val="28"/>
          <w:szCs w:val="28"/>
          <w:lang w:val="pl-PL"/>
        </w:rPr>
        <w:t xml:space="preserve">; khen thưởng chuyên đề </w:t>
      </w:r>
      <w:r w:rsidRPr="000F4D70">
        <w:rPr>
          <w:i/>
          <w:sz w:val="28"/>
          <w:szCs w:val="28"/>
          <w:lang w:val="pl-PL"/>
        </w:rPr>
        <w:t>”Văn hóa, thể thao”</w:t>
      </w:r>
      <w:r w:rsidRPr="000F4D70">
        <w:rPr>
          <w:sz w:val="28"/>
          <w:szCs w:val="28"/>
          <w:lang w:val="pl-PL"/>
        </w:rPr>
        <w:t xml:space="preserve">; khen thưởng chuyên đề </w:t>
      </w:r>
      <w:r w:rsidRPr="000F4D70">
        <w:rPr>
          <w:i/>
          <w:sz w:val="28"/>
          <w:szCs w:val="28"/>
          <w:lang w:val="pl-PL"/>
        </w:rPr>
        <w:t>”Xanh - Sạch - Đẹp, bảo đảm an toàn vệ sinh lao động”</w:t>
      </w:r>
      <w:r w:rsidRPr="000F4D70">
        <w:rPr>
          <w:sz w:val="28"/>
          <w:szCs w:val="28"/>
          <w:lang w:val="pl-PL"/>
        </w:rPr>
        <w:t>..</w:t>
      </w:r>
      <w:r w:rsidR="008F6516" w:rsidRPr="000F4D70">
        <w:rPr>
          <w:sz w:val="28"/>
          <w:szCs w:val="28"/>
          <w:lang w:val="pl-PL"/>
        </w:rPr>
        <w:t>. trong đó,</w:t>
      </w:r>
      <w:r w:rsidRPr="000F4D70">
        <w:rPr>
          <w:sz w:val="28"/>
          <w:szCs w:val="28"/>
          <w:lang w:val="pl-PL"/>
        </w:rPr>
        <w:t xml:space="preserve"> chú trọng khen thưởn</w:t>
      </w:r>
      <w:r w:rsidR="008F6516" w:rsidRPr="000F4D70">
        <w:rPr>
          <w:sz w:val="28"/>
          <w:szCs w:val="28"/>
          <w:lang w:val="pl-PL"/>
        </w:rPr>
        <w:t>g đối với cấp công đoàn cơ sở, ĐV</w:t>
      </w:r>
      <w:r w:rsidR="00D0194E">
        <w:rPr>
          <w:sz w:val="28"/>
          <w:szCs w:val="28"/>
          <w:lang w:val="pl-PL"/>
        </w:rPr>
        <w:t>N</w:t>
      </w:r>
      <w:r w:rsidR="008F6516" w:rsidRPr="000F4D70">
        <w:rPr>
          <w:sz w:val="28"/>
          <w:szCs w:val="28"/>
          <w:lang w:val="pl-PL"/>
        </w:rPr>
        <w:t>LĐ</w:t>
      </w:r>
      <w:r w:rsidRPr="000F4D70">
        <w:rPr>
          <w:sz w:val="28"/>
          <w:szCs w:val="28"/>
          <w:lang w:val="pl-PL"/>
        </w:rPr>
        <w:t xml:space="preserve"> trực tiếp sản xuất kinh doanh tại cơ quan, đơn vị, doanh nghiệp.</w:t>
      </w:r>
    </w:p>
    <w:p w:rsidR="007D71F5" w:rsidRPr="000F4D70" w:rsidRDefault="00876ECF" w:rsidP="0051736B">
      <w:pPr>
        <w:widowControl w:val="0"/>
        <w:shd w:val="clear" w:color="auto" w:fill="FFFFFF"/>
        <w:spacing w:before="120" w:after="120"/>
        <w:ind w:firstLine="720"/>
        <w:jc w:val="both"/>
        <w:rPr>
          <w:sz w:val="28"/>
          <w:szCs w:val="28"/>
          <w:lang w:val="pl-PL"/>
        </w:rPr>
      </w:pPr>
      <w:r w:rsidRPr="000F4D70">
        <w:rPr>
          <w:sz w:val="28"/>
          <w:szCs w:val="28"/>
          <w:lang w:val="pl-PL"/>
        </w:rPr>
        <w:t>Nhìn chung, công tác khen thưởng tại Công đoàn NHVN đã được thực hiện kịp thời theo đúng quy định, đảm bảo khen thưởng đúng người,</w:t>
      </w:r>
      <w:r w:rsidR="007D71F5" w:rsidRPr="000F4D70">
        <w:rPr>
          <w:sz w:val="28"/>
          <w:szCs w:val="28"/>
          <w:lang w:val="pl-PL"/>
        </w:rPr>
        <w:t xml:space="preserve"> đúng việc, đúng thành tích,</w:t>
      </w:r>
      <w:r w:rsidRPr="000F4D70">
        <w:rPr>
          <w:sz w:val="28"/>
          <w:szCs w:val="28"/>
          <w:lang w:val="pl-PL"/>
        </w:rPr>
        <w:t xml:space="preserve"> bám sát các phon</w:t>
      </w:r>
      <w:r w:rsidR="007D71F5" w:rsidRPr="000F4D70">
        <w:rPr>
          <w:sz w:val="28"/>
          <w:szCs w:val="28"/>
          <w:lang w:val="pl-PL"/>
        </w:rPr>
        <w:t>g trào thi đua yêu nước trong CBCC</w:t>
      </w:r>
      <w:r w:rsidRPr="000F4D70">
        <w:rPr>
          <w:sz w:val="28"/>
          <w:szCs w:val="28"/>
          <w:lang w:val="pl-PL"/>
        </w:rPr>
        <w:t xml:space="preserve">VCLĐ, lấy kết quả tham gia các phong trào thi đua do </w:t>
      </w:r>
      <w:r w:rsidR="007D71F5" w:rsidRPr="000F4D70">
        <w:rPr>
          <w:sz w:val="28"/>
          <w:szCs w:val="28"/>
          <w:lang w:val="pl-PL"/>
        </w:rPr>
        <w:t xml:space="preserve">Tổng Liên đoàn </w:t>
      </w:r>
      <w:r w:rsidRPr="000F4D70">
        <w:rPr>
          <w:sz w:val="28"/>
          <w:szCs w:val="28"/>
          <w:lang w:val="pl-PL"/>
        </w:rPr>
        <w:t>LĐVN, Thống</w:t>
      </w:r>
      <w:r w:rsidR="007D71F5" w:rsidRPr="000F4D70">
        <w:rPr>
          <w:sz w:val="28"/>
          <w:szCs w:val="28"/>
          <w:lang w:val="pl-PL"/>
        </w:rPr>
        <w:t xml:space="preserve"> đốc NHNNVN</w:t>
      </w:r>
      <w:r w:rsidRPr="000F4D70">
        <w:rPr>
          <w:sz w:val="28"/>
          <w:szCs w:val="28"/>
          <w:lang w:val="pl-PL"/>
        </w:rPr>
        <w:t xml:space="preserve">, các phong trào thi đua do tổ chức công đoàn phát động, kết quả thực hiện nhiệm vụ chuyên môn làm căn cứ xét khen thưởng; tập thể, cá nhân được khen thưởng được đăng tải trên cổng thông tin điện tử Công đoàn NHVN. </w:t>
      </w:r>
    </w:p>
    <w:p w:rsidR="0051736B" w:rsidRPr="00C22731" w:rsidRDefault="00A14773" w:rsidP="00C22731">
      <w:pPr>
        <w:widowControl w:val="0"/>
        <w:shd w:val="clear" w:color="auto" w:fill="FFFFFF"/>
        <w:spacing w:before="120" w:after="120"/>
        <w:ind w:firstLine="720"/>
        <w:jc w:val="both"/>
        <w:rPr>
          <w:i/>
          <w:sz w:val="28"/>
          <w:szCs w:val="28"/>
        </w:rPr>
      </w:pPr>
      <w:r w:rsidRPr="00D95088">
        <w:rPr>
          <w:i/>
          <w:sz w:val="28"/>
          <w:szCs w:val="28"/>
        </w:rPr>
        <w:t>(S</w:t>
      </w:r>
      <w:r w:rsidR="00434A9A" w:rsidRPr="00D95088">
        <w:rPr>
          <w:i/>
          <w:sz w:val="28"/>
          <w:szCs w:val="28"/>
        </w:rPr>
        <w:t>ố liệu chi tiết tại phụ lục số 08</w:t>
      </w:r>
      <w:r w:rsidRPr="00D95088">
        <w:rPr>
          <w:i/>
          <w:sz w:val="28"/>
          <w:szCs w:val="28"/>
        </w:rPr>
        <w:t>)</w:t>
      </w:r>
    </w:p>
    <w:p w:rsidR="00200EB2" w:rsidRPr="000F4D70" w:rsidRDefault="00ED16B2" w:rsidP="0051736B">
      <w:pPr>
        <w:shd w:val="clear" w:color="auto" w:fill="FFFFFF"/>
        <w:spacing w:before="120" w:after="120"/>
        <w:ind w:firstLine="720"/>
        <w:jc w:val="both"/>
        <w:textAlignment w:val="baseline"/>
        <w:rPr>
          <w:sz w:val="28"/>
          <w:szCs w:val="28"/>
        </w:rPr>
      </w:pPr>
      <w:r>
        <w:rPr>
          <w:b/>
          <w:bCs/>
          <w:sz w:val="28"/>
          <w:szCs w:val="28"/>
          <w:lang w:val="de-DE"/>
        </w:rPr>
        <w:t>4</w:t>
      </w:r>
      <w:r w:rsidR="007D1F53" w:rsidRPr="000F4D70">
        <w:rPr>
          <w:b/>
          <w:bCs/>
          <w:sz w:val="28"/>
          <w:szCs w:val="28"/>
          <w:lang w:val="de-DE"/>
        </w:rPr>
        <w:t xml:space="preserve">. </w:t>
      </w:r>
      <w:r w:rsidR="002E6A72" w:rsidRPr="000F4D70">
        <w:rPr>
          <w:b/>
          <w:bCs/>
          <w:sz w:val="28"/>
          <w:szCs w:val="28"/>
          <w:lang w:val="de-DE"/>
        </w:rPr>
        <w:t>C</w:t>
      </w:r>
      <w:r w:rsidR="00200EB2" w:rsidRPr="000F4D70">
        <w:rPr>
          <w:b/>
          <w:bCs/>
          <w:sz w:val="28"/>
          <w:szCs w:val="28"/>
          <w:lang w:val="de-DE"/>
        </w:rPr>
        <w:t>ông tác phát triển đoàn viên, xây dựng tổ chức công đoàn</w:t>
      </w:r>
      <w:r w:rsidR="00CD1E79" w:rsidRPr="000F4D70">
        <w:rPr>
          <w:b/>
          <w:bCs/>
          <w:sz w:val="28"/>
          <w:szCs w:val="28"/>
          <w:lang w:val="de-DE"/>
        </w:rPr>
        <w:t>, nâng cao năng lực đội ngũ cán bộ công đoàn</w:t>
      </w:r>
      <w:r w:rsidR="004A32FE">
        <w:rPr>
          <w:b/>
          <w:bCs/>
          <w:sz w:val="28"/>
          <w:szCs w:val="28"/>
          <w:lang w:val="de-DE"/>
        </w:rPr>
        <w:t xml:space="preserve"> và công tác đối ngoại</w:t>
      </w:r>
    </w:p>
    <w:p w:rsidR="003A3DF4" w:rsidRPr="000F4D70" w:rsidRDefault="00E160AF" w:rsidP="0051736B">
      <w:pPr>
        <w:tabs>
          <w:tab w:val="left" w:pos="709"/>
          <w:tab w:val="left" w:pos="4991"/>
        </w:tabs>
        <w:spacing w:before="120" w:after="120"/>
        <w:jc w:val="both"/>
        <w:rPr>
          <w:bCs/>
          <w:sz w:val="28"/>
          <w:szCs w:val="28"/>
        </w:rPr>
      </w:pPr>
      <w:r w:rsidRPr="000F4D70">
        <w:rPr>
          <w:color w:val="FF0000"/>
          <w:sz w:val="28"/>
          <w:szCs w:val="28"/>
          <w:lang w:val="pl-PL"/>
        </w:rPr>
        <w:tab/>
      </w:r>
      <w:r w:rsidR="00832994">
        <w:rPr>
          <w:sz w:val="28"/>
          <w:szCs w:val="28"/>
        </w:rPr>
        <w:t>Trong giai đoạn 2018 - 2023</w:t>
      </w:r>
      <w:r w:rsidRPr="000F4D70">
        <w:rPr>
          <w:sz w:val="28"/>
          <w:szCs w:val="28"/>
        </w:rPr>
        <w:t xml:space="preserve">, Công đoàn NHVN chú trọng việc xây dựng hệ thống tổ chức, đội ngũ cán bộ công đoàn, phát triển đoàn viên công đoàn; hướng dẫn thi hành Điều lệ Công đoàn Việt Nam, hướng dẫn và tổ chức các hoạt động nghiệp vụ công tác tổ chức, cán bộ công đoàn; đào tạo, bồi dưỡng, tập huấn cán bộ công đoàn trong hệ thống Công đoàn NHVN nhằm nâng cao chất lượng đội ngũ cán bộ, năng lực, trình độ, kỹ năng nghề nghiệp cho cán bộ ngân hàng trong giai đoạn mới, </w:t>
      </w:r>
      <w:r w:rsidRPr="000F4D70">
        <w:rPr>
          <w:bCs/>
          <w:sz w:val="28"/>
          <w:szCs w:val="28"/>
        </w:rPr>
        <w:t>góp phần vào sự phát triển của ngành Ngân hàng và sự phát triển kinh tế - xã hội của đất nước.</w:t>
      </w:r>
    </w:p>
    <w:p w:rsidR="003A3DF4" w:rsidRPr="002A72FF" w:rsidRDefault="00507A96" w:rsidP="0051736B">
      <w:pPr>
        <w:pStyle w:val="BodyTextIndent"/>
        <w:spacing w:before="120"/>
        <w:ind w:left="0" w:firstLine="720"/>
        <w:jc w:val="both"/>
        <w:rPr>
          <w:szCs w:val="28"/>
        </w:rPr>
      </w:pPr>
      <w:r w:rsidRPr="002A72FF">
        <w:rPr>
          <w:szCs w:val="28"/>
        </w:rPr>
        <w:lastRenderedPageBreak/>
        <w:t>Theo số liệu thống kê t</w:t>
      </w:r>
      <w:r w:rsidR="003A3DF4" w:rsidRPr="002A72FF">
        <w:rPr>
          <w:szCs w:val="28"/>
        </w:rPr>
        <w:t>ính đế</w:t>
      </w:r>
      <w:r w:rsidR="008D46A0" w:rsidRPr="002A72FF">
        <w:rPr>
          <w:szCs w:val="28"/>
        </w:rPr>
        <w:t>n ngày 30/6</w:t>
      </w:r>
      <w:r w:rsidR="00E53210" w:rsidRPr="002A72FF">
        <w:rPr>
          <w:szCs w:val="28"/>
        </w:rPr>
        <w:t>/2023</w:t>
      </w:r>
      <w:r w:rsidR="003A3DF4" w:rsidRPr="002A72FF">
        <w:rPr>
          <w:szCs w:val="28"/>
        </w:rPr>
        <w:t xml:space="preserve">, toàn hệ thống có </w:t>
      </w:r>
      <w:r w:rsidRPr="002A72FF">
        <w:rPr>
          <w:b/>
          <w:szCs w:val="28"/>
        </w:rPr>
        <w:t>1.013</w:t>
      </w:r>
      <w:r w:rsidR="003A3DF4" w:rsidRPr="002A72FF">
        <w:rPr>
          <w:szCs w:val="28"/>
        </w:rPr>
        <w:t xml:space="preserve"> công đoàn cơ sở, </w:t>
      </w:r>
      <w:r w:rsidRPr="002A72FF">
        <w:rPr>
          <w:b/>
          <w:szCs w:val="28"/>
        </w:rPr>
        <w:t>186.470</w:t>
      </w:r>
      <w:r w:rsidR="003A3DF4" w:rsidRPr="002A72FF">
        <w:rPr>
          <w:szCs w:val="28"/>
        </w:rPr>
        <w:t xml:space="preserve"> CBCCVCLĐ, </w:t>
      </w:r>
      <w:r w:rsidRPr="002A72FF">
        <w:rPr>
          <w:b/>
          <w:szCs w:val="28"/>
        </w:rPr>
        <w:t>178.751</w:t>
      </w:r>
      <w:r w:rsidR="003A3DF4" w:rsidRPr="002A72FF">
        <w:rPr>
          <w:szCs w:val="28"/>
        </w:rPr>
        <w:t xml:space="preserve"> đoàn viên công đoàn với 9 Công đoàn cấp trên trực tiếp cơ sở và 84 CĐCS trực thuộc. </w:t>
      </w:r>
    </w:p>
    <w:p w:rsidR="00EA6DE1" w:rsidRPr="000F4D70" w:rsidRDefault="00ED16B2" w:rsidP="0051736B">
      <w:pPr>
        <w:spacing w:before="120" w:after="120"/>
        <w:ind w:firstLine="720"/>
        <w:jc w:val="both"/>
        <w:rPr>
          <w:b/>
          <w:i/>
          <w:sz w:val="28"/>
          <w:szCs w:val="28"/>
        </w:rPr>
      </w:pPr>
      <w:r>
        <w:rPr>
          <w:b/>
          <w:i/>
          <w:sz w:val="28"/>
          <w:szCs w:val="28"/>
          <w:lang w:val="pl-PL"/>
        </w:rPr>
        <w:t>4</w:t>
      </w:r>
      <w:r w:rsidR="00EA6DE1" w:rsidRPr="000F4D70">
        <w:rPr>
          <w:b/>
          <w:i/>
          <w:sz w:val="28"/>
          <w:szCs w:val="28"/>
          <w:lang w:val="pl-PL"/>
        </w:rPr>
        <w:t>.</w:t>
      </w:r>
      <w:r w:rsidR="00EA6DE1" w:rsidRPr="000F4D70">
        <w:rPr>
          <w:b/>
          <w:i/>
          <w:sz w:val="28"/>
          <w:szCs w:val="28"/>
        </w:rPr>
        <w:t>1. Công tác tổ ch</w:t>
      </w:r>
      <w:r w:rsidR="00D40676" w:rsidRPr="000F4D70">
        <w:rPr>
          <w:b/>
          <w:i/>
          <w:sz w:val="28"/>
          <w:szCs w:val="28"/>
        </w:rPr>
        <w:t>ức</w:t>
      </w:r>
      <w:r w:rsidR="0007418B" w:rsidRPr="000F4D70">
        <w:rPr>
          <w:b/>
          <w:i/>
          <w:sz w:val="28"/>
          <w:szCs w:val="28"/>
        </w:rPr>
        <w:t xml:space="preserve"> cán bộ, </w:t>
      </w:r>
      <w:r w:rsidR="00EA6DE1" w:rsidRPr="000F4D70">
        <w:rPr>
          <w:b/>
          <w:i/>
          <w:sz w:val="28"/>
          <w:szCs w:val="28"/>
        </w:rPr>
        <w:t>hướng dẫn Điều lệ Công đoàn</w:t>
      </w:r>
    </w:p>
    <w:p w:rsidR="0007418B" w:rsidRPr="000F4D70" w:rsidRDefault="0007418B" w:rsidP="0051736B">
      <w:pPr>
        <w:tabs>
          <w:tab w:val="left" w:pos="709"/>
          <w:tab w:val="left" w:pos="4991"/>
        </w:tabs>
        <w:spacing w:before="120" w:after="120"/>
        <w:jc w:val="both"/>
        <w:rPr>
          <w:sz w:val="28"/>
          <w:szCs w:val="28"/>
        </w:rPr>
      </w:pPr>
      <w:r w:rsidRPr="000F4D70">
        <w:rPr>
          <w:sz w:val="28"/>
          <w:szCs w:val="28"/>
          <w:lang w:val="pl-PL"/>
        </w:rPr>
        <w:tab/>
      </w:r>
      <w:r w:rsidR="00675763" w:rsidRPr="000F4D70">
        <w:rPr>
          <w:sz w:val="28"/>
          <w:szCs w:val="28"/>
          <w:lang w:val="pl-PL"/>
        </w:rPr>
        <w:t xml:space="preserve">- </w:t>
      </w:r>
      <w:r w:rsidRPr="000F4D70">
        <w:rPr>
          <w:sz w:val="28"/>
          <w:szCs w:val="28"/>
          <w:lang w:val="pl-PL"/>
        </w:rPr>
        <w:t>Để nâng cao hiệu quả hoạt động đối với cán bộ công đoàn các cấp,</w:t>
      </w:r>
      <w:r w:rsidRPr="000F4D70">
        <w:rPr>
          <w:sz w:val="28"/>
          <w:szCs w:val="28"/>
        </w:rPr>
        <w:t xml:space="preserve"> Công đoàn NHVN tham mưu triển khai thực hiện chương trình xây dựng đội ngũ chủ tịch công đoàn cơ sở ngoài khu vực Nhà nước đủ năng lực, đủ phẩm chất, đáp ứng yêu cầu, nhiệm vụ của Tổng Liên đoàn; ban hành</w:t>
      </w:r>
      <w:r w:rsidR="005533BB" w:rsidRPr="000F4D70">
        <w:rPr>
          <w:sz w:val="28"/>
          <w:szCs w:val="28"/>
        </w:rPr>
        <w:t>, phổ biến toàn hệ thống</w:t>
      </w:r>
      <w:r w:rsidRPr="000F4D70">
        <w:rPr>
          <w:sz w:val="28"/>
          <w:szCs w:val="28"/>
        </w:rPr>
        <w:t xml:space="preserve"> Nghị quyết 04b của Ban Chấp h</w:t>
      </w:r>
      <w:r w:rsidR="00282E04" w:rsidRPr="000F4D70">
        <w:rPr>
          <w:sz w:val="28"/>
          <w:szCs w:val="28"/>
        </w:rPr>
        <w:t>ành Công đoàn NHVN khóa VI về “Xây dựng đội ngũ cán bộ công đoàn đủ phẩm chất, năng lực, uy tín đáp ứng yêu cầu nhiệm vụ”</w:t>
      </w:r>
      <w:r w:rsidRPr="000F4D70">
        <w:rPr>
          <w:sz w:val="28"/>
          <w:szCs w:val="28"/>
        </w:rPr>
        <w:t>.</w:t>
      </w:r>
    </w:p>
    <w:p w:rsidR="00446D28" w:rsidRPr="000F4D70" w:rsidRDefault="00446D28" w:rsidP="0051736B">
      <w:pPr>
        <w:tabs>
          <w:tab w:val="left" w:pos="709"/>
          <w:tab w:val="left" w:pos="4991"/>
        </w:tabs>
        <w:spacing w:before="120" w:after="120"/>
        <w:jc w:val="both"/>
        <w:rPr>
          <w:sz w:val="28"/>
          <w:szCs w:val="28"/>
        </w:rPr>
      </w:pPr>
      <w:r w:rsidRPr="000F4D70">
        <w:rPr>
          <w:sz w:val="28"/>
          <w:szCs w:val="28"/>
        </w:rPr>
        <w:tab/>
      </w:r>
      <w:r w:rsidR="00675763" w:rsidRPr="000F4D70">
        <w:rPr>
          <w:sz w:val="28"/>
          <w:szCs w:val="28"/>
        </w:rPr>
        <w:t xml:space="preserve">- </w:t>
      </w:r>
      <w:r w:rsidRPr="000F4D70">
        <w:rPr>
          <w:sz w:val="28"/>
          <w:szCs w:val="28"/>
        </w:rPr>
        <w:t xml:space="preserve">Từ đầu nhiệm kỳ VI, Công đoàn NHVN đã </w:t>
      </w:r>
      <w:r w:rsidRPr="000F4D70">
        <w:rPr>
          <w:sz w:val="28"/>
          <w:szCs w:val="28"/>
          <w:lang w:val="pl-PL"/>
        </w:rPr>
        <w:t>xây dựng Chương trình hành động thực hiện Nghị quyết Đại hội VI Công đoàn NHVN và</w:t>
      </w:r>
      <w:r w:rsidRPr="000F4D70">
        <w:rPr>
          <w:sz w:val="28"/>
          <w:szCs w:val="28"/>
          <w:lang w:val="pt-BR"/>
        </w:rPr>
        <w:t xml:space="preserve"> ban hành </w:t>
      </w:r>
      <w:r w:rsidRPr="000F4D70">
        <w:rPr>
          <w:sz w:val="28"/>
          <w:szCs w:val="28"/>
        </w:rPr>
        <w:t xml:space="preserve">Văn kiện Đại hội VI Công đoàn NHVN </w:t>
      </w:r>
      <w:r w:rsidRPr="000F4D70">
        <w:rPr>
          <w:sz w:val="28"/>
          <w:szCs w:val="28"/>
          <w:lang w:val="pt-BR"/>
        </w:rPr>
        <w:t>tới các cấp công đoàn trong hệ thống căn cứ triển khai thực hiện; triển khai Hội nghị trực tuyến</w:t>
      </w:r>
      <w:r w:rsidRPr="000F4D70">
        <w:rPr>
          <w:sz w:val="28"/>
          <w:szCs w:val="28"/>
        </w:rPr>
        <w:t xml:space="preserve"> triển khai Nghị quyết Đại hội VI Công đoàn NHVN, Nghị quyết Đại hội XII Công đoàn Việt Nam tại điểm cầu Hà Nội và 62 điểm cầu NHNN tỉnh, TP v</w:t>
      </w:r>
      <w:r w:rsidRPr="000F4D70">
        <w:rPr>
          <w:sz w:val="28"/>
          <w:szCs w:val="28"/>
          <w:lang w:val="pt-BR"/>
        </w:rPr>
        <w:t xml:space="preserve">ới sự tham dự của gần 3.000 cán bộ Công đoàn chủ chốt trong hệ thống; </w:t>
      </w:r>
      <w:r w:rsidRPr="000F4D70">
        <w:rPr>
          <w:bCs/>
          <w:sz w:val="28"/>
          <w:szCs w:val="28"/>
        </w:rPr>
        <w:t>t</w:t>
      </w:r>
      <w:r w:rsidRPr="000F4D70">
        <w:rPr>
          <w:spacing w:val="-2"/>
          <w:sz w:val="28"/>
          <w:szCs w:val="28"/>
        </w:rPr>
        <w:t xml:space="preserve">ổ </w:t>
      </w:r>
      <w:r w:rsidRPr="000F4D70">
        <w:rPr>
          <w:sz w:val="28"/>
          <w:szCs w:val="28"/>
        </w:rPr>
        <w:t>chức Hội nghị trực tuyến triển khai Điều lệ Công đoàn Việt Nam khóa XII cho hơn 1.600 cán bộ công đoàn các cấp trong hệ thống.</w:t>
      </w:r>
    </w:p>
    <w:p w:rsidR="008E26CE" w:rsidRPr="000F4D70" w:rsidRDefault="00675763" w:rsidP="0051736B">
      <w:pPr>
        <w:spacing w:before="120" w:after="120"/>
        <w:ind w:firstLine="720"/>
        <w:jc w:val="both"/>
        <w:rPr>
          <w:sz w:val="28"/>
          <w:szCs w:val="28"/>
          <w:lang w:val="pt-BR"/>
        </w:rPr>
      </w:pPr>
      <w:r w:rsidRPr="000F4D70">
        <w:rPr>
          <w:sz w:val="28"/>
          <w:szCs w:val="28"/>
          <w:lang w:val="pl-PL"/>
        </w:rPr>
        <w:t xml:space="preserve">- </w:t>
      </w:r>
      <w:r w:rsidR="008E26CE" w:rsidRPr="000F4D70">
        <w:rPr>
          <w:sz w:val="28"/>
          <w:szCs w:val="28"/>
          <w:lang w:val="pl-PL"/>
        </w:rPr>
        <w:t xml:space="preserve">Công đoàn NHVN đã </w:t>
      </w:r>
      <w:r w:rsidR="008E26CE" w:rsidRPr="000F4D70">
        <w:rPr>
          <w:sz w:val="28"/>
          <w:szCs w:val="28"/>
          <w:lang w:val="pt-BR"/>
        </w:rPr>
        <w:t xml:space="preserve">chỉ đạo Công đoàn các cấp trong hệ thống </w:t>
      </w:r>
      <w:r w:rsidR="008E26CE" w:rsidRPr="000F4D70">
        <w:rPr>
          <w:bCs/>
          <w:sz w:val="28"/>
          <w:szCs w:val="28"/>
        </w:rPr>
        <w:t xml:space="preserve">rà soát, </w:t>
      </w:r>
      <w:r w:rsidR="003908EE">
        <w:rPr>
          <w:bCs/>
          <w:sz w:val="28"/>
          <w:szCs w:val="28"/>
        </w:rPr>
        <w:t>bổ sung quy hoạch, quy hoạch</w:t>
      </w:r>
      <w:r w:rsidR="008E26CE" w:rsidRPr="000F4D70">
        <w:rPr>
          <w:bCs/>
          <w:sz w:val="28"/>
          <w:szCs w:val="28"/>
        </w:rPr>
        <w:t xml:space="preserve"> các chức danh lãnh đạo, quản lý công đoàn</w:t>
      </w:r>
      <w:r w:rsidR="008E26CE" w:rsidRPr="000F4D70">
        <w:rPr>
          <w:sz w:val="28"/>
          <w:szCs w:val="28"/>
          <w:lang w:val="pt-BR"/>
        </w:rPr>
        <w:t xml:space="preserve"> trình Công đoàn Ngân hàng Việt Nam phê duyệt, làm cơ sở để chuẩn bị công tác nhân sự Ban Chấp hành công đoàn các cấp giai đoạn 2023</w:t>
      </w:r>
      <w:r w:rsidR="00A21134" w:rsidRPr="000F4D70">
        <w:rPr>
          <w:sz w:val="28"/>
          <w:szCs w:val="28"/>
          <w:lang w:val="pt-BR"/>
        </w:rPr>
        <w:t xml:space="preserve"> </w:t>
      </w:r>
      <w:r w:rsidR="008E26CE" w:rsidRPr="000F4D70">
        <w:rPr>
          <w:sz w:val="28"/>
          <w:szCs w:val="28"/>
          <w:lang w:val="pt-BR"/>
        </w:rPr>
        <w:t>-</w:t>
      </w:r>
      <w:r w:rsidR="00A21134" w:rsidRPr="000F4D70">
        <w:rPr>
          <w:sz w:val="28"/>
          <w:szCs w:val="28"/>
          <w:lang w:val="pt-BR"/>
        </w:rPr>
        <w:t xml:space="preserve"> </w:t>
      </w:r>
      <w:r w:rsidR="008E26CE" w:rsidRPr="000F4D70">
        <w:rPr>
          <w:sz w:val="28"/>
          <w:szCs w:val="28"/>
          <w:lang w:val="pt-BR"/>
        </w:rPr>
        <w:t>2028</w:t>
      </w:r>
      <w:r w:rsidR="00A21134" w:rsidRPr="000F4D70">
        <w:rPr>
          <w:sz w:val="28"/>
          <w:szCs w:val="28"/>
          <w:lang w:val="pt-BR"/>
        </w:rPr>
        <w:t xml:space="preserve">. Triển khai hướng dẫn của Tổng Liên đoàn LĐVN, Chỉ thị của Ban Cán sự Đảng NHNN về công tác tổ chức Đại hội công đoàn các cấp nhiệm kỳ 2023 – 2028. </w:t>
      </w:r>
    </w:p>
    <w:p w:rsidR="00E11372" w:rsidRPr="002A72FF" w:rsidRDefault="00675763" w:rsidP="0051736B">
      <w:pPr>
        <w:spacing w:before="120" w:after="120"/>
        <w:ind w:firstLine="720"/>
        <w:jc w:val="both"/>
        <w:rPr>
          <w:sz w:val="28"/>
          <w:szCs w:val="28"/>
        </w:rPr>
      </w:pPr>
      <w:r w:rsidRPr="00E97B6C">
        <w:rPr>
          <w:bCs/>
          <w:sz w:val="28"/>
          <w:szCs w:val="28"/>
        </w:rPr>
        <w:t xml:space="preserve">- </w:t>
      </w:r>
      <w:r w:rsidR="00DA03B2" w:rsidRPr="00E97B6C">
        <w:rPr>
          <w:sz w:val="28"/>
          <w:szCs w:val="28"/>
          <w:lang w:val="pt-BR"/>
        </w:rPr>
        <w:t>T</w:t>
      </w:r>
      <w:r w:rsidR="00FC1D5A">
        <w:rPr>
          <w:sz w:val="28"/>
          <w:szCs w:val="28"/>
        </w:rPr>
        <w:t>riển khai x</w:t>
      </w:r>
      <w:r w:rsidR="00DA03B2" w:rsidRPr="00E97B6C">
        <w:rPr>
          <w:sz w:val="28"/>
          <w:szCs w:val="28"/>
        </w:rPr>
        <w:t>ây dựng Đề án kiện toàn, sắp xếp tổ chức bộ máy cơ quan Công đoàn NHVN và chỉ đạo hướng dẫn các công đoàn cấp trên trực tiếp cơ sở triển khai thực hiện việc sắp xếp, kiện toàn tổ chức bộ máy theo Quyết định số 1299/QĐ-TLĐ ngày 09/9/2020 của Tổng Liên đoàn LĐVN</w:t>
      </w:r>
      <w:r w:rsidR="00DA03B2" w:rsidRPr="00E97B6C">
        <w:rPr>
          <w:sz w:val="28"/>
          <w:szCs w:val="28"/>
          <w:lang w:val="pt-BR"/>
        </w:rPr>
        <w:t xml:space="preserve">. </w:t>
      </w:r>
      <w:r w:rsidR="00E11372" w:rsidRPr="00E97B6C">
        <w:rPr>
          <w:bCs/>
          <w:sz w:val="28"/>
          <w:szCs w:val="28"/>
        </w:rPr>
        <w:t xml:space="preserve">Triển khai ứng dụng phần mềm quản lý đoàn viên trong toàn hệ </w:t>
      </w:r>
      <w:r w:rsidR="00E11372" w:rsidRPr="002A72FF">
        <w:rPr>
          <w:bCs/>
          <w:sz w:val="28"/>
          <w:szCs w:val="28"/>
        </w:rPr>
        <w:t xml:space="preserve">thống </w:t>
      </w:r>
      <w:r w:rsidR="00E11372" w:rsidRPr="002A72FF">
        <w:rPr>
          <w:sz w:val="28"/>
          <w:szCs w:val="28"/>
        </w:rPr>
        <w:t xml:space="preserve">phục vụ đổi thẻ đoàn viên và quản lý đoàn viên bằng phần mềm của Tổng Liên đoàn LĐVN. </w:t>
      </w:r>
      <w:r w:rsidR="002A72FF" w:rsidRPr="002A72FF">
        <w:rPr>
          <w:bCs/>
          <w:sz w:val="28"/>
          <w:szCs w:val="28"/>
        </w:rPr>
        <w:t>Tính đến tháng 8</w:t>
      </w:r>
      <w:r w:rsidR="0016469B" w:rsidRPr="002A72FF">
        <w:rPr>
          <w:bCs/>
          <w:sz w:val="28"/>
          <w:szCs w:val="28"/>
        </w:rPr>
        <w:t>/2023, đã có 121.447 dữ liệu đoàn viên của 962/1013</w:t>
      </w:r>
      <w:r w:rsidR="00C22731">
        <w:rPr>
          <w:bCs/>
          <w:sz w:val="28"/>
          <w:szCs w:val="28"/>
        </w:rPr>
        <w:t xml:space="preserve"> đơn vị trong</w:t>
      </w:r>
      <w:r w:rsidR="00E11372" w:rsidRPr="002A72FF">
        <w:rPr>
          <w:bCs/>
          <w:sz w:val="28"/>
          <w:szCs w:val="28"/>
        </w:rPr>
        <w:t xml:space="preserve"> hệ thống đã nhập dữ liệu lên phần mềm.</w:t>
      </w:r>
    </w:p>
    <w:p w:rsidR="00CC008A" w:rsidRPr="000F4D70" w:rsidRDefault="00E11372" w:rsidP="0051736B">
      <w:pPr>
        <w:tabs>
          <w:tab w:val="left" w:pos="709"/>
          <w:tab w:val="left" w:pos="4991"/>
        </w:tabs>
        <w:spacing w:before="120" w:after="120"/>
        <w:jc w:val="both"/>
        <w:rPr>
          <w:i/>
          <w:sz w:val="28"/>
          <w:szCs w:val="28"/>
        </w:rPr>
      </w:pPr>
      <w:r w:rsidRPr="000F4D70">
        <w:rPr>
          <w:sz w:val="28"/>
          <w:szCs w:val="28"/>
          <w:lang w:val="pt-BR"/>
        </w:rPr>
        <w:tab/>
      </w:r>
      <w:r w:rsidR="00675763" w:rsidRPr="000F4D70">
        <w:rPr>
          <w:sz w:val="28"/>
          <w:szCs w:val="28"/>
          <w:lang w:val="pt-BR"/>
        </w:rPr>
        <w:t xml:space="preserve">- </w:t>
      </w:r>
      <w:r w:rsidR="00C22731">
        <w:rPr>
          <w:sz w:val="28"/>
          <w:szCs w:val="28"/>
          <w:lang w:val="pt-BR"/>
        </w:rPr>
        <w:t>Hàng năm, Công đoàn NHVN</w:t>
      </w:r>
      <w:r w:rsidRPr="000F4D70">
        <w:rPr>
          <w:sz w:val="28"/>
          <w:szCs w:val="28"/>
          <w:lang w:val="pt-BR"/>
        </w:rPr>
        <w:t xml:space="preserve"> xây dựng hướng dẫn Công đoàn cấp trên trực tiếp cơ sở và CĐCS trực thuộc</w:t>
      </w:r>
      <w:r w:rsidRPr="000F4D70">
        <w:rPr>
          <w:sz w:val="28"/>
          <w:szCs w:val="28"/>
        </w:rPr>
        <w:t xml:space="preserve"> đánh giá, xếp loại chất lượng hoạt động công đoàn hàng năm</w:t>
      </w:r>
      <w:r w:rsidRPr="00682FD4">
        <w:rPr>
          <w:sz w:val="28"/>
          <w:szCs w:val="28"/>
        </w:rPr>
        <w:t xml:space="preserve">. </w:t>
      </w:r>
      <w:r w:rsidRPr="00682FD4">
        <w:rPr>
          <w:i/>
          <w:sz w:val="28"/>
          <w:szCs w:val="28"/>
        </w:rPr>
        <w:t>(</w:t>
      </w:r>
      <w:r w:rsidR="00682FD4" w:rsidRPr="00682FD4">
        <w:rPr>
          <w:i/>
          <w:sz w:val="28"/>
          <w:szCs w:val="28"/>
        </w:rPr>
        <w:t>Số liệu chi tiết tại phụ lục số 06</w:t>
      </w:r>
      <w:r w:rsidRPr="00682FD4">
        <w:rPr>
          <w:i/>
          <w:sz w:val="28"/>
          <w:szCs w:val="28"/>
        </w:rPr>
        <w:t>).</w:t>
      </w:r>
    </w:p>
    <w:p w:rsidR="00446D28" w:rsidRPr="002A72FF" w:rsidRDefault="00ED16B2" w:rsidP="0051736B">
      <w:pPr>
        <w:spacing w:before="120" w:after="120"/>
        <w:ind w:firstLine="720"/>
        <w:jc w:val="both"/>
        <w:rPr>
          <w:b/>
          <w:bCs/>
          <w:i/>
          <w:sz w:val="28"/>
          <w:szCs w:val="28"/>
        </w:rPr>
      </w:pPr>
      <w:r>
        <w:rPr>
          <w:b/>
          <w:i/>
          <w:sz w:val="28"/>
          <w:szCs w:val="28"/>
        </w:rPr>
        <w:t>4</w:t>
      </w:r>
      <w:r w:rsidR="00446D28" w:rsidRPr="002A72FF">
        <w:rPr>
          <w:b/>
          <w:i/>
          <w:sz w:val="28"/>
          <w:szCs w:val="28"/>
        </w:rPr>
        <w:t>.2. Công tác thành lập,</w:t>
      </w:r>
      <w:r w:rsidR="00446D28" w:rsidRPr="002A72FF">
        <w:rPr>
          <w:b/>
          <w:bCs/>
          <w:i/>
          <w:sz w:val="28"/>
          <w:szCs w:val="28"/>
        </w:rPr>
        <w:t xml:space="preserve"> phát triển đoàn viên, công đoàn cơ sở</w:t>
      </w:r>
    </w:p>
    <w:p w:rsidR="002A72FF" w:rsidRPr="002A72FF" w:rsidRDefault="002A72FF" w:rsidP="0051736B">
      <w:pPr>
        <w:spacing w:before="120" w:after="120"/>
        <w:ind w:firstLine="720"/>
        <w:jc w:val="both"/>
        <w:rPr>
          <w:bCs/>
          <w:sz w:val="28"/>
          <w:szCs w:val="28"/>
        </w:rPr>
      </w:pPr>
      <w:r w:rsidRPr="002A72FF">
        <w:rPr>
          <w:sz w:val="28"/>
          <w:szCs w:val="28"/>
        </w:rPr>
        <w:t xml:space="preserve">So với đầu nhiệm kỳ (năm 2018), số đoàn viên phát triển mới là </w:t>
      </w:r>
      <w:r w:rsidR="0021171A">
        <w:rPr>
          <w:b/>
          <w:sz w:val="28"/>
          <w:szCs w:val="28"/>
        </w:rPr>
        <w:t>14.596</w:t>
      </w:r>
      <w:r w:rsidRPr="002A72FF">
        <w:rPr>
          <w:sz w:val="28"/>
          <w:szCs w:val="28"/>
        </w:rPr>
        <w:t xml:space="preserve"> người, số CĐCS tăng </w:t>
      </w:r>
      <w:r w:rsidR="0021171A">
        <w:rPr>
          <w:b/>
          <w:sz w:val="28"/>
          <w:szCs w:val="28"/>
        </w:rPr>
        <w:t>66</w:t>
      </w:r>
      <w:r w:rsidRPr="002A72FF">
        <w:rPr>
          <w:sz w:val="28"/>
          <w:szCs w:val="28"/>
        </w:rPr>
        <w:t xml:space="preserve"> đơn vị, hoàn thành vượt chi tiêu giao phát triển đoàn viên của Tổng Liên đoàn LĐVN.</w:t>
      </w:r>
    </w:p>
    <w:p w:rsidR="00DA03B2" w:rsidRPr="000F4D70" w:rsidRDefault="00DA03B2" w:rsidP="0051736B">
      <w:pPr>
        <w:spacing w:before="120" w:after="120"/>
        <w:ind w:firstLine="720"/>
        <w:jc w:val="both"/>
        <w:rPr>
          <w:sz w:val="28"/>
          <w:szCs w:val="28"/>
        </w:rPr>
      </w:pPr>
      <w:r w:rsidRPr="002A72FF">
        <w:rPr>
          <w:bCs/>
          <w:sz w:val="28"/>
          <w:szCs w:val="28"/>
        </w:rPr>
        <w:t xml:space="preserve">Thực hiện Nghị quyết Đại hội VI Công đoàn NHVN, Công đoàn NHVN giữ mối liên hệ công tác với các đơn vị về việc phát triển đoàn viên, thành lập công đoàn cơ sở đối với hệ thống ngân hàng TMCP, chi nhánh ngân hàng nước ngoài, ngân hàng liên doanh, ngân hàng 100% vốn nước ngoài tại Việt Nam; tổ chức Hội </w:t>
      </w:r>
      <w:r w:rsidRPr="000F4D70">
        <w:rPr>
          <w:bCs/>
          <w:sz w:val="28"/>
          <w:szCs w:val="28"/>
        </w:rPr>
        <w:t xml:space="preserve">nghị tiếp xúc, làm việc với Liên đoàn Lao động TP Hồ Chí Minh </w:t>
      </w:r>
      <w:r w:rsidRPr="000F4D70">
        <w:rPr>
          <w:sz w:val="28"/>
          <w:szCs w:val="28"/>
        </w:rPr>
        <w:t xml:space="preserve">và các CĐCS </w:t>
      </w:r>
      <w:r w:rsidRPr="000F4D70">
        <w:rPr>
          <w:sz w:val="28"/>
          <w:szCs w:val="28"/>
        </w:rPr>
        <w:lastRenderedPageBreak/>
        <w:t>thuộc các Ngân hàng TMCP, các tổ chức tín dụng đang sinh hoạt tại LĐLĐ để thống nhất việc chuyển sinh hoạt công đoàn về Công đoàn NHVN.</w:t>
      </w:r>
    </w:p>
    <w:p w:rsidR="00DA03B2" w:rsidRPr="000F4D70" w:rsidRDefault="00DA03B2" w:rsidP="0051736B">
      <w:pPr>
        <w:spacing w:before="120" w:after="120"/>
        <w:ind w:firstLine="720"/>
        <w:jc w:val="both"/>
        <w:rPr>
          <w:sz w:val="28"/>
          <w:szCs w:val="28"/>
          <w:shd w:val="clear" w:color="auto" w:fill="FFFFFF"/>
        </w:rPr>
      </w:pPr>
      <w:r w:rsidRPr="000F4D70">
        <w:rPr>
          <w:sz w:val="28"/>
          <w:szCs w:val="28"/>
        </w:rPr>
        <w:t xml:space="preserve">Thực hiện Chỉ thị số 03-CT/BCS ngày 12/12/2018 của Ban Cán sự Đảng NHNN về nâng cao chất lượng, hiệu quả hoạt động Công đoàn trong ngành Ngân hàng, Công đoàn NHVN đã </w:t>
      </w:r>
      <w:r w:rsidRPr="000F4D70">
        <w:rPr>
          <w:sz w:val="28"/>
          <w:szCs w:val="28"/>
          <w:lang w:val="pt-BR"/>
        </w:rPr>
        <w:t>xây dựng</w:t>
      </w:r>
      <w:r w:rsidR="00EC2EFC">
        <w:rPr>
          <w:sz w:val="28"/>
          <w:szCs w:val="28"/>
          <w:lang w:val="pt-BR"/>
        </w:rPr>
        <w:t xml:space="preserve"> Kế hoạch số 54/KH-CĐNH ngày 18/02/2019 về thực hiện Chỉ thị và tổ chức</w:t>
      </w:r>
      <w:r w:rsidRPr="000F4D70">
        <w:rPr>
          <w:sz w:val="28"/>
          <w:szCs w:val="28"/>
          <w:lang w:val="pt-BR"/>
        </w:rPr>
        <w:t xml:space="preserve"> chương trình làm việc </w:t>
      </w:r>
      <w:r w:rsidRPr="000F4D70">
        <w:rPr>
          <w:sz w:val="28"/>
          <w:szCs w:val="28"/>
        </w:rPr>
        <w:t>với Lãnh đạo cấp ủy, chuyên môn và Ban Thường vụ Công đoàn Ngân hàng TMCP Ngoại thương VN, Công đoàn Ngân hàng TMCP Công thương VN, Công đoàn Ngân hàng TMCP Đầu tư và PTVN và Công đoàn Ngân hàng Nông nghiệp và PTNTVN để nắm bắt và giải quyết các vấn đề liên quan đến việc triển khai thực hiện hoạt động công đoàn tại đơn vị và sự lãnh đạo, chỉ đạo của cấp ủy Đảng, sự phối hợp của chuyên môn đồng cấp đối với hoạt động công đoàn đơn vị;</w:t>
      </w:r>
      <w:r w:rsidRPr="000F4D70">
        <w:rPr>
          <w:sz w:val="28"/>
          <w:szCs w:val="28"/>
          <w:shd w:val="clear" w:color="auto" w:fill="FFFFFF"/>
        </w:rPr>
        <w:t xml:space="preserve"> tổ chức “Tọa đàm phát huy mối quan hệ phối hợp giữa công đoàn và lãnh đạo chuyên môn” nhằm đảm bảo các hoạt động công đoàn gắn với công tác chuyên môn thiết thực, hiệu quả.</w:t>
      </w:r>
    </w:p>
    <w:p w:rsidR="006C2D34" w:rsidRPr="000F4D70" w:rsidRDefault="00C37301" w:rsidP="0051736B">
      <w:pPr>
        <w:spacing w:before="120" w:after="120"/>
        <w:ind w:firstLine="720"/>
        <w:jc w:val="both"/>
        <w:rPr>
          <w:sz w:val="28"/>
          <w:szCs w:val="28"/>
        </w:rPr>
      </w:pPr>
      <w:r w:rsidRPr="000F4D70">
        <w:rPr>
          <w:sz w:val="28"/>
          <w:szCs w:val="28"/>
        </w:rPr>
        <w:t xml:space="preserve">Để nắm bắt, đánh giá hoạt động của Đại diện Công đoàn NHVN và </w:t>
      </w:r>
      <w:r w:rsidR="00FB1B62" w:rsidRPr="000F4D70">
        <w:rPr>
          <w:sz w:val="28"/>
          <w:szCs w:val="28"/>
        </w:rPr>
        <w:t>Công đoàn cơ sở</w:t>
      </w:r>
      <w:r w:rsidRPr="000F4D70">
        <w:rPr>
          <w:sz w:val="28"/>
          <w:szCs w:val="28"/>
        </w:rPr>
        <w:t xml:space="preserve"> các Ngân hàng, Tổ chức tín dụng trên địa bàn một số tỉnh, Thành phố trong nhiệm kỳ 2018 – 2023 và kết quả thực hiện Nghị quyết Đại hội Công đoàn cơ sở và Đại hội</w:t>
      </w:r>
      <w:r w:rsidR="00FB1B62" w:rsidRPr="000F4D70">
        <w:rPr>
          <w:sz w:val="28"/>
          <w:szCs w:val="28"/>
        </w:rPr>
        <w:t xml:space="preserve"> VI Công đoàn NHVN, Công đoàn NHVN thành lập các đoàn công tác khảo sát tại 10 đơn vị Ngân hàng Nhà nước chi nhánh tỉnh, TP. Qua đó, </w:t>
      </w:r>
      <w:r w:rsidRPr="000F4D70">
        <w:rPr>
          <w:sz w:val="28"/>
          <w:szCs w:val="28"/>
        </w:rPr>
        <w:t>đánh giá những thuận lợi, khó khăn, nắm bắt những tồn tại, hạn chế, nguyên nhân và ghi nhận các kiến nghị, đề xuất của Công đoàn cơ sở Ngân hàng Nhà nước chi nhánh tỉnh, TP trực th</w:t>
      </w:r>
      <w:r w:rsidR="00FB1B62" w:rsidRPr="000F4D70">
        <w:rPr>
          <w:sz w:val="28"/>
          <w:szCs w:val="28"/>
        </w:rPr>
        <w:t>uộc Công đoàn NHVN,</w:t>
      </w:r>
      <w:r w:rsidRPr="000F4D70">
        <w:rPr>
          <w:sz w:val="28"/>
          <w:szCs w:val="28"/>
        </w:rPr>
        <w:t xml:space="preserve"> tìm ra biện pháp khắc phục, tháo gỡ khó khăn, vướng mắc cho cơ sở trong quá t</w:t>
      </w:r>
      <w:r w:rsidR="00C50EBE">
        <w:rPr>
          <w:sz w:val="28"/>
          <w:szCs w:val="28"/>
        </w:rPr>
        <w:t>r</w:t>
      </w:r>
      <w:r w:rsidRPr="000F4D70">
        <w:rPr>
          <w:sz w:val="28"/>
          <w:szCs w:val="28"/>
        </w:rPr>
        <w:t>ình triển khai thực hiện Nghị quyết Đại hội công đoàn các cấp để nâng cao chất lượng, hiệu quả hoạt động công đoàn ngành Ngân hàng trên địa bàn</w:t>
      </w:r>
      <w:r w:rsidR="00FB1B62" w:rsidRPr="000F4D70">
        <w:rPr>
          <w:sz w:val="28"/>
          <w:szCs w:val="28"/>
        </w:rPr>
        <w:t xml:space="preserve"> trong nhiệm kỳ tiếp theo</w:t>
      </w:r>
      <w:r w:rsidRPr="000F4D70">
        <w:rPr>
          <w:sz w:val="28"/>
          <w:szCs w:val="28"/>
        </w:rPr>
        <w:t>.</w:t>
      </w:r>
    </w:p>
    <w:p w:rsidR="0051736B" w:rsidRPr="00C22731" w:rsidRDefault="00E11372" w:rsidP="00C22731">
      <w:pPr>
        <w:spacing w:before="120" w:after="120"/>
        <w:ind w:firstLine="720"/>
        <w:jc w:val="both"/>
        <w:rPr>
          <w:sz w:val="28"/>
          <w:szCs w:val="28"/>
          <w:lang w:val="pt-BR"/>
        </w:rPr>
      </w:pPr>
      <w:r w:rsidRPr="00AB210F">
        <w:rPr>
          <w:sz w:val="28"/>
          <w:szCs w:val="28"/>
          <w:lang w:val="pt-BR"/>
        </w:rPr>
        <w:t>Công tác xây dựng Đảng và hệ thống chính trị tại đơn vị đã được các cấp công đoàn quan tâm, hàng năm giới thiệu cho Đảng nhiều đoàn viên ưu tú để cấp ủy Đảng theo dõi, bồi dưỡng và kết nạp. Tính từ đầu nhiệm kỳ đến nay, các CĐCS trong hệ t</w:t>
      </w:r>
      <w:r w:rsidR="00AB210F" w:rsidRPr="00AB210F">
        <w:rPr>
          <w:sz w:val="28"/>
          <w:szCs w:val="28"/>
          <w:lang w:val="pt-BR"/>
        </w:rPr>
        <w:t>hống đã giới thiệu cho Đảng 24.988 đoàn viên ưu tú, trong đó 22.734</w:t>
      </w:r>
      <w:r w:rsidRPr="00AB210F">
        <w:rPr>
          <w:sz w:val="28"/>
          <w:szCs w:val="28"/>
          <w:lang w:val="pt-BR"/>
        </w:rPr>
        <w:t xml:space="preserve"> đoàn viên đã được kết nạp vào Đảng Cộng sản Việt Nam.</w:t>
      </w:r>
    </w:p>
    <w:p w:rsidR="00EA6DE1" w:rsidRPr="000F4D70" w:rsidRDefault="00ED16B2" w:rsidP="0051736B">
      <w:pPr>
        <w:spacing w:before="120" w:after="120"/>
        <w:ind w:firstLine="720"/>
        <w:jc w:val="both"/>
        <w:rPr>
          <w:b/>
          <w:bCs/>
          <w:i/>
          <w:sz w:val="28"/>
          <w:szCs w:val="28"/>
        </w:rPr>
      </w:pPr>
      <w:r>
        <w:rPr>
          <w:b/>
          <w:i/>
          <w:sz w:val="28"/>
          <w:szCs w:val="28"/>
          <w:lang w:val="pl-PL"/>
        </w:rPr>
        <w:t>4</w:t>
      </w:r>
      <w:r w:rsidR="00EA6DE1" w:rsidRPr="000F4D70">
        <w:rPr>
          <w:b/>
          <w:i/>
          <w:sz w:val="28"/>
          <w:szCs w:val="28"/>
          <w:lang w:val="pl-PL"/>
        </w:rPr>
        <w:t>.</w:t>
      </w:r>
      <w:r w:rsidR="00446D28" w:rsidRPr="000F4D70">
        <w:rPr>
          <w:b/>
          <w:bCs/>
          <w:i/>
          <w:sz w:val="28"/>
          <w:szCs w:val="28"/>
        </w:rPr>
        <w:t>3</w:t>
      </w:r>
      <w:r w:rsidR="00EA6DE1" w:rsidRPr="000F4D70">
        <w:rPr>
          <w:b/>
          <w:bCs/>
          <w:i/>
          <w:sz w:val="28"/>
          <w:szCs w:val="28"/>
        </w:rPr>
        <w:t>. Công tác đào tạo và bồi dưỡng cán bộ</w:t>
      </w:r>
    </w:p>
    <w:p w:rsidR="000B2B30" w:rsidRPr="000F4D70" w:rsidRDefault="008B4C0F" w:rsidP="0051736B">
      <w:pPr>
        <w:spacing w:before="120" w:after="120"/>
        <w:ind w:firstLine="720"/>
        <w:jc w:val="both"/>
        <w:rPr>
          <w:bCs/>
          <w:sz w:val="28"/>
          <w:szCs w:val="28"/>
        </w:rPr>
      </w:pPr>
      <w:r>
        <w:rPr>
          <w:bCs/>
          <w:sz w:val="28"/>
          <w:szCs w:val="28"/>
        </w:rPr>
        <w:t>Trong giai đoạn 2018 - 2023</w:t>
      </w:r>
      <w:r w:rsidR="000B2B30" w:rsidRPr="000F4D70">
        <w:rPr>
          <w:bCs/>
          <w:sz w:val="28"/>
          <w:szCs w:val="28"/>
        </w:rPr>
        <w:t>, Công đoàn NHVN đã tổ chức các Hội nghị tập huấn nghiệp vụ công đoàn và chỉ đạo các công đoàn cấp trên cơ sở, công đoàn cơ sở trực thuộc đẩy mạnh công tác đào tạo, bồi dưỡng cán bộ công đoàn, trọng tâm là đội ngũ cán bộ công đoàn tại công đoàn cơ sở bằng các hình thức trực tiếp và trực tuyến (trong điều kiện dịch bệnh Covid-19 phức tạ</w:t>
      </w:r>
      <w:r w:rsidR="000B2B30" w:rsidRPr="00BC4C20">
        <w:rPr>
          <w:bCs/>
          <w:sz w:val="28"/>
          <w:szCs w:val="28"/>
        </w:rPr>
        <w:t>p</w:t>
      </w:r>
      <w:r w:rsidR="000B2B30" w:rsidRPr="00AB210F">
        <w:rPr>
          <w:bCs/>
          <w:sz w:val="28"/>
          <w:szCs w:val="28"/>
        </w:rPr>
        <w:t>).</w:t>
      </w:r>
      <w:r w:rsidR="000B2B30" w:rsidRPr="00AB210F">
        <w:rPr>
          <w:bCs/>
          <w:i/>
          <w:sz w:val="28"/>
          <w:szCs w:val="28"/>
        </w:rPr>
        <w:t xml:space="preserve"> </w:t>
      </w:r>
      <w:r w:rsidR="00AB210F" w:rsidRPr="00AB210F">
        <w:rPr>
          <w:bCs/>
          <w:i/>
          <w:sz w:val="28"/>
          <w:szCs w:val="28"/>
        </w:rPr>
        <w:t>(Phụ lục số 05</w:t>
      </w:r>
      <w:r w:rsidR="000B2B30" w:rsidRPr="00AB210F">
        <w:rPr>
          <w:bCs/>
          <w:i/>
          <w:sz w:val="28"/>
          <w:szCs w:val="28"/>
        </w:rPr>
        <w:t>)</w:t>
      </w:r>
    </w:p>
    <w:p w:rsidR="00EA6DE1" w:rsidRPr="000F4D70" w:rsidRDefault="000B2B30" w:rsidP="0051736B">
      <w:pPr>
        <w:spacing w:before="120" w:after="120"/>
        <w:ind w:firstLine="720"/>
        <w:jc w:val="both"/>
        <w:rPr>
          <w:bCs/>
          <w:sz w:val="28"/>
          <w:szCs w:val="28"/>
        </w:rPr>
      </w:pPr>
      <w:r w:rsidRPr="000F4D70">
        <w:rPr>
          <w:bCs/>
          <w:sz w:val="28"/>
          <w:szCs w:val="28"/>
        </w:rPr>
        <w:t xml:space="preserve">- </w:t>
      </w:r>
      <w:r w:rsidR="00EA6DE1" w:rsidRPr="000F4D70">
        <w:rPr>
          <w:bCs/>
          <w:sz w:val="28"/>
          <w:szCs w:val="28"/>
        </w:rPr>
        <w:t xml:space="preserve">Năm 2019: </w:t>
      </w:r>
      <w:r w:rsidR="002017A9" w:rsidRPr="000F4D70">
        <w:rPr>
          <w:spacing w:val="-2"/>
          <w:sz w:val="28"/>
          <w:szCs w:val="28"/>
        </w:rPr>
        <w:t xml:space="preserve">Công đoàn NHVN </w:t>
      </w:r>
      <w:r w:rsidR="002017A9" w:rsidRPr="000F4D70">
        <w:rPr>
          <w:bCs/>
          <w:sz w:val="28"/>
          <w:szCs w:val="28"/>
          <w:shd w:val="clear" w:color="auto" w:fill="FFFFFF"/>
        </w:rPr>
        <w:t xml:space="preserve">tổ chức Hội nghị trực tuyến tập huấn công tác Công đoàn cho </w:t>
      </w:r>
      <w:r w:rsidR="002017A9" w:rsidRPr="000F4D70">
        <w:rPr>
          <w:sz w:val="28"/>
          <w:szCs w:val="28"/>
          <w:shd w:val="clear" w:color="auto" w:fill="FFFFFF"/>
        </w:rPr>
        <w:t xml:space="preserve">gần 2.500 cán bộ công đoàn các cấp tại 63 điểm cầu trên cả nước; </w:t>
      </w:r>
      <w:r w:rsidR="002017A9" w:rsidRPr="000F4D70">
        <w:rPr>
          <w:sz w:val="28"/>
          <w:szCs w:val="28"/>
        </w:rPr>
        <w:t>tổ chức tập huấn sử dụng phần mềm quản lý đoàn viên đối với 09 công đoàn cấp trên trực tiếp cơ sở.</w:t>
      </w:r>
    </w:p>
    <w:p w:rsidR="00EA6DE1" w:rsidRPr="000F4D70" w:rsidRDefault="002017A9" w:rsidP="0051736B">
      <w:pPr>
        <w:spacing w:before="120" w:after="120"/>
        <w:ind w:firstLine="720"/>
        <w:jc w:val="both"/>
        <w:rPr>
          <w:bCs/>
          <w:sz w:val="28"/>
          <w:szCs w:val="28"/>
        </w:rPr>
      </w:pPr>
      <w:r w:rsidRPr="000F4D70">
        <w:rPr>
          <w:bCs/>
          <w:sz w:val="28"/>
          <w:szCs w:val="28"/>
        </w:rPr>
        <w:t xml:space="preserve">- </w:t>
      </w:r>
      <w:r w:rsidR="00EA6DE1" w:rsidRPr="000F4D70">
        <w:rPr>
          <w:bCs/>
          <w:sz w:val="28"/>
          <w:szCs w:val="28"/>
        </w:rPr>
        <w:t>Năm 2020: Hội nghị trực tuyến triển khai Điều lệ Công đoàn Việt Nam khóa XII cho hơn 1.600 cán bộ cô</w:t>
      </w:r>
      <w:r w:rsidRPr="000F4D70">
        <w:rPr>
          <w:bCs/>
          <w:sz w:val="28"/>
          <w:szCs w:val="28"/>
        </w:rPr>
        <w:t>ng đoàn các cấp trong hệ thống.</w:t>
      </w:r>
    </w:p>
    <w:p w:rsidR="00EA6DE1" w:rsidRPr="000F4D70" w:rsidRDefault="002017A9" w:rsidP="0051736B">
      <w:pPr>
        <w:spacing w:before="120" w:after="120"/>
        <w:ind w:firstLine="720"/>
        <w:jc w:val="both"/>
        <w:rPr>
          <w:bCs/>
          <w:sz w:val="28"/>
          <w:szCs w:val="28"/>
        </w:rPr>
      </w:pPr>
      <w:r w:rsidRPr="000F4D70">
        <w:rPr>
          <w:bCs/>
          <w:sz w:val="28"/>
          <w:szCs w:val="28"/>
        </w:rPr>
        <w:lastRenderedPageBreak/>
        <w:t xml:space="preserve">- </w:t>
      </w:r>
      <w:r w:rsidR="00EA6DE1" w:rsidRPr="000F4D70">
        <w:rPr>
          <w:bCs/>
          <w:sz w:val="28"/>
          <w:szCs w:val="28"/>
        </w:rPr>
        <w:t xml:space="preserve">Năm 2022: </w:t>
      </w:r>
      <w:r w:rsidR="00EA6DE1" w:rsidRPr="000F4D70">
        <w:rPr>
          <w:sz w:val="28"/>
          <w:szCs w:val="28"/>
        </w:rPr>
        <w:t>Hội nghị tập huấn công tác tổ chức đại hội công đoàn các cấp cho 309 cán bộ công đoàn chủ chốt của công đoàn cấp trên trực tiếp cơ sở, công đoàn cơ sở trực thuộc Công đoàn NHVN tại 03 khu vực</w:t>
      </w:r>
      <w:r w:rsidR="0033082B" w:rsidRPr="000F4D70">
        <w:rPr>
          <w:sz w:val="28"/>
          <w:szCs w:val="28"/>
        </w:rPr>
        <w:t xml:space="preserve"> </w:t>
      </w:r>
      <w:r w:rsidR="0033082B" w:rsidRPr="000F4D70">
        <w:rPr>
          <w:sz w:val="28"/>
          <w:szCs w:val="28"/>
          <w:lang w:val="pl-PL"/>
        </w:rPr>
        <w:t>(Bắc, Trung, Nam).</w:t>
      </w:r>
    </w:p>
    <w:p w:rsidR="00386286" w:rsidRDefault="0033082B" w:rsidP="0051736B">
      <w:pPr>
        <w:tabs>
          <w:tab w:val="left" w:pos="709"/>
          <w:tab w:val="left" w:pos="4991"/>
        </w:tabs>
        <w:spacing w:before="120" w:after="120"/>
        <w:jc w:val="both"/>
        <w:rPr>
          <w:bCs/>
          <w:i/>
          <w:sz w:val="28"/>
          <w:szCs w:val="28"/>
        </w:rPr>
      </w:pPr>
      <w:r w:rsidRPr="00E319C0">
        <w:rPr>
          <w:sz w:val="28"/>
          <w:szCs w:val="28"/>
          <w:lang w:val="pl-PL"/>
        </w:rPr>
        <w:tab/>
        <w:t xml:space="preserve">Bên cạnh đó, </w:t>
      </w:r>
      <w:r w:rsidR="008671B3" w:rsidRPr="00E319C0">
        <w:rPr>
          <w:sz w:val="28"/>
          <w:szCs w:val="28"/>
          <w:lang w:val="pl-PL"/>
        </w:rPr>
        <w:t>Công đoàn NHVN phối hợp với các đơn vị đào tạo tổ chức các lớp đào tạo Quản lý nhà nước, Lý luận chính trị, Lý luận nghiệp vụ công đoàn và các nghiệp vụ chuyên môn khác. C</w:t>
      </w:r>
      <w:r w:rsidRPr="00E319C0">
        <w:rPr>
          <w:sz w:val="28"/>
          <w:szCs w:val="28"/>
          <w:lang w:val="pl-PL"/>
        </w:rPr>
        <w:t xml:space="preserve">ác công đoàn cấp </w:t>
      </w:r>
      <w:r w:rsidR="00EA16AF" w:rsidRPr="00E319C0">
        <w:rPr>
          <w:sz w:val="28"/>
          <w:szCs w:val="28"/>
          <w:lang w:val="pl-PL"/>
        </w:rPr>
        <w:t>trên cơ sở</w:t>
      </w:r>
      <w:r w:rsidR="00E319C0" w:rsidRPr="00E319C0">
        <w:rPr>
          <w:sz w:val="28"/>
          <w:szCs w:val="28"/>
          <w:lang w:val="pl-PL"/>
        </w:rPr>
        <w:t xml:space="preserve"> phối hợp với chuyên môn</w:t>
      </w:r>
      <w:r w:rsidR="00EA16AF" w:rsidRPr="00E319C0">
        <w:rPr>
          <w:sz w:val="28"/>
          <w:szCs w:val="28"/>
          <w:lang w:val="pl-PL"/>
        </w:rPr>
        <w:t xml:space="preserve"> đã tổ chức</w:t>
      </w:r>
      <w:r w:rsidRPr="00E319C0">
        <w:rPr>
          <w:sz w:val="28"/>
          <w:szCs w:val="28"/>
          <w:lang w:val="pl-PL"/>
        </w:rPr>
        <w:t xml:space="preserve"> tập huấn cho </w:t>
      </w:r>
      <w:r w:rsidR="00E319C0" w:rsidRPr="00E319C0">
        <w:rPr>
          <w:sz w:val="28"/>
          <w:szCs w:val="28"/>
          <w:lang w:val="pl-PL"/>
        </w:rPr>
        <w:t>hơn 620.000 lượt đoàn viên, người lao động</w:t>
      </w:r>
      <w:r w:rsidR="00EA16AF" w:rsidRPr="00E319C0">
        <w:rPr>
          <w:sz w:val="28"/>
          <w:szCs w:val="28"/>
          <w:lang w:val="pl-PL"/>
        </w:rPr>
        <w:t xml:space="preserve"> </w:t>
      </w:r>
      <w:r w:rsidR="00E319C0" w:rsidRPr="00E319C0">
        <w:rPr>
          <w:sz w:val="28"/>
          <w:szCs w:val="28"/>
          <w:lang w:val="pl-PL"/>
        </w:rPr>
        <w:t xml:space="preserve">tại </w:t>
      </w:r>
      <w:r w:rsidR="00EA16AF" w:rsidRPr="00E319C0">
        <w:rPr>
          <w:sz w:val="28"/>
          <w:szCs w:val="28"/>
          <w:lang w:val="pl-PL"/>
        </w:rPr>
        <w:t>các CĐCS trực thuộc tại các k</w:t>
      </w:r>
      <w:r w:rsidRPr="00E319C0">
        <w:rPr>
          <w:sz w:val="28"/>
          <w:szCs w:val="28"/>
          <w:lang w:val="pl-PL"/>
        </w:rPr>
        <w:t>hu vực và tổ chức các l</w:t>
      </w:r>
      <w:r w:rsidR="008671B3" w:rsidRPr="00E319C0">
        <w:rPr>
          <w:sz w:val="28"/>
          <w:szCs w:val="28"/>
          <w:lang w:val="pl-PL"/>
        </w:rPr>
        <w:t>ớp tập trung, các lớp học trực tuyến</w:t>
      </w:r>
      <w:r w:rsidRPr="00E319C0">
        <w:rPr>
          <w:sz w:val="28"/>
          <w:szCs w:val="28"/>
          <w:lang w:val="pl-PL"/>
        </w:rPr>
        <w:t>.</w:t>
      </w:r>
      <w:r w:rsidR="008671B3" w:rsidRPr="00E319C0">
        <w:rPr>
          <w:bCs/>
          <w:sz w:val="28"/>
          <w:szCs w:val="28"/>
        </w:rPr>
        <w:t xml:space="preserve"> </w:t>
      </w:r>
      <w:r w:rsidR="006D7102">
        <w:rPr>
          <w:bCs/>
          <w:i/>
          <w:sz w:val="28"/>
          <w:szCs w:val="28"/>
        </w:rPr>
        <w:t>(Phụ lục số 12</w:t>
      </w:r>
      <w:r w:rsidR="008671B3" w:rsidRPr="00E319C0">
        <w:rPr>
          <w:bCs/>
          <w:i/>
          <w:sz w:val="28"/>
          <w:szCs w:val="28"/>
        </w:rPr>
        <w:t>)</w:t>
      </w:r>
      <w:r w:rsidR="00E319C0" w:rsidRPr="00E319C0">
        <w:rPr>
          <w:bCs/>
          <w:i/>
          <w:sz w:val="28"/>
          <w:szCs w:val="28"/>
        </w:rPr>
        <w:t>.</w:t>
      </w:r>
    </w:p>
    <w:p w:rsidR="00626C00" w:rsidRPr="00626C00" w:rsidRDefault="00626C00" w:rsidP="0051736B">
      <w:pPr>
        <w:tabs>
          <w:tab w:val="left" w:pos="709"/>
          <w:tab w:val="left" w:pos="4991"/>
        </w:tabs>
        <w:spacing w:before="120" w:after="120"/>
        <w:jc w:val="both"/>
        <w:rPr>
          <w:b/>
          <w:sz w:val="28"/>
          <w:szCs w:val="28"/>
          <w:lang w:val="pl-PL"/>
        </w:rPr>
      </w:pPr>
      <w:r>
        <w:rPr>
          <w:bCs/>
          <w:i/>
          <w:sz w:val="28"/>
          <w:szCs w:val="28"/>
        </w:rPr>
        <w:tab/>
      </w:r>
      <w:r w:rsidRPr="00626C00">
        <w:rPr>
          <w:b/>
          <w:bCs/>
          <w:i/>
          <w:sz w:val="28"/>
          <w:szCs w:val="28"/>
        </w:rPr>
        <w:t>4.4. Hoạt động đối ngoại</w:t>
      </w:r>
    </w:p>
    <w:p w:rsidR="00626C00" w:rsidRPr="00EA5AD4" w:rsidRDefault="00626C00" w:rsidP="00626C00">
      <w:pPr>
        <w:spacing w:before="120" w:after="120"/>
        <w:ind w:firstLine="720"/>
        <w:jc w:val="both"/>
        <w:rPr>
          <w:bCs/>
          <w:sz w:val="28"/>
          <w:szCs w:val="28"/>
        </w:rPr>
      </w:pPr>
      <w:r>
        <w:rPr>
          <w:sz w:val="28"/>
          <w:szCs w:val="28"/>
        </w:rPr>
        <w:t xml:space="preserve">- </w:t>
      </w:r>
      <w:r w:rsidRPr="00EA5AD4">
        <w:rPr>
          <w:bCs/>
          <w:sz w:val="28"/>
          <w:szCs w:val="28"/>
        </w:rPr>
        <w:t>Tiếp tục duy trì và đẩy mạnh quan hệ song phương với công đoàn ngành quốc tế và trong khu vực đó là: Công đoàn Ngành Tài chính Ngân hàng Belarus, Công đoàn Ngành Tài chính Hàn Quốc, Công đoàn Ngân hàng Singapore, Công đoàn Ngân hàng Malaysia và Công đoàn Ngâ</w:t>
      </w:r>
      <w:r>
        <w:rPr>
          <w:bCs/>
          <w:sz w:val="28"/>
          <w:szCs w:val="28"/>
        </w:rPr>
        <w:t>n hàng CHDCND</w:t>
      </w:r>
      <w:r w:rsidRPr="00EA5AD4">
        <w:rPr>
          <w:bCs/>
          <w:sz w:val="28"/>
          <w:szCs w:val="28"/>
        </w:rPr>
        <w:t xml:space="preserve"> Lào.</w:t>
      </w:r>
    </w:p>
    <w:p w:rsidR="00626C00" w:rsidRPr="00EA5AD4" w:rsidRDefault="00626C00" w:rsidP="00626C00">
      <w:pPr>
        <w:spacing w:before="120" w:after="120"/>
        <w:ind w:firstLine="720"/>
        <w:jc w:val="both"/>
        <w:rPr>
          <w:sz w:val="28"/>
          <w:szCs w:val="28"/>
          <w:shd w:val="clear" w:color="auto" w:fill="FFFFFF"/>
        </w:rPr>
      </w:pPr>
      <w:r w:rsidRPr="00EA5AD4">
        <w:rPr>
          <w:sz w:val="28"/>
          <w:szCs w:val="28"/>
          <w:shd w:val="clear" w:color="auto" w:fill="FFFFFF"/>
        </w:rPr>
        <w:t> </w:t>
      </w:r>
      <w:r>
        <w:rPr>
          <w:sz w:val="28"/>
          <w:szCs w:val="28"/>
          <w:shd w:val="clear" w:color="auto" w:fill="FFFFFF"/>
        </w:rPr>
        <w:t xml:space="preserve">- </w:t>
      </w:r>
      <w:r w:rsidRPr="00EA5AD4">
        <w:rPr>
          <w:sz w:val="28"/>
          <w:szCs w:val="28"/>
        </w:rPr>
        <w:t xml:space="preserve">Trong nhiệm kỳ 2018-2023, do ảnh hưởng của dịch bệnh Covid- 19 liên tục gần 3 năm, </w:t>
      </w:r>
      <w:r w:rsidRPr="00EA5AD4">
        <w:rPr>
          <w:bCs/>
          <w:iCs/>
          <w:sz w:val="28"/>
          <w:szCs w:val="28"/>
        </w:rPr>
        <w:t xml:space="preserve">các hoạt động trao đổi đoàn bị hạn chế. Do vậy, số lượng các đoàn ra và vào giảm </w:t>
      </w:r>
      <w:r w:rsidRPr="00EA5AD4">
        <w:rPr>
          <w:sz w:val="28"/>
          <w:szCs w:val="28"/>
        </w:rPr>
        <w:t xml:space="preserve">khoảng 50% so với nhiệm kỳ trước. </w:t>
      </w:r>
      <w:r w:rsidRPr="00EA5AD4">
        <w:rPr>
          <w:sz w:val="28"/>
          <w:szCs w:val="28"/>
          <w:shd w:val="clear" w:color="auto" w:fill="FFFFFF"/>
        </w:rPr>
        <w:t>Công đoàn NHVN đã tổ chức 05 đoàn đi công tác nước ngoài với 30 cán bộ, lãnh đạo được tham gia các đoàn công tác trao đổi kinh nghiệm tại nước ngoài. Công đoàn NHVN đã tổ chức đón 05 đoàn nước ngoài với 32 cán bộ đến Việt Nam thăm, làm việc theo Chương trình trao đổi song phương;</w:t>
      </w:r>
      <w:r w:rsidRPr="00EA5AD4">
        <w:rPr>
          <w:bCs/>
          <w:iCs/>
          <w:sz w:val="28"/>
          <w:szCs w:val="28"/>
        </w:rPr>
        <w:t xml:space="preserve"> tổ chức hội đàm trực tuyến</w:t>
      </w:r>
      <w:r w:rsidRPr="00EA5AD4">
        <w:rPr>
          <w:b/>
          <w:bCs/>
          <w:iCs/>
          <w:sz w:val="28"/>
          <w:szCs w:val="28"/>
        </w:rPr>
        <w:t xml:space="preserve"> </w:t>
      </w:r>
      <w:r w:rsidRPr="00EA5AD4">
        <w:rPr>
          <w:bCs/>
          <w:iCs/>
          <w:sz w:val="28"/>
          <w:szCs w:val="28"/>
        </w:rPr>
        <w:t xml:space="preserve">với 3 đối tác: Công đoàn </w:t>
      </w:r>
      <w:r w:rsidRPr="00EA5AD4">
        <w:rPr>
          <w:sz w:val="28"/>
          <w:szCs w:val="28"/>
        </w:rPr>
        <w:t>ngành Tài chính Hàn Quốc,</w:t>
      </w:r>
      <w:r w:rsidRPr="00EA5AD4">
        <w:rPr>
          <w:bCs/>
          <w:iCs/>
          <w:sz w:val="28"/>
          <w:szCs w:val="28"/>
        </w:rPr>
        <w:t xml:space="preserve"> Công đoàn Ngân hàng Singapore và Công đoàn Ngân hàng Malaysia.</w:t>
      </w:r>
    </w:p>
    <w:p w:rsidR="00626C00" w:rsidRDefault="00626C00" w:rsidP="00626C00">
      <w:pPr>
        <w:spacing w:before="120" w:after="120"/>
        <w:ind w:firstLine="720"/>
        <w:jc w:val="both"/>
        <w:rPr>
          <w:b/>
          <w:sz w:val="28"/>
          <w:szCs w:val="28"/>
          <w:lang w:val="pl-PL"/>
        </w:rPr>
      </w:pPr>
      <w:r>
        <w:rPr>
          <w:sz w:val="28"/>
          <w:szCs w:val="28"/>
        </w:rPr>
        <w:t xml:space="preserve">- </w:t>
      </w:r>
      <w:r w:rsidRPr="00EA5AD4">
        <w:rPr>
          <w:sz w:val="28"/>
          <w:szCs w:val="28"/>
        </w:rPr>
        <w:t xml:space="preserve">Hoạt động trực tuyến cũng ảnh hưởng tới chất lượng và hiệu quả chung của hoạt động đối ngoại. Tuy nhiên, đây cũng là cơ hội để Công đoàn NHVN dần thay đổi để thích ứng với điều kiện, yêu cầu thực tế. Năm 2022, sau khi hoạt động trao đổi đoàn trực tiếp được triển khai thực hiện, nội dung các hoạt động trao đổi song phương được điều chỉnh, thay đổi theo tiêu chí hiệu quả, thiết thực. Công đoàn NHVN đã chủ động đề xuất và phối hợp với phía bạn tổ chức ít nhất 01 buổi hội thảo trong mỗi chuyến thăm về một số chủ đề chuyên sâu. </w:t>
      </w:r>
      <w:r w:rsidRPr="00EA5AD4">
        <w:rPr>
          <w:bCs/>
          <w:iCs/>
          <w:sz w:val="28"/>
          <w:szCs w:val="28"/>
        </w:rPr>
        <w:t xml:space="preserve">Bên cạnh đó, Công đoàn NHVN duy trì hỗ trợ công tác an sinh với đối tác có ưu tiên trong công tác đối ngoại nhân dân đồng thời tranh thủ được sự ủng hộ, hỗ trợ về tài chính trong công tác an sinh của mình </w:t>
      </w:r>
      <w:r w:rsidRPr="00EA5AD4">
        <w:rPr>
          <w:bCs/>
          <w:i/>
          <w:iCs/>
          <w:sz w:val="28"/>
          <w:szCs w:val="28"/>
        </w:rPr>
        <w:t>(Phụ lục số 12).</w:t>
      </w:r>
    </w:p>
    <w:p w:rsidR="003E73F9" w:rsidRPr="00E319C0" w:rsidRDefault="00ED16B2" w:rsidP="00626C00">
      <w:pPr>
        <w:spacing w:before="120" w:after="120"/>
        <w:ind w:firstLine="720"/>
        <w:jc w:val="both"/>
        <w:rPr>
          <w:b/>
          <w:sz w:val="28"/>
          <w:szCs w:val="28"/>
          <w:lang w:val="pl-PL"/>
        </w:rPr>
      </w:pPr>
      <w:r>
        <w:rPr>
          <w:b/>
          <w:sz w:val="28"/>
          <w:szCs w:val="28"/>
          <w:lang w:val="pl-PL"/>
        </w:rPr>
        <w:t>5</w:t>
      </w:r>
      <w:r w:rsidR="003E73F9" w:rsidRPr="00E319C0">
        <w:rPr>
          <w:b/>
          <w:sz w:val="28"/>
          <w:szCs w:val="28"/>
          <w:lang w:val="pl-PL"/>
        </w:rPr>
        <w:t>. Hoạt động Nữ công</w:t>
      </w:r>
    </w:p>
    <w:p w:rsidR="00ED3ECC" w:rsidRPr="000F4D70" w:rsidRDefault="005640F7" w:rsidP="0051736B">
      <w:pPr>
        <w:spacing w:before="120" w:after="120"/>
        <w:ind w:firstLine="720"/>
        <w:jc w:val="both"/>
        <w:rPr>
          <w:sz w:val="28"/>
          <w:szCs w:val="28"/>
          <w:lang w:val="pt-BR"/>
        </w:rPr>
      </w:pPr>
      <w:r w:rsidRPr="000F4D70">
        <w:rPr>
          <w:color w:val="000000"/>
          <w:sz w:val="28"/>
          <w:szCs w:val="28"/>
          <w:lang w:val="vi-VN"/>
        </w:rPr>
        <w:t xml:space="preserve">Với tỷ lệ nữ </w:t>
      </w:r>
      <w:r w:rsidRPr="000F4D70">
        <w:rPr>
          <w:color w:val="000000"/>
          <w:sz w:val="28"/>
          <w:szCs w:val="28"/>
        </w:rPr>
        <w:t>xấp xỉ</w:t>
      </w:r>
      <w:r w:rsidRPr="000F4D70">
        <w:rPr>
          <w:color w:val="000000"/>
          <w:sz w:val="28"/>
          <w:szCs w:val="28"/>
          <w:lang w:val="vi-VN"/>
        </w:rPr>
        <w:t xml:space="preserve"> </w:t>
      </w:r>
      <w:r w:rsidR="009C4E5E" w:rsidRPr="000F4D70">
        <w:rPr>
          <w:color w:val="000000"/>
          <w:sz w:val="28"/>
          <w:szCs w:val="28"/>
        </w:rPr>
        <w:t>57</w:t>
      </w:r>
      <w:r w:rsidRPr="000F4D70">
        <w:rPr>
          <w:color w:val="000000"/>
          <w:sz w:val="28"/>
          <w:szCs w:val="28"/>
          <w:lang w:val="vi-VN"/>
        </w:rPr>
        <w:t xml:space="preserve">% tổng số </w:t>
      </w:r>
      <w:r w:rsidR="008542F7" w:rsidRPr="000F4D70">
        <w:rPr>
          <w:color w:val="000000"/>
          <w:sz w:val="28"/>
          <w:szCs w:val="28"/>
          <w:lang w:val="vi-VN"/>
        </w:rPr>
        <w:t>CBCCVCLĐ</w:t>
      </w:r>
      <w:r w:rsidRPr="000F4D70">
        <w:rPr>
          <w:color w:val="000000"/>
          <w:sz w:val="28"/>
          <w:szCs w:val="28"/>
          <w:lang w:val="vi-VN"/>
        </w:rPr>
        <w:t xml:space="preserve"> </w:t>
      </w:r>
      <w:r w:rsidRPr="000F4D70">
        <w:rPr>
          <w:color w:val="000000"/>
          <w:sz w:val="28"/>
          <w:szCs w:val="28"/>
          <w:lang w:val="pl-PL"/>
        </w:rPr>
        <w:t>toàn hệ thống</w:t>
      </w:r>
      <w:r w:rsidRPr="000F4D70">
        <w:rPr>
          <w:color w:val="000000"/>
          <w:sz w:val="28"/>
          <w:szCs w:val="28"/>
          <w:lang w:val="vi-VN"/>
        </w:rPr>
        <w:t xml:space="preserve">, công tác nữ công luôn được Ban Chấp hành, Ban Thường vụ quan tâm chú trọng. Trên cơ sở </w:t>
      </w:r>
      <w:r w:rsidRPr="000F4D70">
        <w:rPr>
          <w:color w:val="000000"/>
          <w:sz w:val="28"/>
          <w:szCs w:val="28"/>
        </w:rPr>
        <w:t>những</w:t>
      </w:r>
      <w:r w:rsidRPr="000F4D70">
        <w:rPr>
          <w:color w:val="000000"/>
          <w:sz w:val="28"/>
          <w:szCs w:val="28"/>
          <w:lang w:val="vi-VN"/>
        </w:rPr>
        <w:t xml:space="preserve"> chỉ đạo của Tổng Liên đoàn Lao động Việt Nam</w:t>
      </w:r>
      <w:r w:rsidRPr="000F4D70">
        <w:rPr>
          <w:color w:val="000000"/>
          <w:sz w:val="28"/>
          <w:szCs w:val="28"/>
        </w:rPr>
        <w:t>,</w:t>
      </w:r>
      <w:r w:rsidRPr="000F4D70">
        <w:rPr>
          <w:color w:val="000000"/>
          <w:sz w:val="28"/>
          <w:szCs w:val="28"/>
          <w:lang w:val="vi-VN"/>
        </w:rPr>
        <w:t xml:space="preserve"> </w:t>
      </w:r>
      <w:r w:rsidRPr="000F4D70">
        <w:rPr>
          <w:color w:val="000000"/>
          <w:sz w:val="28"/>
          <w:szCs w:val="28"/>
        </w:rPr>
        <w:t>bám sát t</w:t>
      </w:r>
      <w:r w:rsidR="00ED3ECC" w:rsidRPr="000F4D70">
        <w:rPr>
          <w:color w:val="000000"/>
          <w:sz w:val="28"/>
          <w:szCs w:val="28"/>
        </w:rPr>
        <w:t xml:space="preserve">ình hình thực tiễn của ngành, Công đoàn </w:t>
      </w:r>
      <w:r w:rsidR="00E7747A" w:rsidRPr="000F4D70">
        <w:rPr>
          <w:color w:val="000000"/>
          <w:sz w:val="28"/>
          <w:szCs w:val="28"/>
        </w:rPr>
        <w:t>NHVN đã chỉ đạo Ban Nữ công công đoàn</w:t>
      </w:r>
      <w:r w:rsidRPr="000F4D70">
        <w:rPr>
          <w:color w:val="000000"/>
          <w:sz w:val="28"/>
          <w:szCs w:val="28"/>
        </w:rPr>
        <w:t xml:space="preserve"> các cấp triển khai hoạt động nữ công một cách đồng bộ, thống nhất và sâu rộng trong toàn ngành, đặc biệt chú trọng tới các phong trào thi đua trong nữ </w:t>
      </w:r>
      <w:r w:rsidR="008542F7" w:rsidRPr="000F4D70">
        <w:rPr>
          <w:color w:val="000000"/>
          <w:sz w:val="28"/>
          <w:szCs w:val="28"/>
        </w:rPr>
        <w:t>CBCCVCLĐ</w:t>
      </w:r>
      <w:r w:rsidRPr="000F4D70">
        <w:rPr>
          <w:color w:val="000000"/>
          <w:sz w:val="28"/>
          <w:szCs w:val="28"/>
        </w:rPr>
        <w:t>, các vấn đề về giới, cán bộ nữ, dân số, gia đình, trẻ em và vì sự tiến bộ của phụ nữ trong toàn hệ thống ngành Ngân hàng. Hàng</w:t>
      </w:r>
      <w:r w:rsidR="00ED3ECC" w:rsidRPr="000F4D70">
        <w:rPr>
          <w:sz w:val="28"/>
          <w:szCs w:val="28"/>
          <w:lang w:val="pt-BR"/>
        </w:rPr>
        <w:t xml:space="preserve"> năm, Công đoàn </w:t>
      </w:r>
      <w:r w:rsidRPr="000F4D70">
        <w:rPr>
          <w:sz w:val="28"/>
          <w:szCs w:val="28"/>
          <w:lang w:val="pt-BR"/>
        </w:rPr>
        <w:t xml:space="preserve">NHVN tổ chức </w:t>
      </w:r>
      <w:r w:rsidRPr="000F4D70">
        <w:rPr>
          <w:color w:val="000000"/>
          <w:sz w:val="28"/>
          <w:szCs w:val="28"/>
          <w:lang w:val="pt-BR"/>
        </w:rPr>
        <w:t xml:space="preserve">phát động thi đua trong nữ </w:t>
      </w:r>
      <w:r w:rsidR="008542F7" w:rsidRPr="000F4D70">
        <w:rPr>
          <w:color w:val="000000"/>
          <w:sz w:val="28"/>
          <w:szCs w:val="28"/>
          <w:lang w:val="pt-BR"/>
        </w:rPr>
        <w:t>CBCCVCLĐ</w:t>
      </w:r>
      <w:r w:rsidRPr="000F4D70">
        <w:rPr>
          <w:color w:val="000000"/>
          <w:sz w:val="28"/>
          <w:szCs w:val="28"/>
          <w:lang w:val="pt-BR"/>
        </w:rPr>
        <w:t xml:space="preserve">, </w:t>
      </w:r>
      <w:r w:rsidRPr="000F4D70">
        <w:rPr>
          <w:sz w:val="28"/>
          <w:szCs w:val="28"/>
          <w:lang w:val="pt-BR"/>
        </w:rPr>
        <w:t xml:space="preserve">triển khai các nội dung trọng tâm, phổ biến kịp thời những chủ trương chính sách liên quan đến lao động nữ và hướng dẫn tổ chức các phong trào thi đua, những hoạt động thiết thực dành cho nữ </w:t>
      </w:r>
      <w:r w:rsidR="008542F7" w:rsidRPr="000F4D70">
        <w:rPr>
          <w:sz w:val="28"/>
          <w:szCs w:val="28"/>
          <w:lang w:val="pt-BR"/>
        </w:rPr>
        <w:t>CBCCVCLĐ</w:t>
      </w:r>
      <w:r w:rsidR="00E76CCA" w:rsidRPr="000F4D70">
        <w:rPr>
          <w:sz w:val="28"/>
          <w:szCs w:val="28"/>
          <w:lang w:val="pt-BR"/>
        </w:rPr>
        <w:t xml:space="preserve"> toàn ngành. Qua đó </w:t>
      </w:r>
      <w:r w:rsidR="00E76CCA" w:rsidRPr="000F4D70">
        <w:rPr>
          <w:sz w:val="28"/>
          <w:szCs w:val="28"/>
        </w:rPr>
        <w:t xml:space="preserve">tạo động </w:t>
      </w:r>
      <w:r w:rsidR="00E76CCA" w:rsidRPr="000F4D70">
        <w:rPr>
          <w:sz w:val="28"/>
          <w:szCs w:val="28"/>
        </w:rPr>
        <w:lastRenderedPageBreak/>
        <w:t>lực giúp nữ ĐVNLĐ phấn đấu, rèn luyện phẩm chất chính trị, đạo đức nghề nghiệp, nâng cao trình độ chuyên môn, xây dựng người phụ nữ Ngân hàng có tri thức, năng động, sáng tạo góp phần hoàn thành xuất sắc nhiệm vụ chính trị của Ngành.</w:t>
      </w:r>
    </w:p>
    <w:p w:rsidR="00403B61" w:rsidRPr="000F4D70" w:rsidRDefault="00ED16B2" w:rsidP="0051736B">
      <w:pPr>
        <w:pStyle w:val="BodyText"/>
        <w:spacing w:before="120" w:after="120"/>
        <w:ind w:firstLine="720"/>
        <w:rPr>
          <w:rFonts w:ascii="Times New Roman" w:hAnsi="Times New Roman"/>
          <w:b/>
          <w:bCs/>
          <w:i/>
          <w:szCs w:val="28"/>
          <w:lang w:val="es-ES"/>
        </w:rPr>
      </w:pPr>
      <w:r>
        <w:rPr>
          <w:rFonts w:ascii="Times New Roman" w:hAnsi="Times New Roman"/>
          <w:b/>
          <w:bCs/>
          <w:i/>
          <w:szCs w:val="28"/>
          <w:lang w:val="es-ES"/>
        </w:rPr>
        <w:t>5</w:t>
      </w:r>
      <w:r w:rsidR="00E76CCA" w:rsidRPr="000F4D70">
        <w:rPr>
          <w:rFonts w:ascii="Times New Roman" w:hAnsi="Times New Roman"/>
          <w:b/>
          <w:bCs/>
          <w:i/>
          <w:szCs w:val="28"/>
          <w:lang w:val="es-ES"/>
        </w:rPr>
        <w:t>.1. Công tác tuyên truyền, vận động và tổ chức phong trào thi đua trong nữ đoàn viên, người lao động</w:t>
      </w:r>
    </w:p>
    <w:p w:rsidR="003A54DB" w:rsidRPr="000F4D70" w:rsidRDefault="000206B0" w:rsidP="0051736B">
      <w:pPr>
        <w:shd w:val="clear" w:color="auto" w:fill="FFFFFF"/>
        <w:spacing w:before="120" w:after="120"/>
        <w:ind w:firstLine="720"/>
        <w:jc w:val="both"/>
        <w:rPr>
          <w:sz w:val="28"/>
          <w:szCs w:val="28"/>
        </w:rPr>
      </w:pPr>
      <w:r w:rsidRPr="000F4D70">
        <w:rPr>
          <w:sz w:val="28"/>
          <w:szCs w:val="28"/>
          <w:lang w:val="pt-BR"/>
        </w:rPr>
        <w:t>- Công đoàn NHVN h</w:t>
      </w:r>
      <w:r w:rsidR="00403B61" w:rsidRPr="000F4D70">
        <w:rPr>
          <w:sz w:val="28"/>
          <w:szCs w:val="28"/>
          <w:lang w:val="pt-BR"/>
        </w:rPr>
        <w:t>ướng dẫn các cấp công đoàn thực hiện tốt chức năng chăm lo bả</w:t>
      </w:r>
      <w:r w:rsidR="007C7F06" w:rsidRPr="000F4D70">
        <w:rPr>
          <w:sz w:val="28"/>
          <w:szCs w:val="28"/>
          <w:lang w:val="pt-BR"/>
        </w:rPr>
        <w:t>o vệ quyền lợi đối với nữ ĐV</w:t>
      </w:r>
      <w:r w:rsidR="00D0194E">
        <w:rPr>
          <w:sz w:val="28"/>
          <w:szCs w:val="28"/>
          <w:lang w:val="pt-BR"/>
        </w:rPr>
        <w:t>N</w:t>
      </w:r>
      <w:r w:rsidR="007C7F06" w:rsidRPr="000F4D70">
        <w:rPr>
          <w:sz w:val="28"/>
          <w:szCs w:val="28"/>
          <w:lang w:val="pt-BR"/>
        </w:rPr>
        <w:t>LĐ</w:t>
      </w:r>
      <w:r w:rsidR="00403B61" w:rsidRPr="000F4D70">
        <w:rPr>
          <w:sz w:val="28"/>
          <w:szCs w:val="28"/>
          <w:lang w:val="pt-BR"/>
        </w:rPr>
        <w:t xml:space="preserve"> và thực hiện tốt các chủ trương của Đảng, chế độ chính sách của Nhà nước và của Ngành đối với lao động nữ trong toàn hệ thống; Chỉ đạo các cấp công đoàn </w:t>
      </w:r>
      <w:r w:rsidRPr="000F4D70">
        <w:rPr>
          <w:sz w:val="28"/>
          <w:szCs w:val="28"/>
        </w:rPr>
        <w:t>đổi mới, sáng tạo, đa d</w:t>
      </w:r>
      <w:r w:rsidR="00EB6435" w:rsidRPr="000F4D70">
        <w:rPr>
          <w:sz w:val="28"/>
          <w:szCs w:val="28"/>
        </w:rPr>
        <w:t>ạng hóa các hình thức</w:t>
      </w:r>
      <w:r w:rsidRPr="000F4D70">
        <w:rPr>
          <w:sz w:val="28"/>
          <w:szCs w:val="28"/>
        </w:rPr>
        <w:t xml:space="preserve"> tuyên truyền, vận động: tập trung tuyên truyền phổ biến chủ trương, chính sách của Đảng, pháp luật của Nhà nước, của ngành Ngân hàng liên quan đến lao động nữ, đặc biệt là </w:t>
      </w:r>
      <w:r w:rsidRPr="000F4D70">
        <w:rPr>
          <w:sz w:val="28"/>
          <w:szCs w:val="28"/>
          <w:shd w:val="clear" w:color="auto" w:fill="FFFFFF"/>
        </w:rPr>
        <w:t xml:space="preserve">Bộ Luật Lao động năm 2019 và </w:t>
      </w:r>
      <w:r w:rsidRPr="000F4D70">
        <w:rPr>
          <w:sz w:val="28"/>
          <w:szCs w:val="28"/>
        </w:rPr>
        <w:t>Nghị định số 145/2020/NĐ-CP của Chính phủ, các chế độ, chính sách dành riêng cho lao động nữ</w:t>
      </w:r>
      <w:r w:rsidR="008922A8" w:rsidRPr="000F4D70">
        <w:rPr>
          <w:sz w:val="28"/>
          <w:szCs w:val="28"/>
        </w:rPr>
        <w:t xml:space="preserve">. </w:t>
      </w:r>
      <w:r w:rsidR="003A54DB" w:rsidRPr="000F4D70">
        <w:rPr>
          <w:sz w:val="28"/>
          <w:szCs w:val="28"/>
        </w:rPr>
        <w:t xml:space="preserve">Đẩy mạnh triển khai các văn bản, chỉ thị, nghị quyết của Đảng, Nhà nước, Tổng Liên đoàn về công tác vận động </w:t>
      </w:r>
      <w:r w:rsidR="003A54DB" w:rsidRPr="000F4D70">
        <w:rPr>
          <w:rFonts w:eastAsia="Calibri"/>
          <w:sz w:val="28"/>
          <w:szCs w:val="28"/>
          <w:lang w:val="de-DE"/>
        </w:rPr>
        <w:t xml:space="preserve">nữ ĐVNLĐ thời kỳ đẩy mạnh công nghiệp hóa, hiện đại hóa đất nước; </w:t>
      </w:r>
      <w:r w:rsidR="003A54DB" w:rsidRPr="000F4D70">
        <w:rPr>
          <w:sz w:val="28"/>
          <w:szCs w:val="28"/>
          <w:lang w:val="de-DE"/>
        </w:rPr>
        <w:t xml:space="preserve">về Ban Nữ công quần chúng doanh nghiệp ngoài khu vực nhà nước; </w:t>
      </w:r>
      <w:r w:rsidR="003A54DB" w:rsidRPr="000F4D70">
        <w:rPr>
          <w:sz w:val="28"/>
          <w:szCs w:val="28"/>
          <w:lang w:val="pt-BR"/>
        </w:rPr>
        <w:t xml:space="preserve">Công tác dân số trong tình hình mới; </w:t>
      </w:r>
      <w:r w:rsidR="001F0C08" w:rsidRPr="000F4D70">
        <w:rPr>
          <w:sz w:val="28"/>
          <w:szCs w:val="28"/>
        </w:rPr>
        <w:t>T</w:t>
      </w:r>
      <w:r w:rsidR="00322EA9" w:rsidRPr="000F4D70">
        <w:rPr>
          <w:sz w:val="28"/>
          <w:szCs w:val="28"/>
        </w:rPr>
        <w:t>ăng cường sự lãnh đạo của Đảng đối với công tác xây d</w:t>
      </w:r>
      <w:r w:rsidR="001F0C08" w:rsidRPr="000F4D70">
        <w:rPr>
          <w:sz w:val="28"/>
          <w:szCs w:val="28"/>
        </w:rPr>
        <w:t>ựng gia đình</w:t>
      </w:r>
      <w:r w:rsidR="00322EA9" w:rsidRPr="000F4D70">
        <w:rPr>
          <w:sz w:val="28"/>
          <w:szCs w:val="28"/>
        </w:rPr>
        <w:t xml:space="preserve">; </w:t>
      </w:r>
      <w:r w:rsidR="001F0C08" w:rsidRPr="000F4D70">
        <w:rPr>
          <w:rFonts w:eastAsia="Calibri"/>
          <w:sz w:val="28"/>
          <w:szCs w:val="28"/>
          <w:lang w:val="de-DE"/>
        </w:rPr>
        <w:t>T</w:t>
      </w:r>
      <w:r w:rsidR="00322EA9" w:rsidRPr="000F4D70">
        <w:rPr>
          <w:rFonts w:eastAsia="Calibri"/>
          <w:sz w:val="28"/>
          <w:szCs w:val="28"/>
          <w:lang w:val="de-DE"/>
        </w:rPr>
        <w:t>ăng cường các giải pháp bảo đảm thực hiện quyền trẻ em và bảo vệ trẻ em...</w:t>
      </w:r>
    </w:p>
    <w:p w:rsidR="00403B61" w:rsidRPr="000F4D70" w:rsidRDefault="003A54DB" w:rsidP="0051736B">
      <w:pPr>
        <w:shd w:val="clear" w:color="auto" w:fill="FFFFFF"/>
        <w:spacing w:before="120" w:after="120"/>
        <w:ind w:firstLine="720"/>
        <w:jc w:val="both"/>
        <w:rPr>
          <w:sz w:val="28"/>
          <w:szCs w:val="28"/>
        </w:rPr>
      </w:pPr>
      <w:r w:rsidRPr="000F4D70">
        <w:rPr>
          <w:sz w:val="28"/>
          <w:szCs w:val="28"/>
        </w:rPr>
        <w:t xml:space="preserve">- </w:t>
      </w:r>
      <w:r w:rsidR="008922A8" w:rsidRPr="000F4D70">
        <w:rPr>
          <w:sz w:val="28"/>
          <w:szCs w:val="28"/>
        </w:rPr>
        <w:t>Chỉ đạo công đoàn các cấp tổ chức hoạt động</w:t>
      </w:r>
      <w:r w:rsidR="000206B0" w:rsidRPr="000F4D70">
        <w:rPr>
          <w:sz w:val="28"/>
          <w:szCs w:val="28"/>
        </w:rPr>
        <w:t xml:space="preserve"> nhân các ngày kỷ niệm: Quốc tế Phụ nữ (8/3), Quốc tế Hạnh phúc (20/3), Tháng hành động Vì trẻ em (1/6-30/6), Ngày Gia đình Việt Nam (28/6), Ngày Dân số Thế giới (11/</w:t>
      </w:r>
      <w:r w:rsidR="00F2134E" w:rsidRPr="000F4D70">
        <w:rPr>
          <w:sz w:val="28"/>
          <w:szCs w:val="28"/>
        </w:rPr>
        <w:t>7)</w:t>
      </w:r>
      <w:r w:rsidR="000206B0" w:rsidRPr="000F4D70">
        <w:rPr>
          <w:sz w:val="28"/>
          <w:szCs w:val="28"/>
        </w:rPr>
        <w:t>, Ngày Phụ nữ Việt Nam (20/10), Tháng Hành động vì bình đẳng giới và phòng, chống bạo lực trên cơ sở giới (15/11-15/12</w:t>
      </w:r>
      <w:r w:rsidR="000206B0" w:rsidRPr="005E37A8">
        <w:rPr>
          <w:sz w:val="28"/>
          <w:szCs w:val="28"/>
        </w:rPr>
        <w:t>)…</w:t>
      </w:r>
      <w:r w:rsidR="002A4326" w:rsidRPr="005E37A8">
        <w:rPr>
          <w:bCs/>
          <w:sz w:val="28"/>
          <w:szCs w:val="28"/>
        </w:rPr>
        <w:t xml:space="preserve"> </w:t>
      </w:r>
      <w:r w:rsidR="006D7102">
        <w:rPr>
          <w:bCs/>
          <w:i/>
          <w:sz w:val="28"/>
          <w:szCs w:val="28"/>
        </w:rPr>
        <w:t>(Phụ lục số 12</w:t>
      </w:r>
      <w:r w:rsidR="002A4326" w:rsidRPr="005E37A8">
        <w:rPr>
          <w:bCs/>
          <w:i/>
          <w:sz w:val="28"/>
          <w:szCs w:val="28"/>
        </w:rPr>
        <w:t>)</w:t>
      </w:r>
    </w:p>
    <w:p w:rsidR="002A4326" w:rsidRPr="000F4D70" w:rsidRDefault="00683D8A" w:rsidP="0051736B">
      <w:pPr>
        <w:shd w:val="clear" w:color="auto" w:fill="FFFFFF"/>
        <w:spacing w:before="120" w:after="120"/>
        <w:ind w:firstLine="720"/>
        <w:jc w:val="both"/>
        <w:rPr>
          <w:rStyle w:val="Strong"/>
          <w:b w:val="0"/>
          <w:sz w:val="28"/>
          <w:szCs w:val="28"/>
          <w:shd w:val="clear" w:color="auto" w:fill="FFFFFF"/>
        </w:rPr>
      </w:pPr>
      <w:r w:rsidRPr="000F4D70">
        <w:rPr>
          <w:rStyle w:val="Strong"/>
          <w:b w:val="0"/>
          <w:sz w:val="28"/>
          <w:szCs w:val="28"/>
          <w:shd w:val="clear" w:color="auto" w:fill="FFFFFF"/>
        </w:rPr>
        <w:t xml:space="preserve">- </w:t>
      </w:r>
      <w:r w:rsidRPr="000F4D70">
        <w:rPr>
          <w:sz w:val="28"/>
          <w:szCs w:val="28"/>
        </w:rPr>
        <w:t>Chú trọng nâng cao chất lượng các phong trào thi đua trong nữ ĐVNLĐ, đặc biệt là duy trì phong trào "Giỏi việc Ngân hàng, Đảm việc nhà" trong nữ ĐVNLĐ ngành Ngân hàng</w:t>
      </w:r>
      <w:r w:rsidRPr="000F4D70">
        <w:rPr>
          <w:sz w:val="28"/>
          <w:szCs w:val="28"/>
          <w:lang w:val="pt-BR"/>
        </w:rPr>
        <w:t>. Năm 2020, Công đoàn NHVN</w:t>
      </w:r>
      <w:r w:rsidR="00422D23">
        <w:rPr>
          <w:sz w:val="28"/>
          <w:szCs w:val="28"/>
          <w:lang w:val="pt-BR"/>
        </w:rPr>
        <w:t xml:space="preserve"> phối hợp</w:t>
      </w:r>
      <w:r w:rsidRPr="000F4D70">
        <w:rPr>
          <w:sz w:val="28"/>
          <w:szCs w:val="28"/>
          <w:lang w:val="pt-BR"/>
        </w:rPr>
        <w:t xml:space="preserve"> tổ chức </w:t>
      </w:r>
      <w:r w:rsidRPr="000F4D70">
        <w:rPr>
          <w:bCs/>
          <w:sz w:val="28"/>
          <w:szCs w:val="28"/>
          <w:lang w:val="pt-BR"/>
        </w:rPr>
        <w:t>Hội nghị Phụ nữ ngành Ngân hàng</w:t>
      </w:r>
      <w:r w:rsidRPr="000F4D70">
        <w:rPr>
          <w:sz w:val="28"/>
          <w:szCs w:val="28"/>
        </w:rPr>
        <w:t xml:space="preserve"> tổng kết 5 năm Kế hoạch hành động về bình đẳng giới, vì sự tiến bộ của phụ nữ và phong trào thi đua “Giỏi việc Ngân hàng, Đảm việc nhà” giai đoạn 2015-2020 trong toàn Ngành, có biểu dương khen thưởng đối với những tập thể, cá nhân xuất sắc. Hàng năm thực hiện trình đề nghị xét tặng Giải thưởng Phụ nữ Việt Nam đối với nữ cán bộ, đoàn viên theo quy định; </w:t>
      </w:r>
      <w:r w:rsidR="00CF32C2">
        <w:rPr>
          <w:sz w:val="28"/>
          <w:szCs w:val="28"/>
        </w:rPr>
        <w:t>trên 80% nữ ĐV</w:t>
      </w:r>
      <w:r w:rsidR="00D0194E">
        <w:rPr>
          <w:sz w:val="28"/>
          <w:szCs w:val="28"/>
        </w:rPr>
        <w:t>N</w:t>
      </w:r>
      <w:r w:rsidR="00CF32C2">
        <w:rPr>
          <w:sz w:val="28"/>
          <w:szCs w:val="28"/>
        </w:rPr>
        <w:t xml:space="preserve">LĐ đạt danh hiệu phụ nữ 2 giỏi cấp cơ sở trở lên; </w:t>
      </w:r>
      <w:r w:rsidRPr="000F4D70">
        <w:rPr>
          <w:bCs/>
          <w:sz w:val="28"/>
          <w:szCs w:val="28"/>
          <w:lang w:val="pt-BR"/>
        </w:rPr>
        <w:t xml:space="preserve">nhiều cán </w:t>
      </w:r>
      <w:r w:rsidRPr="000F4D70">
        <w:rPr>
          <w:sz w:val="28"/>
          <w:szCs w:val="28"/>
          <w:lang w:val="pt-BR"/>
        </w:rPr>
        <w:t>bộ nữ công tiêu biểu trong Ngành đã được nhận Kỷ niệm chương “Vì sự phát triển của Phụ nữ Việt Nam” của Trung ương Hội LHPNVN.</w:t>
      </w:r>
    </w:p>
    <w:p w:rsidR="006E54B6" w:rsidRPr="000F4D70" w:rsidRDefault="00ED16B2" w:rsidP="0051736B">
      <w:pPr>
        <w:shd w:val="clear" w:color="auto" w:fill="FFFFFF"/>
        <w:spacing w:before="120" w:after="120"/>
        <w:ind w:firstLine="720"/>
        <w:jc w:val="both"/>
        <w:rPr>
          <w:b/>
          <w:i/>
          <w:sz w:val="28"/>
          <w:szCs w:val="28"/>
        </w:rPr>
      </w:pPr>
      <w:r>
        <w:rPr>
          <w:b/>
          <w:i/>
          <w:sz w:val="28"/>
          <w:szCs w:val="28"/>
        </w:rPr>
        <w:t>5</w:t>
      </w:r>
      <w:r w:rsidR="006E54B6" w:rsidRPr="000F4D70">
        <w:rPr>
          <w:b/>
          <w:i/>
          <w:sz w:val="28"/>
          <w:szCs w:val="28"/>
        </w:rPr>
        <w:t xml:space="preserve">.2. </w:t>
      </w:r>
      <w:r>
        <w:rPr>
          <w:b/>
          <w:i/>
          <w:sz w:val="28"/>
          <w:szCs w:val="28"/>
        </w:rPr>
        <w:t>Công tác chăm lo, bảo vệ quyền, lợi ích hợp pháp, chính đáng cho nữ đoàn viên, người lao động và t</w:t>
      </w:r>
      <w:r w:rsidR="006E54B6" w:rsidRPr="000F4D70">
        <w:rPr>
          <w:b/>
          <w:i/>
          <w:sz w:val="28"/>
          <w:szCs w:val="28"/>
        </w:rPr>
        <w:t>ổ chức các hoạt động về giới,</w:t>
      </w:r>
      <w:r>
        <w:rPr>
          <w:b/>
          <w:i/>
          <w:sz w:val="28"/>
          <w:szCs w:val="28"/>
        </w:rPr>
        <w:t xml:space="preserve"> bình đẳng giới</w:t>
      </w:r>
    </w:p>
    <w:p w:rsidR="006E54B6" w:rsidRPr="00226827" w:rsidRDefault="001C094F" w:rsidP="0051736B">
      <w:pPr>
        <w:shd w:val="clear" w:color="auto" w:fill="FFFFFF"/>
        <w:spacing w:before="120" w:after="120"/>
        <w:ind w:firstLine="720"/>
        <w:jc w:val="both"/>
        <w:rPr>
          <w:b/>
          <w:i/>
          <w:sz w:val="28"/>
          <w:szCs w:val="28"/>
          <w:lang w:val="pt-BR"/>
        </w:rPr>
      </w:pPr>
      <w:r w:rsidRPr="000F4D70">
        <w:rPr>
          <w:sz w:val="28"/>
          <w:szCs w:val="28"/>
          <w:bdr w:val="none" w:sz="0" w:space="0" w:color="auto" w:frame="1"/>
          <w:shd w:val="clear" w:color="auto" w:fill="FFFFFF"/>
        </w:rPr>
        <w:t xml:space="preserve">Nhiệm kỳ 2018 </w:t>
      </w:r>
      <w:r>
        <w:rPr>
          <w:sz w:val="28"/>
          <w:szCs w:val="28"/>
          <w:bdr w:val="none" w:sz="0" w:space="0" w:color="auto" w:frame="1"/>
          <w:shd w:val="clear" w:color="auto" w:fill="FFFFFF"/>
        </w:rPr>
        <w:t>-</w:t>
      </w:r>
      <w:r w:rsidRPr="000F4D70">
        <w:rPr>
          <w:sz w:val="28"/>
          <w:szCs w:val="28"/>
          <w:bdr w:val="none" w:sz="0" w:space="0" w:color="auto" w:frame="1"/>
          <w:shd w:val="clear" w:color="auto" w:fill="FFFFFF"/>
        </w:rPr>
        <w:t xml:space="preserve"> 2023 với diễn biến phức tạp của dịch bệnh, thiên tai, C</w:t>
      </w:r>
      <w:r w:rsidRPr="000F4D70">
        <w:rPr>
          <w:rStyle w:val="Strong"/>
          <w:b w:val="0"/>
          <w:sz w:val="28"/>
          <w:szCs w:val="28"/>
          <w:bdr w:val="none" w:sz="0" w:space="0" w:color="auto" w:frame="1"/>
          <w:shd w:val="clear" w:color="auto" w:fill="FFFFFF"/>
        </w:rPr>
        <w:t>ông đoàn NHVN cùng công đoàn các cấp sáng tạo, linh hoạt trong việc tổ chức các</w:t>
      </w:r>
      <w:r w:rsidR="00233959">
        <w:rPr>
          <w:rStyle w:val="Strong"/>
          <w:b w:val="0"/>
          <w:sz w:val="28"/>
          <w:szCs w:val="28"/>
          <w:bdr w:val="none" w:sz="0" w:space="0" w:color="auto" w:frame="1"/>
          <w:shd w:val="clear" w:color="auto" w:fill="FFFFFF"/>
        </w:rPr>
        <w:t xml:space="preserve"> </w:t>
      </w:r>
      <w:r w:rsidR="0031600E">
        <w:rPr>
          <w:rStyle w:val="Strong"/>
          <w:b w:val="0"/>
          <w:sz w:val="28"/>
          <w:szCs w:val="28"/>
          <w:bdr w:val="none" w:sz="0" w:space="0" w:color="auto" w:frame="1"/>
          <w:shd w:val="clear" w:color="auto" w:fill="FFFFFF"/>
        </w:rPr>
        <w:t xml:space="preserve">hoạt động dành cho lao động nữ </w:t>
      </w:r>
      <w:r w:rsidR="0031600E" w:rsidRPr="0031600E">
        <w:rPr>
          <w:rStyle w:val="Strong"/>
          <w:b w:val="0"/>
          <w:i/>
          <w:sz w:val="28"/>
          <w:szCs w:val="28"/>
          <w:bdr w:val="none" w:sz="0" w:space="0" w:color="auto" w:frame="1"/>
          <w:shd w:val="clear" w:color="auto" w:fill="FFFFFF"/>
        </w:rPr>
        <w:t>(Phụ lục số 12).</w:t>
      </w:r>
    </w:p>
    <w:p w:rsidR="006E54B6" w:rsidRPr="000F4D70" w:rsidRDefault="006E54B6" w:rsidP="0051736B">
      <w:pPr>
        <w:shd w:val="clear" w:color="auto" w:fill="FFFFFF"/>
        <w:spacing w:before="120" w:after="120"/>
        <w:ind w:firstLine="720"/>
        <w:jc w:val="both"/>
        <w:rPr>
          <w:sz w:val="28"/>
          <w:szCs w:val="28"/>
          <w:lang w:val="pt-BR"/>
        </w:rPr>
      </w:pPr>
      <w:r w:rsidRPr="000F4D70">
        <w:rPr>
          <w:sz w:val="28"/>
          <w:szCs w:val="28"/>
          <w:lang w:val="pt-BR"/>
        </w:rPr>
        <w:t>- Phát động hưởng ứng sự kiện “Áo dài - Di sản văn hóa Việt Nam” do Hội LHPNVN phối hợp Bộ Văn hóa, Thể thao và Du lịch triển khai vào tháng 3 hàng năm</w:t>
      </w:r>
      <w:r w:rsidRPr="000F4D70">
        <w:rPr>
          <w:sz w:val="28"/>
          <w:szCs w:val="28"/>
        </w:rPr>
        <w:t xml:space="preserve">. </w:t>
      </w:r>
      <w:r w:rsidRPr="000F4D70">
        <w:rPr>
          <w:bCs/>
          <w:sz w:val="28"/>
          <w:szCs w:val="28"/>
          <w:lang w:val="pt-BR"/>
        </w:rPr>
        <w:t xml:space="preserve">Tổ chức Triển lãm “Áo dài - Nét đẹp Phụ nữ Ngân hàng Việt Nam”, </w:t>
      </w:r>
      <w:r w:rsidRPr="000F4D70">
        <w:rPr>
          <w:sz w:val="28"/>
          <w:szCs w:val="28"/>
          <w:lang w:val="pt-BR"/>
        </w:rPr>
        <w:t xml:space="preserve">trưng bày 120 bức </w:t>
      </w:r>
      <w:r w:rsidR="00D0194E">
        <w:rPr>
          <w:sz w:val="28"/>
          <w:szCs w:val="28"/>
          <w:lang w:val="pt-BR"/>
        </w:rPr>
        <w:t>ảnh đẹp, ý nghĩa về các nữ CBCCVC</w:t>
      </w:r>
      <w:r w:rsidRPr="000F4D70">
        <w:rPr>
          <w:sz w:val="28"/>
          <w:szCs w:val="28"/>
          <w:lang w:val="pt-BR"/>
        </w:rPr>
        <w:t>LĐ ngành Ngân hàng qua các thời kỳ; p</w:t>
      </w:r>
      <w:r w:rsidRPr="000F4D70">
        <w:rPr>
          <w:sz w:val="28"/>
          <w:szCs w:val="28"/>
        </w:rPr>
        <w:t>hát động nữ ĐV</w:t>
      </w:r>
      <w:r w:rsidR="00D0194E">
        <w:rPr>
          <w:sz w:val="28"/>
          <w:szCs w:val="28"/>
        </w:rPr>
        <w:t>N</w:t>
      </w:r>
      <w:r w:rsidRPr="000F4D70">
        <w:rPr>
          <w:sz w:val="28"/>
          <w:szCs w:val="28"/>
        </w:rPr>
        <w:t xml:space="preserve">LĐ trong Ngành mặc áo dài khi tham gia các hoạt động; thi ảnh </w:t>
      </w:r>
      <w:r w:rsidRPr="000F4D70">
        <w:rPr>
          <w:sz w:val="28"/>
          <w:szCs w:val="28"/>
        </w:rPr>
        <w:lastRenderedPageBreak/>
        <w:t>áo dài, trình diễn thời trang áo dài,</w:t>
      </w:r>
      <w:r w:rsidRPr="000F4D70">
        <w:rPr>
          <w:sz w:val="28"/>
          <w:szCs w:val="28"/>
          <w:lang w:val="pt-BR"/>
        </w:rPr>
        <w:t xml:space="preserve"> vận động chuyên môn tiếp tục tạo điều kiện trang cấp áo dài đồng phục cho nữ ĐV</w:t>
      </w:r>
      <w:r w:rsidR="00D0194E">
        <w:rPr>
          <w:sz w:val="28"/>
          <w:szCs w:val="28"/>
          <w:lang w:val="pt-BR"/>
        </w:rPr>
        <w:t>N</w:t>
      </w:r>
      <w:r w:rsidRPr="000F4D70">
        <w:rPr>
          <w:sz w:val="28"/>
          <w:szCs w:val="28"/>
          <w:lang w:val="pt-BR"/>
        </w:rPr>
        <w:t>LĐ; thực hiện trang cấp áo dài cho toàn bộ nữ ĐV</w:t>
      </w:r>
      <w:r w:rsidR="00D0194E">
        <w:rPr>
          <w:sz w:val="28"/>
          <w:szCs w:val="28"/>
          <w:lang w:val="pt-BR"/>
        </w:rPr>
        <w:t>N</w:t>
      </w:r>
      <w:r w:rsidRPr="000F4D70">
        <w:rPr>
          <w:sz w:val="28"/>
          <w:szCs w:val="28"/>
          <w:lang w:val="pt-BR"/>
        </w:rPr>
        <w:t>LĐ thuộc hệ thống NHNN...</w:t>
      </w:r>
    </w:p>
    <w:p w:rsidR="003C52F2" w:rsidRDefault="006E54B6" w:rsidP="0051736B">
      <w:pPr>
        <w:pStyle w:val="BodyText"/>
        <w:spacing w:before="120" w:after="120"/>
        <w:ind w:firstLine="720"/>
        <w:rPr>
          <w:rFonts w:ascii="Times New Roman" w:hAnsi="Times New Roman"/>
          <w:szCs w:val="28"/>
        </w:rPr>
      </w:pPr>
      <w:r w:rsidRPr="00226827">
        <w:rPr>
          <w:rFonts w:ascii="Times New Roman" w:hAnsi="Times New Roman"/>
          <w:szCs w:val="28"/>
        </w:rPr>
        <w:t xml:space="preserve">- Tổ chức Lễ ký kết </w:t>
      </w:r>
      <w:r w:rsidRPr="00226827">
        <w:rPr>
          <w:rFonts w:ascii="Times New Roman" w:eastAsia="Batang" w:hAnsi="Times New Roman"/>
          <w:szCs w:val="28"/>
          <w:lang w:eastAsia="ko-KR"/>
        </w:rPr>
        <w:t xml:space="preserve">Quy chế phối hợp </w:t>
      </w:r>
      <w:r w:rsidRPr="00226827">
        <w:rPr>
          <w:rFonts w:ascii="Times New Roman" w:eastAsia="Batang" w:hAnsi="Times New Roman"/>
          <w:bCs/>
          <w:szCs w:val="28"/>
          <w:lang w:eastAsia="ko-KR"/>
        </w:rPr>
        <w:t>hoạt động trong thực hiện bình đẳng giới và vì sự tiến bộ của phụ nữ ngành Ngân hàng (số 795/QC-CĐNH-BVSTBPN ngày 28/11/2020) giữa Công đoàn NHVN</w:t>
      </w:r>
      <w:r w:rsidR="004E0260" w:rsidRPr="00226827">
        <w:rPr>
          <w:rFonts w:ascii="Times New Roman" w:eastAsia="Batang" w:hAnsi="Times New Roman"/>
          <w:bCs/>
          <w:szCs w:val="28"/>
          <w:lang w:eastAsia="ko-KR"/>
        </w:rPr>
        <w:t xml:space="preserve"> và Ban VSTBPN ngành Ngân hàng.</w:t>
      </w:r>
      <w:r w:rsidRPr="00226827">
        <w:rPr>
          <w:rFonts w:ascii="Times New Roman" w:eastAsia="Batang" w:hAnsi="Times New Roman"/>
          <w:bCs/>
          <w:szCs w:val="28"/>
          <w:lang w:eastAsia="ko-KR"/>
        </w:rPr>
        <w:t xml:space="preserve"> Tích cực phối hợp</w:t>
      </w:r>
      <w:r w:rsidRPr="00226827">
        <w:rPr>
          <w:rFonts w:ascii="Times New Roman" w:hAnsi="Times New Roman"/>
          <w:szCs w:val="28"/>
        </w:rPr>
        <w:t xml:space="preserve"> với Ban VSTBPN ngành Ngân hàng triển khai có hiệu quả Kế hoạch</w:t>
      </w:r>
      <w:r w:rsidR="004E0260" w:rsidRPr="00226827">
        <w:rPr>
          <w:rFonts w:ascii="Times New Roman" w:hAnsi="Times New Roman"/>
          <w:szCs w:val="28"/>
        </w:rPr>
        <w:t xml:space="preserve"> hành động Vì sự tiến bộ phụ nữ</w:t>
      </w:r>
      <w:r w:rsidRPr="00226827">
        <w:rPr>
          <w:rFonts w:ascii="Times New Roman" w:hAnsi="Times New Roman"/>
          <w:szCs w:val="28"/>
        </w:rPr>
        <w:t xml:space="preserve"> Ngành giai đoạn 2021-2025, tổ chức Hội nghị chuyên đề về phụ nữ kết hợp Tọa đàm “Phụ nữ Ngân hàng bình đẳng, tiến bộ vì mục tiêu phát triển bền vững” tại Đà Nẵng (tháng 7/2022) với sự tham gia của đông đảo nữ cán bộ chủ chốt Ngành. </w:t>
      </w:r>
      <w:r w:rsidR="003C52F2">
        <w:rPr>
          <w:rFonts w:ascii="Times New Roman" w:hAnsi="Times New Roman"/>
          <w:szCs w:val="28"/>
        </w:rPr>
        <w:t xml:space="preserve">Theo số liệu báo cáo tại các cấp công đoàn ngành Ngân hàng, tỷ lệ lao động nữ là cán bộ lãnh đạo chủ chốt đạt gần 40%/tổng số lãnh đạo chủ chốt của đơn vị. </w:t>
      </w:r>
    </w:p>
    <w:p w:rsidR="006E54B6" w:rsidRDefault="006E54B6" w:rsidP="0051736B">
      <w:pPr>
        <w:pStyle w:val="BodyText"/>
        <w:spacing w:before="120" w:after="120"/>
        <w:ind w:firstLine="720"/>
        <w:rPr>
          <w:rFonts w:ascii="Times New Roman" w:hAnsi="Times New Roman"/>
          <w:szCs w:val="28"/>
          <w:lang w:val="pt-BR"/>
        </w:rPr>
      </w:pPr>
      <w:r w:rsidRPr="00226827">
        <w:rPr>
          <w:rFonts w:ascii="Times New Roman" w:hAnsi="Times New Roman"/>
          <w:szCs w:val="28"/>
        </w:rPr>
        <w:t xml:space="preserve">- </w:t>
      </w:r>
      <w:r w:rsidRPr="00226827">
        <w:rPr>
          <w:rFonts w:ascii="Times New Roman" w:hAnsi="Times New Roman"/>
          <w:szCs w:val="28"/>
          <w:lang w:val="pt-BR"/>
        </w:rPr>
        <w:t>Việc khám sức khỏe định kỳ, chuyên sâu cho ĐV</w:t>
      </w:r>
      <w:r w:rsidR="00D0194E">
        <w:rPr>
          <w:rFonts w:ascii="Times New Roman" w:hAnsi="Times New Roman"/>
          <w:szCs w:val="28"/>
          <w:lang w:val="pt-BR"/>
        </w:rPr>
        <w:t>N</w:t>
      </w:r>
      <w:r w:rsidRPr="00226827">
        <w:rPr>
          <w:rFonts w:ascii="Times New Roman" w:hAnsi="Times New Roman"/>
          <w:szCs w:val="28"/>
          <w:lang w:val="pt-BR"/>
        </w:rPr>
        <w:t>LĐ nữ trong toàn Ngành luôn được đảm bảo và tổ chức thực hiện phù hợp với thực tế.</w:t>
      </w:r>
      <w:r w:rsidRPr="00226827">
        <w:rPr>
          <w:rFonts w:ascii="Times New Roman" w:hAnsi="Times New Roman"/>
          <w:szCs w:val="28"/>
        </w:rPr>
        <w:t xml:space="preserve"> Nhiều đơn vị đã thực hiện</w:t>
      </w:r>
      <w:r w:rsidRPr="00226827">
        <w:rPr>
          <w:rFonts w:ascii="Times New Roman" w:hAnsi="Times New Roman"/>
          <w:szCs w:val="28"/>
          <w:lang w:val="pt-BR"/>
        </w:rPr>
        <w:t xml:space="preserve"> việc </w:t>
      </w:r>
      <w:r w:rsidRPr="00226827">
        <w:rPr>
          <w:rFonts w:ascii="Times New Roman" w:hAnsi="Times New Roman"/>
          <w:szCs w:val="28"/>
        </w:rPr>
        <w:t>hỗ trợ thai sản,</w:t>
      </w:r>
      <w:r w:rsidRPr="00226827">
        <w:rPr>
          <w:rFonts w:ascii="Times New Roman" w:hAnsi="Times New Roman"/>
          <w:szCs w:val="28"/>
          <w:lang w:val="pt-BR"/>
        </w:rPr>
        <w:t xml:space="preserve"> hỗ trợ tiền nhà trẻ, mẫu giáo cho lao động có con dưới 6 tuổi. Hiện toàn Ngành có hơn 80 phòng vắt và trữ sữa mẹ, đảm bảo các tiêu chuẩn quy định, mang lại tiện ích cho chị em.</w:t>
      </w:r>
    </w:p>
    <w:p w:rsidR="00240AB0" w:rsidRPr="00240AB0" w:rsidRDefault="00240AB0" w:rsidP="0051736B">
      <w:pPr>
        <w:pStyle w:val="BodyText"/>
        <w:spacing w:before="120" w:after="120"/>
        <w:ind w:firstLine="720"/>
        <w:rPr>
          <w:rFonts w:ascii="Times New Roman" w:hAnsi="Times New Roman"/>
          <w:i/>
          <w:szCs w:val="28"/>
        </w:rPr>
      </w:pPr>
      <w:r>
        <w:rPr>
          <w:rFonts w:ascii="Times New Roman" w:hAnsi="Times New Roman"/>
          <w:szCs w:val="28"/>
          <w:lang w:val="pt-BR"/>
        </w:rPr>
        <w:t xml:space="preserve">- Công tác kiểm tra giám sát việc thực hiện các chế độ, chính sách đối với lao động nữ được Công đoàn NHVN hướng dẫn, chỉ đạo công đoàn các cấp triển khai thực hiện hàng năm, đặc biệt quan tâm về thời gian làm việc do đặc thù của ngành công việc phải làm thêm ngoài giờ nhiều cùng với áp lực về chỉ tiêu, doanh số </w:t>
      </w:r>
      <w:r w:rsidRPr="00240AB0">
        <w:rPr>
          <w:rFonts w:ascii="Times New Roman" w:hAnsi="Times New Roman"/>
          <w:i/>
          <w:szCs w:val="28"/>
          <w:lang w:val="pt-BR"/>
        </w:rPr>
        <w:t>(Số liệu tại Phụ lục 09).</w:t>
      </w:r>
    </w:p>
    <w:p w:rsidR="006E54B6" w:rsidRPr="000F4D70" w:rsidRDefault="00E113BB" w:rsidP="0051736B">
      <w:pPr>
        <w:pStyle w:val="BodyText"/>
        <w:spacing w:before="120" w:after="120"/>
        <w:ind w:firstLine="720"/>
        <w:rPr>
          <w:rFonts w:ascii="Times New Roman" w:hAnsi="Times New Roman"/>
          <w:b/>
          <w:bCs/>
          <w:i/>
          <w:szCs w:val="28"/>
          <w:lang w:val="es-ES"/>
        </w:rPr>
      </w:pPr>
      <w:r>
        <w:rPr>
          <w:rFonts w:ascii="Times New Roman" w:hAnsi="Times New Roman"/>
          <w:b/>
          <w:bCs/>
          <w:i/>
          <w:szCs w:val="28"/>
          <w:lang w:val="es-ES"/>
        </w:rPr>
        <w:t>5</w:t>
      </w:r>
      <w:r w:rsidR="006E54B6" w:rsidRPr="000F4D70">
        <w:rPr>
          <w:rFonts w:ascii="Times New Roman" w:hAnsi="Times New Roman"/>
          <w:b/>
          <w:bCs/>
          <w:i/>
          <w:szCs w:val="28"/>
          <w:lang w:val="es-ES"/>
        </w:rPr>
        <w:t xml:space="preserve">.3. Chăm lo </w:t>
      </w:r>
      <w:r w:rsidR="006E54B6" w:rsidRPr="00E264F7">
        <w:rPr>
          <w:rFonts w:ascii="Times New Roman" w:hAnsi="Times New Roman"/>
          <w:b/>
          <w:bCs/>
          <w:i/>
          <w:szCs w:val="28"/>
          <w:lang w:val="es-ES"/>
        </w:rPr>
        <w:t xml:space="preserve">cho con cán bộ </w:t>
      </w:r>
      <w:r w:rsidR="00E264F7" w:rsidRPr="00E264F7">
        <w:rPr>
          <w:rFonts w:ascii="Times New Roman" w:hAnsi="Times New Roman"/>
          <w:b/>
          <w:bCs/>
          <w:i/>
          <w:spacing w:val="-2"/>
          <w:szCs w:val="28"/>
        </w:rPr>
        <w:t>CBCCVCLĐ</w:t>
      </w:r>
      <w:r w:rsidR="006E54B6" w:rsidRPr="00E264F7">
        <w:rPr>
          <w:rFonts w:ascii="Times New Roman" w:hAnsi="Times New Roman"/>
          <w:b/>
          <w:bCs/>
          <w:i/>
          <w:szCs w:val="28"/>
          <w:lang w:val="es-ES"/>
        </w:rPr>
        <w:t xml:space="preserve"> trong</w:t>
      </w:r>
      <w:r w:rsidR="006E54B6" w:rsidRPr="000F4D70">
        <w:rPr>
          <w:rFonts w:ascii="Times New Roman" w:hAnsi="Times New Roman"/>
          <w:b/>
          <w:bCs/>
          <w:i/>
          <w:szCs w:val="28"/>
          <w:lang w:val="es-ES"/>
        </w:rPr>
        <w:t xml:space="preserve"> Ngành</w:t>
      </w:r>
    </w:p>
    <w:p w:rsidR="00403B61" w:rsidRPr="000F4D70" w:rsidRDefault="00FF6953" w:rsidP="0051736B">
      <w:pPr>
        <w:spacing w:before="120" w:after="120"/>
        <w:ind w:firstLine="720"/>
        <w:jc w:val="both"/>
        <w:rPr>
          <w:sz w:val="28"/>
          <w:szCs w:val="28"/>
          <w:lang w:val="pt-BR"/>
        </w:rPr>
      </w:pPr>
      <w:r w:rsidRPr="000F4D70">
        <w:rPr>
          <w:sz w:val="28"/>
          <w:szCs w:val="28"/>
          <w:lang w:val="pt-BR"/>
        </w:rPr>
        <w:t xml:space="preserve">Hưởng ứng Tháng hành động Vì trẻ em và Ngày Quốc tế thiếu nhi 1/6, hàng năm công đoàn các cấp ngành </w:t>
      </w:r>
      <w:r w:rsidRPr="005E37A8">
        <w:rPr>
          <w:sz w:val="28"/>
          <w:szCs w:val="28"/>
          <w:lang w:val="pt-BR"/>
        </w:rPr>
        <w:t>Ngân hàng tổ chức nhiều hoạt động tạo sân chơi bổ ích cho con em ĐV</w:t>
      </w:r>
      <w:r w:rsidR="00D0194E">
        <w:rPr>
          <w:sz w:val="28"/>
          <w:szCs w:val="28"/>
          <w:lang w:val="pt-BR"/>
        </w:rPr>
        <w:t>N</w:t>
      </w:r>
      <w:r w:rsidRPr="005E37A8">
        <w:rPr>
          <w:sz w:val="28"/>
          <w:szCs w:val="28"/>
          <w:lang w:val="pt-BR"/>
        </w:rPr>
        <w:t>LĐ nhân dịp nghỉ hè</w:t>
      </w:r>
      <w:r w:rsidR="00240AB0">
        <w:rPr>
          <w:sz w:val="28"/>
          <w:szCs w:val="28"/>
          <w:lang w:val="pt-BR"/>
        </w:rPr>
        <w:t>.</w:t>
      </w:r>
      <w:r w:rsidRPr="005E37A8">
        <w:rPr>
          <w:sz w:val="28"/>
          <w:szCs w:val="28"/>
          <w:lang w:val="pt-BR"/>
        </w:rPr>
        <w:t xml:space="preserve"> </w:t>
      </w:r>
      <w:r w:rsidR="00240AB0" w:rsidRPr="000F4D70">
        <w:rPr>
          <w:sz w:val="28"/>
          <w:szCs w:val="28"/>
          <w:lang w:val="pt-BR"/>
        </w:rPr>
        <w:t>Ngoài ra, hàng năm tại các cấp công đoàn tổ chức biểu dương, khen thưởng cho hàng ngàn học sinh, sinh viên tiêu biểu có thành tí</w:t>
      </w:r>
      <w:r w:rsidR="00240AB0">
        <w:rPr>
          <w:sz w:val="28"/>
          <w:szCs w:val="28"/>
          <w:lang w:val="pt-BR"/>
        </w:rPr>
        <w:t>ch cao trong học tập, rèn luyện</w:t>
      </w:r>
      <w:r w:rsidR="00240AB0">
        <w:rPr>
          <w:i/>
          <w:sz w:val="28"/>
          <w:szCs w:val="28"/>
          <w:lang w:val="pt-BR"/>
        </w:rPr>
        <w:t xml:space="preserve"> </w:t>
      </w:r>
      <w:r w:rsidR="006D7102">
        <w:rPr>
          <w:i/>
          <w:sz w:val="28"/>
          <w:szCs w:val="28"/>
          <w:lang w:val="pt-BR"/>
        </w:rPr>
        <w:t>(Phụ lục số 12</w:t>
      </w:r>
      <w:r w:rsidRPr="005E37A8">
        <w:rPr>
          <w:i/>
          <w:sz w:val="28"/>
          <w:szCs w:val="28"/>
          <w:lang w:val="pt-BR"/>
        </w:rPr>
        <w:t>)</w:t>
      </w:r>
      <w:r w:rsidRPr="005E37A8">
        <w:rPr>
          <w:sz w:val="28"/>
          <w:szCs w:val="28"/>
          <w:lang w:val="pt-BR"/>
        </w:rPr>
        <w:t xml:space="preserve">. </w:t>
      </w:r>
    </w:p>
    <w:p w:rsidR="009240C2" w:rsidRPr="000F4D70" w:rsidRDefault="00240AB0" w:rsidP="0051736B">
      <w:pPr>
        <w:pStyle w:val="BodyText"/>
        <w:tabs>
          <w:tab w:val="left" w:pos="774"/>
        </w:tabs>
        <w:spacing w:before="120" w:after="120"/>
        <w:rPr>
          <w:rFonts w:ascii="Times New Roman" w:hAnsi="Times New Roman"/>
          <w:b/>
          <w:bCs/>
          <w:szCs w:val="28"/>
          <w:lang w:val="es-ES"/>
        </w:rPr>
      </w:pPr>
      <w:r>
        <w:rPr>
          <w:rFonts w:ascii="Times New Roman" w:hAnsi="Times New Roman"/>
          <w:b/>
          <w:bCs/>
          <w:szCs w:val="28"/>
          <w:lang w:val="es-ES"/>
        </w:rPr>
        <w:tab/>
        <w:t>6</w:t>
      </w:r>
      <w:r w:rsidR="009240C2" w:rsidRPr="000F4D70">
        <w:rPr>
          <w:rFonts w:ascii="Times New Roman" w:hAnsi="Times New Roman"/>
          <w:b/>
          <w:bCs/>
          <w:szCs w:val="28"/>
          <w:lang w:val="es-ES"/>
        </w:rPr>
        <w:t xml:space="preserve">. Công tác tài chính và kinh tế công đoàn </w:t>
      </w:r>
    </w:p>
    <w:p w:rsidR="00D84DF8" w:rsidRPr="000F4D70" w:rsidRDefault="00C22731" w:rsidP="0051736B">
      <w:pPr>
        <w:shd w:val="clear" w:color="auto" w:fill="FFFFFF"/>
        <w:spacing w:before="120" w:after="120"/>
        <w:ind w:firstLine="720"/>
        <w:jc w:val="both"/>
        <w:rPr>
          <w:sz w:val="28"/>
          <w:szCs w:val="28"/>
        </w:rPr>
      </w:pPr>
      <w:r>
        <w:rPr>
          <w:sz w:val="28"/>
          <w:szCs w:val="28"/>
        </w:rPr>
        <w:t xml:space="preserve">- </w:t>
      </w:r>
      <w:r w:rsidR="00266116" w:rsidRPr="000F4D70">
        <w:rPr>
          <w:sz w:val="28"/>
          <w:szCs w:val="28"/>
        </w:rPr>
        <w:t xml:space="preserve">Căn cứ các quy định về công tác tài chính của </w:t>
      </w:r>
      <w:r w:rsidR="0026071B">
        <w:rPr>
          <w:sz w:val="28"/>
          <w:szCs w:val="28"/>
        </w:rPr>
        <w:t>Tổng Liên đoàn LĐVN</w:t>
      </w:r>
      <w:r w:rsidR="00266116" w:rsidRPr="000F4D70">
        <w:rPr>
          <w:sz w:val="28"/>
          <w:szCs w:val="28"/>
        </w:rPr>
        <w:t xml:space="preserve"> và Bộ Tài chính, Công đoàn NHVN đã xây dựng các văn bản chỉ đạo đồng bộ từ công đoàn cấp trên trực tiếp cơ sở đến các CĐCS trong hệ thống; xây dựng dự toán tài chính, quyết toán tài chính công đoàn và giao kế hoạch tài chính, phê duyệt quyết toán tài chính công đoàn hàng năm đối với các đơn vị trực thuộc; thực hiện đầy đủ nghĩa vụ tài chính đối với Tổng Liên</w:t>
      </w:r>
      <w:r w:rsidR="00AC68BE" w:rsidRPr="000F4D70">
        <w:rPr>
          <w:sz w:val="28"/>
          <w:szCs w:val="28"/>
        </w:rPr>
        <w:t xml:space="preserve"> đoàn LĐVN</w:t>
      </w:r>
      <w:r w:rsidR="00266116" w:rsidRPr="000F4D70">
        <w:rPr>
          <w:sz w:val="28"/>
          <w:szCs w:val="28"/>
        </w:rPr>
        <w:t>; triển khai có hiệu quả việc thu kinh phí công đoàn tập trung khu vực sản xuất kinh doanh qua tài khoản Công đoàn Việt Nam mở tại Vietinbank, Agribank và BIDV; tổ chức tập huấn công tác tài chính công đoàn, hướng dẫn sử dụng phần mềm kế toán theo quy định mới của Tổng Liên đoàn đối với 100% cán bộ làm kế toán của các cấp công đoàn trong hệ thống Công đoàn NHVN; tổ chức Hội nghị hướng dẫn các Chi nhánh Ngân hàng nước ngoài, ngân hàng 100% vốn nước ngoài, các công ty cho thuê tài chính về việc trích nộp kinh phí công đoàn và chăm lo người lao động tại các đơn vị chưa thành lập tổ chức cô</w:t>
      </w:r>
      <w:r w:rsidR="003908EE">
        <w:rPr>
          <w:sz w:val="28"/>
          <w:szCs w:val="28"/>
        </w:rPr>
        <w:t>ng đoàn theo quy định của Tổng L</w:t>
      </w:r>
      <w:r w:rsidR="00266116" w:rsidRPr="000F4D70">
        <w:rPr>
          <w:sz w:val="28"/>
          <w:szCs w:val="28"/>
        </w:rPr>
        <w:t>iên đoàn</w:t>
      </w:r>
      <w:r w:rsidR="00D84DF8" w:rsidRPr="000F4D70">
        <w:rPr>
          <w:sz w:val="28"/>
          <w:szCs w:val="28"/>
        </w:rPr>
        <w:t>.</w:t>
      </w:r>
    </w:p>
    <w:p w:rsidR="00D84DF8" w:rsidRPr="000F4D70" w:rsidRDefault="00C22731" w:rsidP="0051736B">
      <w:pPr>
        <w:shd w:val="clear" w:color="auto" w:fill="FFFFFF"/>
        <w:spacing w:before="120" w:after="120"/>
        <w:ind w:firstLine="720"/>
        <w:jc w:val="both"/>
        <w:rPr>
          <w:sz w:val="28"/>
          <w:szCs w:val="28"/>
        </w:rPr>
      </w:pPr>
      <w:r>
        <w:rPr>
          <w:sz w:val="28"/>
          <w:szCs w:val="28"/>
        </w:rPr>
        <w:lastRenderedPageBreak/>
        <w:t xml:space="preserve">- </w:t>
      </w:r>
      <w:r w:rsidR="00266116" w:rsidRPr="000F4D70">
        <w:rPr>
          <w:sz w:val="28"/>
          <w:szCs w:val="28"/>
        </w:rPr>
        <w:t>Hàng năm, Công đoàn NHVN khen thưởng đối với các đơn vị thực hiện tốt công tác tài chính công đoàn, đồng thời hỗ trợ kinh phí cho Đại diện Công đoàn NHVN trên địa bàn, các công đoàn cấp trên trực tiếp cơ sở, CĐCS trực thuộc tổ chức các hoạt động văn hóa, văn nghệ, thể thao cho đoàn viên, người lao động với tinh thầ</w:t>
      </w:r>
      <w:r w:rsidR="00AC68BE" w:rsidRPr="000F4D70">
        <w:rPr>
          <w:sz w:val="28"/>
          <w:szCs w:val="28"/>
        </w:rPr>
        <w:t>n</w:t>
      </w:r>
      <w:r w:rsidR="00D84DF8" w:rsidRPr="000F4D70">
        <w:rPr>
          <w:sz w:val="28"/>
          <w:szCs w:val="28"/>
        </w:rPr>
        <w:t xml:space="preserve"> thực hành tiết kiệm, hiệu quả.</w:t>
      </w:r>
    </w:p>
    <w:p w:rsidR="00D84DF8" w:rsidRPr="000F4D70" w:rsidRDefault="00C22731" w:rsidP="0051736B">
      <w:pPr>
        <w:shd w:val="clear" w:color="auto" w:fill="FFFFFF"/>
        <w:spacing w:before="120" w:after="120"/>
        <w:ind w:firstLine="720"/>
        <w:jc w:val="both"/>
        <w:rPr>
          <w:sz w:val="28"/>
          <w:szCs w:val="28"/>
        </w:rPr>
      </w:pPr>
      <w:r>
        <w:rPr>
          <w:sz w:val="28"/>
          <w:szCs w:val="28"/>
        </w:rPr>
        <w:t xml:space="preserve">- </w:t>
      </w:r>
      <w:r w:rsidR="00AC68BE" w:rsidRPr="000F4D70">
        <w:rPr>
          <w:sz w:val="28"/>
          <w:szCs w:val="28"/>
        </w:rPr>
        <w:t>Q</w:t>
      </w:r>
      <w:r w:rsidR="00266116" w:rsidRPr="000F4D70">
        <w:rPr>
          <w:sz w:val="28"/>
          <w:szCs w:val="28"/>
        </w:rPr>
        <w:t>uản lý, khai thác có hiệu quả Tòa nhà Công đoàn NHVN và Văn phòng đại diện khu vực miền Trung Tây Nguyên tại số 56,</w:t>
      </w:r>
      <w:r w:rsidR="00BB16A5">
        <w:rPr>
          <w:sz w:val="28"/>
          <w:szCs w:val="28"/>
        </w:rPr>
        <w:t xml:space="preserve"> </w:t>
      </w:r>
      <w:r w:rsidR="00266116" w:rsidRPr="000F4D70">
        <w:rPr>
          <w:sz w:val="28"/>
          <w:szCs w:val="28"/>
        </w:rPr>
        <w:t>58 khu Hòa Bình, thành phố Đà Lạt, tỉnh Lâm Đồng để bổ sung nguồn tài chính phục vụ hoạt động công đoàn. Nguồn thu tài chính các cấp công đoàn ngày càng tăng, qua đó góp phần phục vụ có hiệu quả các hoạt động của tổ chức công đoàn.</w:t>
      </w:r>
    </w:p>
    <w:p w:rsidR="00266116" w:rsidRPr="000F4D70" w:rsidRDefault="00C22731" w:rsidP="0051736B">
      <w:pPr>
        <w:shd w:val="clear" w:color="auto" w:fill="FFFFFF"/>
        <w:spacing w:before="120" w:after="120"/>
        <w:ind w:firstLine="720"/>
        <w:jc w:val="both"/>
        <w:rPr>
          <w:sz w:val="28"/>
          <w:szCs w:val="28"/>
        </w:rPr>
      </w:pPr>
      <w:r>
        <w:rPr>
          <w:sz w:val="28"/>
          <w:szCs w:val="28"/>
        </w:rPr>
        <w:t xml:space="preserve">- </w:t>
      </w:r>
      <w:r w:rsidR="00266116" w:rsidRPr="000F4D70">
        <w:rPr>
          <w:sz w:val="28"/>
          <w:szCs w:val="28"/>
        </w:rPr>
        <w:t>Đặc biệt đã hỗ trợ, chăm lo đoàn viên, người lao động tại các CĐCS, đơn vị chưa thành lập tổ chức công đoàn bị ảnh hưởng bởi dịch Covid-19 từ nguồn tài chính công đoàn và các khoản đóng góp của đoàn viên, người lao động.</w:t>
      </w:r>
    </w:p>
    <w:p w:rsidR="00093993" w:rsidRPr="000F4D70" w:rsidRDefault="00266116" w:rsidP="0051736B">
      <w:pPr>
        <w:spacing w:before="120" w:after="120"/>
        <w:ind w:firstLine="720"/>
        <w:jc w:val="both"/>
        <w:rPr>
          <w:sz w:val="28"/>
          <w:szCs w:val="28"/>
          <w:lang w:val="pl-PL"/>
        </w:rPr>
      </w:pPr>
      <w:r w:rsidRPr="000F4D70">
        <w:rPr>
          <w:sz w:val="28"/>
          <w:szCs w:val="28"/>
          <w:shd w:val="clear" w:color="auto" w:fill="FFFFFF"/>
        </w:rPr>
        <w:t>Nhìn chung, các cấp công đoàn trong hệ thống đã cơ bản chấp hành tốt chế độ hạch toán kế toán và quy chế quản lý t</w:t>
      </w:r>
      <w:r w:rsidR="00F705AA">
        <w:rPr>
          <w:sz w:val="28"/>
          <w:szCs w:val="28"/>
          <w:shd w:val="clear" w:color="auto" w:fill="FFFFFF"/>
        </w:rPr>
        <w:t>ài chính công đoàn hiện hành, 99</w:t>
      </w:r>
      <w:r w:rsidRPr="000F4D70">
        <w:rPr>
          <w:sz w:val="28"/>
          <w:szCs w:val="28"/>
          <w:shd w:val="clear" w:color="auto" w:fill="FFFFFF"/>
        </w:rPr>
        <w:t xml:space="preserve">% tổ chức công đoàn trong hệ thống đã áp dụng phần mềm kế toán công đoàn, đáp ứng yêu cầu quản lý thu, chi tài chính công đoàn, đảm bảo thống nhất về mẫu biểu sổ kế toán, báo cáo tài chính theo quy định của Nhà nước, </w:t>
      </w:r>
      <w:r w:rsidR="0026071B">
        <w:rPr>
          <w:sz w:val="28"/>
          <w:szCs w:val="28"/>
          <w:shd w:val="clear" w:color="auto" w:fill="FFFFFF"/>
        </w:rPr>
        <w:t>Tổng Liên đoàn LĐVN</w:t>
      </w:r>
      <w:r w:rsidRPr="000F4D70">
        <w:rPr>
          <w:sz w:val="28"/>
          <w:szCs w:val="28"/>
          <w:shd w:val="clear" w:color="auto" w:fill="FFFFFF"/>
        </w:rPr>
        <w:t xml:space="preserve"> và hướng dẫn </w:t>
      </w:r>
      <w:r w:rsidR="0026071B">
        <w:rPr>
          <w:sz w:val="28"/>
          <w:szCs w:val="28"/>
          <w:shd w:val="clear" w:color="auto" w:fill="FFFFFF"/>
        </w:rPr>
        <w:t>của Công đoàn NHVN</w:t>
      </w:r>
      <w:r w:rsidRPr="000F4D70">
        <w:rPr>
          <w:sz w:val="28"/>
          <w:szCs w:val="28"/>
          <w:shd w:val="clear" w:color="auto" w:fill="FFFFFF"/>
        </w:rPr>
        <w:t xml:space="preserve">. Qua kiểm tra công tác tài chính công đoàn hàng năm, hầu hết các đơn vị đều chấp hành tốt việc thu, chi tài chính đảm bảo đúng quy định, không có dấu hiệu vi phạm các quy định về quản lý tài chính. Nguồn tài chính công đoàn tích lũy tại các cấp công đoàn tăng trưởng hàng năm, tạo nguồn lực tài chính công đoàn đủ mạnh, đáp ứng các hoạt động của tổ chức công đoàn. Các cấp công đoàn đã thực hiện giảm tỷ trọng chi hành chính, hoạt động phong trào để tạo nguồn kinh phí cho đầu tư xây dựng các thiết chế của công đoàn phục vụ đoàn viên, công nhân, lao động các Khu công nghiệp, Khu chế xuất theo chỉ đạo của </w:t>
      </w:r>
      <w:r w:rsidR="0026071B">
        <w:rPr>
          <w:sz w:val="28"/>
          <w:szCs w:val="28"/>
          <w:shd w:val="clear" w:color="auto" w:fill="FFFFFF"/>
        </w:rPr>
        <w:t>Tổng Liên đoàn LĐVN</w:t>
      </w:r>
      <w:r w:rsidRPr="000F4D70">
        <w:rPr>
          <w:sz w:val="28"/>
          <w:szCs w:val="28"/>
          <w:shd w:val="clear" w:color="auto" w:fill="FFFFFF"/>
        </w:rPr>
        <w:t>.</w:t>
      </w:r>
    </w:p>
    <w:p w:rsidR="008901A7" w:rsidRPr="000F4D70" w:rsidRDefault="00443EB1" w:rsidP="0051736B">
      <w:pPr>
        <w:tabs>
          <w:tab w:val="left" w:pos="709"/>
          <w:tab w:val="left" w:pos="4991"/>
        </w:tabs>
        <w:spacing w:before="120" w:after="120"/>
        <w:jc w:val="both"/>
        <w:rPr>
          <w:b/>
          <w:sz w:val="28"/>
          <w:szCs w:val="28"/>
        </w:rPr>
      </w:pPr>
      <w:r w:rsidRPr="000F4D70">
        <w:rPr>
          <w:b/>
          <w:sz w:val="28"/>
          <w:szCs w:val="28"/>
          <w:lang w:val="es-ES"/>
        </w:rPr>
        <w:tab/>
      </w:r>
      <w:r w:rsidR="00EF30BB">
        <w:rPr>
          <w:b/>
          <w:sz w:val="28"/>
          <w:szCs w:val="28"/>
          <w:lang w:val="es-ES"/>
        </w:rPr>
        <w:t>7</w:t>
      </w:r>
      <w:r w:rsidRPr="000F4D70">
        <w:rPr>
          <w:b/>
          <w:sz w:val="28"/>
          <w:szCs w:val="28"/>
          <w:lang w:val="vi-VN"/>
        </w:rPr>
        <w:t>. Công tác kiểm t</w:t>
      </w:r>
      <w:r w:rsidR="00EF30BB">
        <w:rPr>
          <w:b/>
          <w:sz w:val="28"/>
          <w:szCs w:val="28"/>
          <w:lang w:val="vi-VN"/>
        </w:rPr>
        <w:t>ra giám sát</w:t>
      </w:r>
    </w:p>
    <w:p w:rsidR="001E1D69" w:rsidRPr="000F4D70" w:rsidRDefault="001E1D69" w:rsidP="0051736B">
      <w:pPr>
        <w:spacing w:before="120" w:after="120"/>
        <w:ind w:firstLine="720"/>
        <w:jc w:val="both"/>
        <w:rPr>
          <w:b/>
          <w:i/>
          <w:sz w:val="28"/>
          <w:szCs w:val="28"/>
        </w:rPr>
      </w:pPr>
      <w:r w:rsidRPr="000F4D70">
        <w:rPr>
          <w:spacing w:val="-2"/>
          <w:sz w:val="28"/>
          <w:szCs w:val="28"/>
        </w:rPr>
        <w:t>- Sau Đại hội nhiệm kỳ</w:t>
      </w:r>
      <w:r w:rsidR="00BB16A5">
        <w:rPr>
          <w:spacing w:val="-2"/>
          <w:sz w:val="28"/>
          <w:szCs w:val="28"/>
        </w:rPr>
        <w:t xml:space="preserve"> VI</w:t>
      </w:r>
      <w:r w:rsidRPr="000F4D70">
        <w:rPr>
          <w:spacing w:val="-2"/>
          <w:sz w:val="28"/>
          <w:szCs w:val="28"/>
        </w:rPr>
        <w:t xml:space="preserve">, Công đoàn các cấp đã tập trung kiện toàn bộ máy UBKT công đoàn. Tính đến 30/9/2022, toàn hệ thống </w:t>
      </w:r>
      <w:r w:rsidRPr="000F4D70">
        <w:rPr>
          <w:sz w:val="28"/>
          <w:szCs w:val="28"/>
          <w:lang w:val="pt-BR"/>
        </w:rPr>
        <w:t>có 957 UBKT Công đoàn các cấp, trong đó có 01 UBKT cấp Ngành, 09 UBKT Công đoàn cấp trên trực tiếp cơ sở, 947 UBKT CĐCS (tăng 49</w:t>
      </w:r>
      <w:r w:rsidRPr="000F4D70">
        <w:rPr>
          <w:sz w:val="28"/>
          <w:szCs w:val="28"/>
        </w:rPr>
        <w:t xml:space="preserve"> đơn vị</w:t>
      </w:r>
      <w:r w:rsidRPr="000F4D70">
        <w:rPr>
          <w:sz w:val="28"/>
          <w:szCs w:val="28"/>
          <w:lang w:val="pt-BR"/>
        </w:rPr>
        <w:t xml:space="preserve"> so với đầu nhiệm kỳ). </w:t>
      </w:r>
      <w:r w:rsidRPr="000F4D70">
        <w:rPr>
          <w:sz w:val="28"/>
          <w:szCs w:val="28"/>
        </w:rPr>
        <w:t xml:space="preserve">Toàn hệ thống có 2.839 Ủy viên UBKT, trong đó có 18 cán bộ chuyên trách, 2.821 cán bộ kiêm nhiệm. Trong nhiệm kỳ, số cán bộ làm công tác kiểm tra công đoàn đã được bồi dưỡng, tập huấn nghiệp vụ UBKT là 2.490 đồng chí (đạt tỷ lệ 88%). </w:t>
      </w:r>
    </w:p>
    <w:p w:rsidR="001E1D69" w:rsidRPr="000F4D70" w:rsidRDefault="001E1D69" w:rsidP="0051736B">
      <w:pPr>
        <w:spacing w:before="120" w:after="120"/>
        <w:ind w:firstLine="720"/>
        <w:jc w:val="both"/>
        <w:rPr>
          <w:sz w:val="28"/>
          <w:szCs w:val="28"/>
        </w:rPr>
      </w:pPr>
      <w:r w:rsidRPr="000F4D70">
        <w:rPr>
          <w:sz w:val="28"/>
          <w:szCs w:val="28"/>
        </w:rPr>
        <w:t>- Hàng năm, UBKT Công đoàn NHVN xây dựng và chỉ đạo triển khai chương trình kế hoạch kiểm tra, giám sát đối với UBKT Công đoàn các cấp trong toàn hệ thống. Kết quả, trong nhiệm kỳ, UBKT Công đoàn các cấp đã thực hiện các cuộc kiểm tra, giám sát công đoàn, cụ thể:</w:t>
      </w:r>
    </w:p>
    <w:p w:rsidR="001E1D69" w:rsidRPr="000F4D70" w:rsidRDefault="001E1D69" w:rsidP="0051736B">
      <w:pPr>
        <w:spacing w:before="120" w:after="120"/>
        <w:ind w:firstLine="720"/>
        <w:jc w:val="both"/>
        <w:rPr>
          <w:sz w:val="28"/>
          <w:szCs w:val="28"/>
        </w:rPr>
      </w:pPr>
      <w:r w:rsidRPr="000F4D70">
        <w:rPr>
          <w:sz w:val="28"/>
          <w:szCs w:val="28"/>
        </w:rPr>
        <w:t>+ Kiểm tra việc chấp hành Điều lệ Công đoàn Việt Nam: thực hiện 7.735 cuộc, trong đó UBKT Công đoàn NHVN 95 cuộc, Công đoàn cấp trên trực tiếp cơ sở 456 cuộc, CĐCS 7.184 cuộc.</w:t>
      </w:r>
    </w:p>
    <w:p w:rsidR="001E1D69" w:rsidRPr="000F4D70" w:rsidRDefault="001E1D69" w:rsidP="0051736B">
      <w:pPr>
        <w:spacing w:before="120" w:after="120"/>
        <w:ind w:firstLine="720"/>
        <w:jc w:val="both"/>
        <w:rPr>
          <w:sz w:val="28"/>
          <w:szCs w:val="28"/>
        </w:rPr>
      </w:pPr>
      <w:r w:rsidRPr="000F4D70">
        <w:rPr>
          <w:sz w:val="28"/>
          <w:szCs w:val="28"/>
        </w:rPr>
        <w:t xml:space="preserve">+ Kiểm tra việc quản lý và sử dụng tài chính, tài sản công đoàn: Kiểm </w:t>
      </w:r>
      <w:r w:rsidR="0097172D">
        <w:rPr>
          <w:sz w:val="28"/>
          <w:szCs w:val="28"/>
        </w:rPr>
        <w:t>tra tài chính cùng</w:t>
      </w:r>
      <w:r w:rsidRPr="000F4D70">
        <w:rPr>
          <w:sz w:val="28"/>
          <w:szCs w:val="28"/>
        </w:rPr>
        <w:t xml:space="preserve"> cấp thực hiện 4.622 cuộc, trong đó Công đoàn NHVN 5 cuộc và  Công </w:t>
      </w:r>
      <w:r w:rsidRPr="000F4D70">
        <w:rPr>
          <w:sz w:val="28"/>
          <w:szCs w:val="28"/>
        </w:rPr>
        <w:lastRenderedPageBreak/>
        <w:t>đoàn cấp trên trực tiếp cơ sở 42 cuộc, CĐCS 4.575 cuộc; kiểm tra cấp dưới 3.852 cuộc, trong đó Công đoàn NHVN 95 cuộc, Công đoàn cấp trên trực tiếp cơ sở 416 cuộc, CĐCS 3.341 cuộc.</w:t>
      </w:r>
    </w:p>
    <w:p w:rsidR="001E1D69" w:rsidRPr="000F4D70" w:rsidRDefault="001E1D69" w:rsidP="0051736B">
      <w:pPr>
        <w:spacing w:before="120" w:after="120"/>
        <w:ind w:firstLine="720"/>
        <w:jc w:val="both"/>
        <w:rPr>
          <w:sz w:val="28"/>
          <w:szCs w:val="28"/>
        </w:rPr>
      </w:pPr>
      <w:r w:rsidRPr="000F4D70">
        <w:rPr>
          <w:sz w:val="28"/>
          <w:szCs w:val="28"/>
        </w:rPr>
        <w:t>+ Công tác giám sát công đoàn: Trong nhiệm kỳ, UBKT Công đoàn các cấp thực hiện 7.157 cuộc giám sát, trong đó 3.450 cuộc giám sát đối với tổ chức, 3.707 cuộc giám sát đối cá nhân.</w:t>
      </w:r>
    </w:p>
    <w:p w:rsidR="001E1D69" w:rsidRPr="000F4D70" w:rsidRDefault="001E1D69" w:rsidP="0051736B">
      <w:pPr>
        <w:pStyle w:val="NormalWeb"/>
        <w:shd w:val="clear" w:color="auto" w:fill="FFFFFF"/>
        <w:spacing w:before="120" w:beforeAutospacing="0" w:after="120" w:afterAutospacing="0"/>
        <w:ind w:firstLine="720"/>
        <w:jc w:val="both"/>
        <w:rPr>
          <w:color w:val="000000"/>
          <w:sz w:val="28"/>
          <w:szCs w:val="28"/>
          <w:lang w:val="vi-VN"/>
        </w:rPr>
      </w:pPr>
      <w:r w:rsidRPr="000F4D70">
        <w:rPr>
          <w:sz w:val="28"/>
          <w:szCs w:val="28"/>
        </w:rPr>
        <w:t xml:space="preserve">+ Kiểm tra khi có dấu hiệu vi phạm Điều lệ Công đoàn Việt Nam: </w:t>
      </w:r>
      <w:r w:rsidRPr="000F4D70">
        <w:rPr>
          <w:sz w:val="28"/>
          <w:szCs w:val="28"/>
          <w:lang w:val="vi-VN"/>
        </w:rPr>
        <w:t xml:space="preserve">toàn hệ thống Công đoàn NHVN đã phát hiện </w:t>
      </w:r>
      <w:r w:rsidRPr="000F4D70">
        <w:rPr>
          <w:sz w:val="28"/>
          <w:szCs w:val="28"/>
        </w:rPr>
        <w:t xml:space="preserve">01 tập thể BCH CĐCS, 01 cá nhân cán bộ công đoàn, </w:t>
      </w:r>
      <w:r w:rsidRPr="000F4D70">
        <w:rPr>
          <w:sz w:val="28"/>
          <w:szCs w:val="28"/>
          <w:lang w:val="vi-VN"/>
        </w:rPr>
        <w:t>0</w:t>
      </w:r>
      <w:r w:rsidRPr="000F4D70">
        <w:rPr>
          <w:sz w:val="28"/>
          <w:szCs w:val="28"/>
        </w:rPr>
        <w:t>2</w:t>
      </w:r>
      <w:r w:rsidRPr="000F4D70">
        <w:rPr>
          <w:sz w:val="28"/>
          <w:szCs w:val="28"/>
          <w:lang w:val="vi-VN"/>
        </w:rPr>
        <w:t xml:space="preserve"> đoàn viên có dấu hiệu </w:t>
      </w:r>
      <w:r w:rsidRPr="000F4D70">
        <w:rPr>
          <w:color w:val="000000"/>
          <w:sz w:val="28"/>
          <w:szCs w:val="28"/>
          <w:lang w:val="vi-VN"/>
        </w:rPr>
        <w:t xml:space="preserve">vi phạm các quy định về thu chi, quản lý tài chính, tài sản công đoàn.  </w:t>
      </w:r>
    </w:p>
    <w:p w:rsidR="001E1D69" w:rsidRPr="000F4D70" w:rsidRDefault="001E1D69" w:rsidP="0051736B">
      <w:pPr>
        <w:spacing w:before="120" w:after="120"/>
        <w:ind w:firstLine="720"/>
        <w:jc w:val="both"/>
        <w:rPr>
          <w:sz w:val="28"/>
          <w:szCs w:val="28"/>
        </w:rPr>
      </w:pPr>
      <w:r w:rsidRPr="000F4D70">
        <w:rPr>
          <w:sz w:val="28"/>
          <w:szCs w:val="28"/>
        </w:rPr>
        <w:t xml:space="preserve">- </w:t>
      </w:r>
      <w:r w:rsidRPr="000F4D70">
        <w:rPr>
          <w:spacing w:val="-2"/>
          <w:sz w:val="28"/>
          <w:szCs w:val="28"/>
        </w:rPr>
        <w:t xml:space="preserve">Trong nhiệm kỳ, Công đoàn các cấp có 4 lượt người đến khiếu nại, tố cáo; toàn hệ thống tiếp nhận được 3 đơn, thư khiếu nại, 3 đơn tố cáo thuộc thẩm quyền giải quyết của công đoàn; 39 đơn khiếu nại, 4 đơn tố cáo thuộc thẩm quyền giải quyết của Cơ quan Nhà nước và các tổ chức khác. </w:t>
      </w:r>
      <w:r w:rsidRPr="000F4D70">
        <w:rPr>
          <w:sz w:val="28"/>
          <w:szCs w:val="28"/>
        </w:rPr>
        <w:t xml:space="preserve">Sau khi tiếp nhận đơn của người lao động, UBKT Công đoàn các cấp đã tham mưu BCH Công đoàn phối hợp với các đơn vị có liên quan để giải quyết, đảm bảo quyền lợi cho người lao động. Kết quả 1 người lao động trở lại làm việc, 1 người lao động được giải quyết về lương, 1 người được giải quyết về trợ cấp thôi việc. </w:t>
      </w:r>
    </w:p>
    <w:p w:rsidR="001E1D69" w:rsidRPr="000F4D70" w:rsidRDefault="001E1D69" w:rsidP="0051736B">
      <w:pPr>
        <w:spacing w:before="120" w:after="120"/>
        <w:ind w:firstLine="720"/>
        <w:jc w:val="both"/>
        <w:rPr>
          <w:color w:val="000000"/>
          <w:sz w:val="28"/>
          <w:szCs w:val="28"/>
        </w:rPr>
      </w:pPr>
      <w:r w:rsidRPr="000F4D70">
        <w:rPr>
          <w:sz w:val="28"/>
          <w:szCs w:val="28"/>
        </w:rPr>
        <w:t>- Công đoàn các cấp đã chủ động thực hiện việc xử lý kỷ luật theo đúng trình tự, thủ tục và thẩm quy</w:t>
      </w:r>
      <w:r w:rsidR="006F5AAE">
        <w:rPr>
          <w:sz w:val="28"/>
          <w:szCs w:val="28"/>
        </w:rPr>
        <w:t>ền theo đúng quy định. N</w:t>
      </w:r>
      <w:r w:rsidRPr="000F4D70">
        <w:rPr>
          <w:sz w:val="28"/>
          <w:szCs w:val="28"/>
        </w:rPr>
        <w:t>hiệm kỳ</w:t>
      </w:r>
      <w:r w:rsidR="006F5AAE">
        <w:rPr>
          <w:sz w:val="28"/>
          <w:szCs w:val="28"/>
        </w:rPr>
        <w:t xml:space="preserve"> 2018 - 2023</w:t>
      </w:r>
      <w:r w:rsidRPr="000F4D70">
        <w:rPr>
          <w:sz w:val="28"/>
          <w:szCs w:val="28"/>
        </w:rPr>
        <w:t xml:space="preserve">, toàn hệ thống Công đoàn NHVN có </w:t>
      </w:r>
      <w:r w:rsidRPr="000F4D70">
        <w:rPr>
          <w:color w:val="000000"/>
          <w:sz w:val="28"/>
          <w:szCs w:val="28"/>
        </w:rPr>
        <w:t>01 tập thể, 01 đoàn viên bị xử lý kỷ luật hình thức khiển trách; 02 cán bộ bị xử lý cảnh cáo và 01 đoàn viên bị xử lý khai trừ.</w:t>
      </w:r>
    </w:p>
    <w:p w:rsidR="004B515D" w:rsidRPr="000F4D70" w:rsidRDefault="001E1D69" w:rsidP="0051736B">
      <w:pPr>
        <w:spacing w:before="120" w:after="120"/>
        <w:ind w:firstLine="720"/>
        <w:jc w:val="both"/>
        <w:rPr>
          <w:sz w:val="28"/>
          <w:szCs w:val="28"/>
          <w:lang w:val="vi-VN"/>
        </w:rPr>
      </w:pPr>
      <w:r w:rsidRPr="000F4D70">
        <w:rPr>
          <w:sz w:val="28"/>
          <w:szCs w:val="28"/>
        </w:rPr>
        <w:t xml:space="preserve">Qua kiểm tra, các cấp công đoàn cơ bản đã chấp hành tốt Điều lệ Công đoàn Việt Nam và công tác quản lý, sử dụng tài chính, tài sản công đoàn theo đúng quy định. Số lượng, chất lượng các cuộc kiểm tra, giám sát công đoàn được nâng cao; nội dung kiểm tra, giám sát đi sâu, có tính trọng điểm mang lại hiệu quả thiết thực. UBKT Công đoàn các cấp </w:t>
      </w:r>
      <w:r w:rsidRPr="000F4D70">
        <w:rPr>
          <w:sz w:val="28"/>
          <w:szCs w:val="28"/>
          <w:lang w:val="pt-BR"/>
        </w:rPr>
        <w:t>làm tốt công tá</w:t>
      </w:r>
      <w:r w:rsidR="00F67282">
        <w:rPr>
          <w:sz w:val="28"/>
          <w:szCs w:val="28"/>
          <w:lang w:val="pt-BR"/>
        </w:rPr>
        <w:t>c tiếp ĐV</w:t>
      </w:r>
      <w:r w:rsidR="00D0194E">
        <w:rPr>
          <w:sz w:val="28"/>
          <w:szCs w:val="28"/>
          <w:lang w:val="pt-BR"/>
        </w:rPr>
        <w:t>N</w:t>
      </w:r>
      <w:r w:rsidR="00F67282">
        <w:rPr>
          <w:sz w:val="28"/>
          <w:szCs w:val="28"/>
          <w:lang w:val="pt-BR"/>
        </w:rPr>
        <w:t>LĐ</w:t>
      </w:r>
      <w:r w:rsidRPr="000F4D70">
        <w:rPr>
          <w:sz w:val="28"/>
          <w:szCs w:val="28"/>
          <w:lang w:val="pt-BR"/>
        </w:rPr>
        <w:t xml:space="preserve">, 100% đơn thư được giải quyết và phối hợp với chuyên môn tham gia giải quyết theo đúng trình tự, thẩm quyền quy định, đảm </w:t>
      </w:r>
      <w:r w:rsidR="00F67282">
        <w:rPr>
          <w:sz w:val="28"/>
          <w:szCs w:val="28"/>
          <w:lang w:val="pt-BR"/>
        </w:rPr>
        <w:t>bảo quyền lợi hợp pháp của NLĐ</w:t>
      </w:r>
      <w:r w:rsidRPr="000F4D70">
        <w:rPr>
          <w:sz w:val="28"/>
          <w:szCs w:val="28"/>
          <w:lang w:val="pt-BR"/>
        </w:rPr>
        <w:t>, góp phần tích cực vào việc xây dựng tổ chức công đoàn vững mạnh.</w:t>
      </w:r>
      <w:r w:rsidR="00766A82" w:rsidRPr="000F4D70">
        <w:rPr>
          <w:sz w:val="28"/>
          <w:szCs w:val="28"/>
          <w:lang w:val="vi-VN"/>
        </w:rPr>
        <w:t xml:space="preserve"> </w:t>
      </w:r>
    </w:p>
    <w:p w:rsidR="00EE3A37" w:rsidRPr="00626C00" w:rsidRDefault="00443EB1" w:rsidP="00626C00">
      <w:pPr>
        <w:spacing w:before="120" w:after="120"/>
        <w:ind w:firstLine="720"/>
        <w:jc w:val="both"/>
        <w:rPr>
          <w:sz w:val="28"/>
          <w:szCs w:val="28"/>
        </w:rPr>
      </w:pPr>
      <w:r w:rsidRPr="00EA5AD4">
        <w:rPr>
          <w:i/>
          <w:sz w:val="28"/>
          <w:szCs w:val="28"/>
          <w:lang w:val="pt-BR"/>
        </w:rPr>
        <w:t xml:space="preserve">(UBKT </w:t>
      </w:r>
      <w:r w:rsidR="00466721" w:rsidRPr="00EA5AD4">
        <w:rPr>
          <w:i/>
          <w:sz w:val="28"/>
          <w:szCs w:val="28"/>
          <w:lang w:val="pt-BR"/>
        </w:rPr>
        <w:t>Công đoàn NHVN</w:t>
      </w:r>
      <w:r w:rsidRPr="00EA5AD4">
        <w:rPr>
          <w:i/>
          <w:sz w:val="28"/>
          <w:szCs w:val="28"/>
          <w:lang w:val="pt-BR"/>
        </w:rPr>
        <w:t xml:space="preserve"> có báo cáo</w:t>
      </w:r>
      <w:r w:rsidR="00626C00">
        <w:rPr>
          <w:i/>
          <w:sz w:val="28"/>
          <w:szCs w:val="28"/>
          <w:lang w:val="pt-BR"/>
        </w:rPr>
        <w:t xml:space="preserve"> và các bảng Phụ lục số liệu</w:t>
      </w:r>
      <w:r w:rsidRPr="00EA5AD4">
        <w:rPr>
          <w:i/>
          <w:sz w:val="28"/>
          <w:szCs w:val="28"/>
          <w:lang w:val="pt-BR"/>
        </w:rPr>
        <w:t xml:space="preserve"> riêng).</w:t>
      </w:r>
      <w:r w:rsidRPr="00EA5AD4">
        <w:rPr>
          <w:sz w:val="28"/>
          <w:szCs w:val="28"/>
          <w:lang w:val="vi-VN"/>
        </w:rPr>
        <w:tab/>
      </w:r>
    </w:p>
    <w:p w:rsidR="00200EB2" w:rsidRPr="00EA5AD4" w:rsidRDefault="00192044" w:rsidP="0051736B">
      <w:pPr>
        <w:spacing w:before="120" w:after="120"/>
        <w:jc w:val="both"/>
        <w:rPr>
          <w:b/>
          <w:sz w:val="28"/>
          <w:szCs w:val="28"/>
          <w:lang w:val="pt-BR"/>
        </w:rPr>
      </w:pPr>
      <w:r w:rsidRPr="00EA5AD4">
        <w:rPr>
          <w:sz w:val="28"/>
          <w:szCs w:val="28"/>
          <w:lang w:val="pt-BR"/>
        </w:rPr>
        <w:tab/>
      </w:r>
      <w:r w:rsidR="002F5AE9">
        <w:rPr>
          <w:b/>
          <w:sz w:val="28"/>
          <w:szCs w:val="28"/>
          <w:lang w:val="pt-BR"/>
        </w:rPr>
        <w:t>8</w:t>
      </w:r>
      <w:r w:rsidR="00200EB2" w:rsidRPr="00EA5AD4">
        <w:rPr>
          <w:b/>
          <w:sz w:val="28"/>
          <w:szCs w:val="28"/>
          <w:lang w:val="pt-BR"/>
        </w:rPr>
        <w:t>. Hoạt động của đại di</w:t>
      </w:r>
      <w:r w:rsidR="009240C2" w:rsidRPr="00EA5AD4">
        <w:rPr>
          <w:b/>
          <w:sz w:val="28"/>
          <w:szCs w:val="28"/>
          <w:lang w:val="pt-BR"/>
        </w:rPr>
        <w:t xml:space="preserve">ện </w:t>
      </w:r>
      <w:r w:rsidR="00466721" w:rsidRPr="00EA5AD4">
        <w:rPr>
          <w:b/>
          <w:sz w:val="28"/>
          <w:szCs w:val="28"/>
          <w:lang w:val="pt-BR"/>
        </w:rPr>
        <w:t>Công đoàn NHVN</w:t>
      </w:r>
      <w:r w:rsidR="009240C2" w:rsidRPr="00EA5AD4">
        <w:rPr>
          <w:b/>
          <w:sz w:val="28"/>
          <w:szCs w:val="28"/>
          <w:lang w:val="pt-BR"/>
        </w:rPr>
        <w:t xml:space="preserve"> trên địa bàn</w:t>
      </w:r>
    </w:p>
    <w:p w:rsidR="00FA173B" w:rsidRPr="000F4D70" w:rsidRDefault="009240C2" w:rsidP="0051736B">
      <w:pPr>
        <w:spacing w:before="120" w:after="120"/>
        <w:ind w:firstLine="720"/>
        <w:jc w:val="both"/>
        <w:rPr>
          <w:sz w:val="28"/>
          <w:szCs w:val="28"/>
          <w:lang w:val="pt-BR"/>
        </w:rPr>
      </w:pPr>
      <w:r w:rsidRPr="000F4D70">
        <w:rPr>
          <w:sz w:val="28"/>
          <w:szCs w:val="28"/>
          <w:lang w:val="pt-BR"/>
        </w:rPr>
        <w:t xml:space="preserve">Đại diện </w:t>
      </w:r>
      <w:r w:rsidR="00ED3ECC" w:rsidRPr="000F4D70">
        <w:rPr>
          <w:sz w:val="28"/>
          <w:szCs w:val="28"/>
          <w:lang w:val="pt-BR"/>
        </w:rPr>
        <w:t xml:space="preserve">Công đoàn NHVN </w:t>
      </w:r>
      <w:r w:rsidRPr="000F4D70">
        <w:rPr>
          <w:sz w:val="28"/>
          <w:szCs w:val="28"/>
          <w:lang w:val="pt-BR"/>
        </w:rPr>
        <w:t xml:space="preserve">trên địa bàn đã </w:t>
      </w:r>
      <w:r w:rsidR="00FA173B" w:rsidRPr="000F4D70">
        <w:rPr>
          <w:sz w:val="28"/>
          <w:szCs w:val="28"/>
          <w:lang w:val="pt-BR"/>
        </w:rPr>
        <w:t>triển khai các hoạt động văn hóa, thể thao kỷ niệm các ngày lễ lớn của đất nước, của tỉ</w:t>
      </w:r>
      <w:r w:rsidR="00851399" w:rsidRPr="000F4D70">
        <w:rPr>
          <w:sz w:val="28"/>
          <w:szCs w:val="28"/>
          <w:lang w:val="pt-BR"/>
        </w:rPr>
        <w:t xml:space="preserve">nh, TP và của ngành Ngân hàng, đặc biệt là các hoạt động chào mừng kỷ niệm 70 năm thành lập Ngân hàng Việt Nam; </w:t>
      </w:r>
      <w:r w:rsidR="00FA173B" w:rsidRPr="000F4D70">
        <w:rPr>
          <w:sz w:val="28"/>
          <w:szCs w:val="28"/>
          <w:lang w:val="pt-BR"/>
        </w:rPr>
        <w:t xml:space="preserve">tổ chức các giải thi đấu </w:t>
      </w:r>
      <w:r w:rsidR="00D3430A" w:rsidRPr="000F4D70">
        <w:rPr>
          <w:sz w:val="28"/>
          <w:szCs w:val="28"/>
          <w:lang w:val="pt-BR"/>
        </w:rPr>
        <w:t xml:space="preserve">và giao hữu </w:t>
      </w:r>
      <w:r w:rsidR="00FA173B" w:rsidRPr="000F4D70">
        <w:rPr>
          <w:sz w:val="28"/>
          <w:szCs w:val="28"/>
          <w:lang w:val="pt-BR"/>
        </w:rPr>
        <w:t>thể thao</w:t>
      </w:r>
      <w:r w:rsidR="00D3430A" w:rsidRPr="000F4D70">
        <w:rPr>
          <w:sz w:val="28"/>
          <w:szCs w:val="28"/>
          <w:lang w:val="pt-BR"/>
        </w:rPr>
        <w:t xml:space="preserve"> như: Bóng đá, tennis, cầu lông, bóng chuyền hơi...</w:t>
      </w:r>
      <w:r w:rsidR="00FA173B" w:rsidRPr="000F4D70">
        <w:rPr>
          <w:sz w:val="28"/>
          <w:szCs w:val="28"/>
          <w:lang w:val="pt-BR"/>
        </w:rPr>
        <w:t xml:space="preserve"> tạo không khí vui tươi, phấn khởi, đoàn kết trong </w:t>
      </w:r>
      <w:r w:rsidR="008542F7" w:rsidRPr="000F4D70">
        <w:rPr>
          <w:sz w:val="28"/>
          <w:szCs w:val="28"/>
          <w:lang w:val="pt-BR"/>
        </w:rPr>
        <w:t>CBCCVCLĐ</w:t>
      </w:r>
      <w:r w:rsidR="00D3430A" w:rsidRPr="000F4D70">
        <w:rPr>
          <w:sz w:val="28"/>
          <w:szCs w:val="28"/>
          <w:lang w:val="pt-BR"/>
        </w:rPr>
        <w:t xml:space="preserve"> ngành Ngân hàng; tham gia </w:t>
      </w:r>
      <w:r w:rsidR="00851399" w:rsidRPr="000F4D70">
        <w:rPr>
          <w:sz w:val="28"/>
          <w:szCs w:val="28"/>
          <w:lang w:val="pt-BR"/>
        </w:rPr>
        <w:t xml:space="preserve">tích cực </w:t>
      </w:r>
      <w:r w:rsidR="00D3430A" w:rsidRPr="000F4D70">
        <w:rPr>
          <w:sz w:val="28"/>
          <w:szCs w:val="28"/>
          <w:lang w:val="pt-BR"/>
        </w:rPr>
        <w:t xml:space="preserve">các Hội thi do Công đoàn </w:t>
      </w:r>
      <w:r w:rsidR="00A5710F" w:rsidRPr="000F4D70">
        <w:rPr>
          <w:sz w:val="28"/>
          <w:szCs w:val="28"/>
          <w:lang w:val="pt-BR"/>
        </w:rPr>
        <w:t>NHVN</w:t>
      </w:r>
      <w:r w:rsidR="00D3430A" w:rsidRPr="000F4D70">
        <w:rPr>
          <w:sz w:val="28"/>
          <w:szCs w:val="28"/>
          <w:lang w:val="pt-BR"/>
        </w:rPr>
        <w:t xml:space="preserve"> và</w:t>
      </w:r>
      <w:r w:rsidR="00851399" w:rsidRPr="000F4D70">
        <w:rPr>
          <w:sz w:val="28"/>
          <w:szCs w:val="28"/>
          <w:lang w:val="pt-BR"/>
        </w:rPr>
        <w:t xml:space="preserve"> LĐLĐ tỉnh, thành phố phát động.</w:t>
      </w:r>
    </w:p>
    <w:p w:rsidR="00851399" w:rsidRPr="000F4D70" w:rsidRDefault="00851399" w:rsidP="0051736B">
      <w:pPr>
        <w:spacing w:before="120" w:after="120"/>
        <w:ind w:firstLine="720"/>
        <w:jc w:val="both"/>
        <w:rPr>
          <w:sz w:val="28"/>
          <w:szCs w:val="28"/>
          <w:lang w:val="pt-BR"/>
        </w:rPr>
      </w:pPr>
      <w:r w:rsidRPr="000F4D70">
        <w:rPr>
          <w:sz w:val="28"/>
          <w:szCs w:val="28"/>
          <w:lang w:val="pt-BR"/>
        </w:rPr>
        <w:t>Đối với công tác phòng chống dịch Covid-19: đại diện Công đoàn NHVN trên địa bàn đã chủ động tham mư</w:t>
      </w:r>
      <w:r w:rsidRPr="000F4D70">
        <w:rPr>
          <w:sz w:val="28"/>
          <w:szCs w:val="28"/>
          <w:lang w:val="pt-BR"/>
        </w:rPr>
        <w:softHyphen/>
      </w:r>
      <w:r w:rsidR="003908EE">
        <w:rPr>
          <w:sz w:val="28"/>
          <w:szCs w:val="28"/>
          <w:lang w:val="pt-BR"/>
        </w:rPr>
        <w:t>u, đề xuất với cấp ủy Đảng, Ban L</w:t>
      </w:r>
      <w:r w:rsidRPr="000F4D70">
        <w:rPr>
          <w:sz w:val="28"/>
          <w:szCs w:val="28"/>
          <w:lang w:val="pt-BR"/>
        </w:rPr>
        <w:t xml:space="preserve">ãnh đạo đơn vị để chỉ đạo các tổ chức tín dụng trên địa bàn tổ chức, triển khai các biện pháp phòng, chống dịch phù hợp với điều kiện thực tế của địa phương đảm bảo hoạt động an </w:t>
      </w:r>
      <w:r w:rsidRPr="000F4D70">
        <w:rPr>
          <w:sz w:val="28"/>
          <w:szCs w:val="28"/>
          <w:lang w:val="pt-BR"/>
        </w:rPr>
        <w:lastRenderedPageBreak/>
        <w:t>toàn, hiệu quả. Triển khai rà soát, hỗ trợ các trường hợp ĐV</w:t>
      </w:r>
      <w:r w:rsidR="00D0194E">
        <w:rPr>
          <w:sz w:val="28"/>
          <w:szCs w:val="28"/>
          <w:lang w:val="pt-BR"/>
        </w:rPr>
        <w:t>N</w:t>
      </w:r>
      <w:r w:rsidRPr="000F4D70">
        <w:rPr>
          <w:sz w:val="28"/>
          <w:szCs w:val="28"/>
          <w:lang w:val="pt-BR"/>
        </w:rPr>
        <w:t>LĐ bị ảnh hưởng bởi dịch bệnh. 63/63 đơn vị đã thực hiện vận động đoàn viê</w:t>
      </w:r>
      <w:r w:rsidR="00234DB3" w:rsidRPr="000F4D70">
        <w:rPr>
          <w:sz w:val="28"/>
          <w:szCs w:val="28"/>
          <w:lang w:val="pt-BR"/>
        </w:rPr>
        <w:t>n</w:t>
      </w:r>
      <w:r w:rsidRPr="000F4D70">
        <w:rPr>
          <w:sz w:val="28"/>
          <w:szCs w:val="28"/>
          <w:lang w:val="pt-BR"/>
        </w:rPr>
        <w:t xml:space="preserve"> đóng góp ủng hộ Quỹ Vắc xin phòng chống dịch Covid-19 và triển khai tiêm đủ liều Vắc-xin phòng Covid-19 cho toàn thể ĐV</w:t>
      </w:r>
      <w:r w:rsidR="00D0194E">
        <w:rPr>
          <w:sz w:val="28"/>
          <w:szCs w:val="28"/>
          <w:lang w:val="pt-BR"/>
        </w:rPr>
        <w:t>N</w:t>
      </w:r>
      <w:r w:rsidRPr="000F4D70">
        <w:rPr>
          <w:sz w:val="28"/>
          <w:szCs w:val="28"/>
          <w:lang w:val="pt-BR"/>
        </w:rPr>
        <w:t>LĐ trên địa bàn.</w:t>
      </w:r>
      <w:r w:rsidR="00234DB3" w:rsidRPr="000F4D70">
        <w:rPr>
          <w:sz w:val="28"/>
          <w:szCs w:val="28"/>
          <w:lang w:val="pt-BR"/>
        </w:rPr>
        <w:t xml:space="preserve"> Trong trạng thái bình thường mới, tích cực trong công tác tuyên truyền tới các TCTD, đoàn viên, NLĐ trên địa bàn thực hiện hiệu quả các giải pháp hỗ trợ khôi phục sản xuất, tháo gỡ khó khăn cho doanh nghiệp, người dân, hỗ trợ thị trường, góp phần thực hiện thắng lợi các chỉ tiêu phát triển kinh tế - xã hội của địa phương.</w:t>
      </w:r>
    </w:p>
    <w:p w:rsidR="009240C2" w:rsidRPr="000F4D70" w:rsidRDefault="00D3430A" w:rsidP="0051736B">
      <w:pPr>
        <w:spacing w:before="120" w:after="120"/>
        <w:ind w:firstLine="720"/>
        <w:jc w:val="both"/>
        <w:rPr>
          <w:sz w:val="28"/>
          <w:szCs w:val="28"/>
          <w:lang w:val="pt-BR"/>
        </w:rPr>
      </w:pPr>
      <w:r w:rsidRPr="000F4D70">
        <w:rPr>
          <w:sz w:val="28"/>
          <w:szCs w:val="28"/>
          <w:lang w:val="pt-BR"/>
        </w:rPr>
        <w:t xml:space="preserve">Ngoài ra, Đại diện Công đoàn </w:t>
      </w:r>
      <w:r w:rsidR="00A5710F" w:rsidRPr="000F4D70">
        <w:rPr>
          <w:sz w:val="28"/>
          <w:szCs w:val="28"/>
          <w:lang w:val="pt-BR"/>
        </w:rPr>
        <w:t xml:space="preserve">NHVN </w:t>
      </w:r>
      <w:r w:rsidRPr="000F4D70">
        <w:rPr>
          <w:sz w:val="28"/>
          <w:szCs w:val="28"/>
          <w:lang w:val="pt-BR"/>
        </w:rPr>
        <w:t xml:space="preserve">trên địa bàn đã </w:t>
      </w:r>
      <w:r w:rsidR="009240C2" w:rsidRPr="000F4D70">
        <w:rPr>
          <w:sz w:val="28"/>
          <w:szCs w:val="28"/>
          <w:lang w:val="pt-BR"/>
        </w:rPr>
        <w:t>phối hợp với CĐCS các Ngân hàng đóng góp ủng hộ và tổ chức thăm hỏi, hỗ trợ đoàn viên khó khăn, hoạn nạn trong cuộc sống trên địa bàn</w:t>
      </w:r>
      <w:r w:rsidRPr="000F4D70">
        <w:rPr>
          <w:sz w:val="28"/>
          <w:szCs w:val="28"/>
          <w:lang w:val="pt-BR"/>
        </w:rPr>
        <w:t xml:space="preserve"> với số tiền hàng năm </w:t>
      </w:r>
      <w:r w:rsidR="00851399" w:rsidRPr="000F4D70">
        <w:rPr>
          <w:sz w:val="28"/>
          <w:szCs w:val="28"/>
          <w:lang w:val="pt-BR"/>
        </w:rPr>
        <w:t>trên 1,5</w:t>
      </w:r>
      <w:r w:rsidR="00647FD5" w:rsidRPr="000F4D70">
        <w:rPr>
          <w:sz w:val="28"/>
          <w:szCs w:val="28"/>
          <w:lang w:val="pt-BR"/>
        </w:rPr>
        <w:t xml:space="preserve"> tỷ đồng và</w:t>
      </w:r>
      <w:r w:rsidRPr="000F4D70">
        <w:rPr>
          <w:sz w:val="28"/>
          <w:szCs w:val="28"/>
          <w:lang w:val="pt-BR"/>
        </w:rPr>
        <w:t xml:space="preserve"> thực hiện tốt công tác an sinh xã hội</w:t>
      </w:r>
      <w:r w:rsidR="001A4E4A" w:rsidRPr="000F4D70">
        <w:rPr>
          <w:sz w:val="28"/>
          <w:szCs w:val="28"/>
          <w:lang w:val="pt-BR"/>
        </w:rPr>
        <w:t>.</w:t>
      </w:r>
    </w:p>
    <w:p w:rsidR="00433FD8" w:rsidRPr="000F4D70" w:rsidRDefault="00842E75" w:rsidP="0051736B">
      <w:pPr>
        <w:tabs>
          <w:tab w:val="left" w:pos="709"/>
          <w:tab w:val="left" w:pos="4991"/>
        </w:tabs>
        <w:spacing w:before="120" w:after="120"/>
        <w:jc w:val="both"/>
        <w:rPr>
          <w:color w:val="000000"/>
          <w:sz w:val="28"/>
          <w:szCs w:val="28"/>
        </w:rPr>
      </w:pPr>
      <w:r w:rsidRPr="000F4D70">
        <w:rPr>
          <w:color w:val="000000"/>
          <w:sz w:val="28"/>
          <w:szCs w:val="28"/>
          <w:lang w:val="pt-BR"/>
        </w:rPr>
        <w:tab/>
      </w:r>
      <w:r w:rsidRPr="000F4D70">
        <w:rPr>
          <w:color w:val="000000"/>
          <w:sz w:val="28"/>
          <w:szCs w:val="28"/>
          <w:lang w:val="vi-VN"/>
        </w:rPr>
        <w:t xml:space="preserve">Đại diện Công đoàn </w:t>
      </w:r>
      <w:r w:rsidR="00A5710F" w:rsidRPr="000F4D70">
        <w:rPr>
          <w:color w:val="000000"/>
          <w:sz w:val="28"/>
          <w:szCs w:val="28"/>
        </w:rPr>
        <w:t>NHVN</w:t>
      </w:r>
      <w:r w:rsidRPr="000F4D70">
        <w:rPr>
          <w:color w:val="000000"/>
          <w:sz w:val="28"/>
          <w:szCs w:val="28"/>
          <w:lang w:val="vi-VN"/>
        </w:rPr>
        <w:t xml:space="preserve"> đã thực sự trở thành cầu nối trong việc đẩy mạnh, nâng cao chất lượng, hiệu quả hoạt động phong trào thi đua của</w:t>
      </w:r>
      <w:r w:rsidR="0043266F" w:rsidRPr="000F4D70">
        <w:rPr>
          <w:color w:val="000000"/>
          <w:sz w:val="28"/>
          <w:szCs w:val="28"/>
          <w:lang w:val="vi-VN"/>
        </w:rPr>
        <w:t xml:space="preserve"> Ngành, của tổ chức công đoàn</w:t>
      </w:r>
      <w:r w:rsidR="0043266F" w:rsidRPr="000F4D70">
        <w:rPr>
          <w:color w:val="000000"/>
          <w:sz w:val="28"/>
          <w:szCs w:val="28"/>
          <w:lang w:val="pt-BR"/>
        </w:rPr>
        <w:t>; l</w:t>
      </w:r>
      <w:r w:rsidRPr="000F4D70">
        <w:rPr>
          <w:color w:val="000000"/>
          <w:sz w:val="28"/>
          <w:szCs w:val="28"/>
          <w:lang w:val="vi-VN"/>
        </w:rPr>
        <w:t xml:space="preserve">à đầu mối tập hợp công đoàn các ngân hàng, tổ chức tín dụng trên địa bàn để cùng tham gia các hoạt động chung do Công đoàn Ngành và LĐLĐ các tỉnh, thành phố tổ chức phát động. Hoạt động của đại diện </w:t>
      </w:r>
      <w:r w:rsidR="00466721" w:rsidRPr="000F4D70">
        <w:rPr>
          <w:color w:val="000000"/>
          <w:sz w:val="28"/>
          <w:szCs w:val="28"/>
          <w:lang w:val="vi-VN"/>
        </w:rPr>
        <w:t>Công đoàn NHVN</w:t>
      </w:r>
      <w:r w:rsidRPr="000F4D70">
        <w:rPr>
          <w:color w:val="000000"/>
          <w:sz w:val="28"/>
          <w:szCs w:val="28"/>
          <w:lang w:val="vi-VN"/>
        </w:rPr>
        <w:t xml:space="preserve"> trong nhiệm kỳ qua đã được cấp uỷ Đảng, chính quyền và LĐLĐ địa phương đánh giá cao, đã tạo được hình ảnh đẹp và sự đoàn kết gắn bó trong khối các Ngân hàng, đóng góp hiệu quả vào hoạt động chung của </w:t>
      </w:r>
      <w:r w:rsidR="00AA75BB" w:rsidRPr="000F4D70">
        <w:rPr>
          <w:color w:val="000000"/>
          <w:sz w:val="28"/>
          <w:szCs w:val="28"/>
        </w:rPr>
        <w:t>toàn N</w:t>
      </w:r>
      <w:r w:rsidR="00AA75BB" w:rsidRPr="000F4D70">
        <w:rPr>
          <w:color w:val="000000"/>
          <w:sz w:val="28"/>
          <w:szCs w:val="28"/>
          <w:lang w:val="vi-VN"/>
        </w:rPr>
        <w:t>gành</w:t>
      </w:r>
      <w:r w:rsidRPr="000F4D70">
        <w:rPr>
          <w:color w:val="000000"/>
          <w:sz w:val="28"/>
          <w:szCs w:val="28"/>
          <w:lang w:val="vi-VN"/>
        </w:rPr>
        <w:t>.</w:t>
      </w:r>
    </w:p>
    <w:p w:rsidR="00215BC6" w:rsidRPr="000F4D70" w:rsidRDefault="00200EB2" w:rsidP="0051736B">
      <w:pPr>
        <w:tabs>
          <w:tab w:val="left" w:pos="709"/>
          <w:tab w:val="left" w:pos="4991"/>
        </w:tabs>
        <w:spacing w:before="120" w:after="120"/>
        <w:jc w:val="both"/>
        <w:rPr>
          <w:b/>
          <w:sz w:val="28"/>
          <w:szCs w:val="28"/>
          <w:lang w:val="it-IT" w:eastAsia="vi-VN"/>
        </w:rPr>
      </w:pPr>
      <w:r w:rsidRPr="000F4D70">
        <w:rPr>
          <w:sz w:val="28"/>
          <w:szCs w:val="28"/>
          <w:lang w:val="pt-BR"/>
        </w:rPr>
        <w:tab/>
      </w:r>
      <w:r w:rsidR="002F5AE9">
        <w:rPr>
          <w:b/>
          <w:sz w:val="28"/>
          <w:szCs w:val="28"/>
          <w:lang w:val="it-IT" w:eastAsia="vi-VN"/>
        </w:rPr>
        <w:t>9</w:t>
      </w:r>
      <w:r w:rsidR="009240C2" w:rsidRPr="000F4D70">
        <w:rPr>
          <w:b/>
          <w:sz w:val="28"/>
          <w:szCs w:val="28"/>
          <w:lang w:val="it-IT" w:eastAsia="vi-VN"/>
        </w:rPr>
        <w:t>. Công tác an sinh xã hội</w:t>
      </w:r>
    </w:p>
    <w:p w:rsidR="00DE7211" w:rsidRPr="000F4D70" w:rsidRDefault="00215BC6" w:rsidP="0051736B">
      <w:pPr>
        <w:spacing w:before="120" w:after="120"/>
        <w:jc w:val="both"/>
        <w:rPr>
          <w:sz w:val="28"/>
          <w:szCs w:val="28"/>
          <w:lang w:val="it-IT"/>
        </w:rPr>
      </w:pPr>
      <w:r w:rsidRPr="000F4D70">
        <w:rPr>
          <w:sz w:val="28"/>
          <w:szCs w:val="28"/>
          <w:lang w:val="it-IT"/>
        </w:rPr>
        <w:tab/>
        <w:t xml:space="preserve">Công tác an sinh xã hội là hoạt động nổi bật của ngành Ngân hàng trong </w:t>
      </w:r>
      <w:r w:rsidR="002D6BE3" w:rsidRPr="000F4D70">
        <w:rPr>
          <w:sz w:val="28"/>
          <w:szCs w:val="28"/>
          <w:lang w:val="it-IT"/>
        </w:rPr>
        <w:t>nhiệm kỳ 2018</w:t>
      </w:r>
      <w:r w:rsidR="00DE7211" w:rsidRPr="000F4D70">
        <w:rPr>
          <w:sz w:val="28"/>
          <w:szCs w:val="28"/>
          <w:lang w:val="it-IT"/>
        </w:rPr>
        <w:t xml:space="preserve"> </w:t>
      </w:r>
      <w:r w:rsidR="002D6BE3" w:rsidRPr="000F4D70">
        <w:rPr>
          <w:sz w:val="28"/>
          <w:szCs w:val="28"/>
          <w:lang w:val="it-IT"/>
        </w:rPr>
        <w:t>-</w:t>
      </w:r>
      <w:r w:rsidR="00DE7211" w:rsidRPr="000F4D70">
        <w:rPr>
          <w:sz w:val="28"/>
          <w:szCs w:val="28"/>
          <w:lang w:val="it-IT"/>
        </w:rPr>
        <w:t xml:space="preserve"> </w:t>
      </w:r>
      <w:r w:rsidR="002D6BE3" w:rsidRPr="000F4D70">
        <w:rPr>
          <w:sz w:val="28"/>
          <w:szCs w:val="28"/>
          <w:lang w:val="it-IT"/>
        </w:rPr>
        <w:t>2023</w:t>
      </w:r>
      <w:r w:rsidR="00ED3ECC" w:rsidRPr="000F4D70">
        <w:rPr>
          <w:sz w:val="28"/>
          <w:szCs w:val="28"/>
          <w:lang w:val="it-IT"/>
        </w:rPr>
        <w:t>,</w:t>
      </w:r>
      <w:r w:rsidR="00DE7211" w:rsidRPr="000F4D70">
        <w:rPr>
          <w:sz w:val="28"/>
          <w:szCs w:val="28"/>
          <w:lang w:val="it-IT"/>
        </w:rPr>
        <w:t xml:space="preserve"> những đóng góp của ngành Ngân hàng</w:t>
      </w:r>
      <w:r w:rsidR="002A297A" w:rsidRPr="000F4D70">
        <w:rPr>
          <w:sz w:val="28"/>
          <w:szCs w:val="28"/>
        </w:rPr>
        <w:t xml:space="preserve"> trên tất cả các mặt của đời sống, xã hội, tại tất cả các địa phương còn khó khăn trong cả nước, các khu vực vùng sâu, vùng xa, biên giới,</w:t>
      </w:r>
      <w:r w:rsidR="00DE7211" w:rsidRPr="000F4D70">
        <w:rPr>
          <w:sz w:val="28"/>
          <w:szCs w:val="28"/>
        </w:rPr>
        <w:t xml:space="preserve"> biển</w:t>
      </w:r>
      <w:r w:rsidR="002A297A" w:rsidRPr="000F4D70">
        <w:rPr>
          <w:sz w:val="28"/>
          <w:szCs w:val="28"/>
        </w:rPr>
        <w:t xml:space="preserve"> đảo</w:t>
      </w:r>
      <w:r w:rsidR="00DE7211" w:rsidRPr="000F4D70">
        <w:rPr>
          <w:sz w:val="28"/>
          <w:szCs w:val="28"/>
        </w:rPr>
        <w:t xml:space="preserve"> của Tổ quốc và</w:t>
      </w:r>
      <w:r w:rsidR="002A297A" w:rsidRPr="000F4D70">
        <w:rPr>
          <w:sz w:val="28"/>
          <w:szCs w:val="28"/>
        </w:rPr>
        <w:t xml:space="preserve"> mọi lĩnh vực,</w:t>
      </w:r>
      <w:r w:rsidR="00DE7211" w:rsidRPr="000F4D70">
        <w:rPr>
          <w:sz w:val="28"/>
          <w:szCs w:val="28"/>
        </w:rPr>
        <w:t xml:space="preserve"> như: h</w:t>
      </w:r>
      <w:r w:rsidR="002A297A" w:rsidRPr="000F4D70">
        <w:rPr>
          <w:sz w:val="28"/>
          <w:szCs w:val="28"/>
        </w:rPr>
        <w:t xml:space="preserve">ỗ trợ xây dựng nông thôn mới; xóa đói giảm nghèo tại các xã, huyện nghèo theo Nghị quyết của Chính phủ; triển khai có hiệu quả Kế hoạch hành động ngành Ngân hàng thực hiện phong trào thi đua </w:t>
      </w:r>
      <w:r w:rsidR="002A297A" w:rsidRPr="000F4D70">
        <w:rPr>
          <w:i/>
          <w:sz w:val="28"/>
          <w:szCs w:val="28"/>
        </w:rPr>
        <w:t>“Cả nước chung sức xây dựng nông thôn mới”</w:t>
      </w:r>
      <w:r w:rsidR="002A297A" w:rsidRPr="000F4D70">
        <w:rPr>
          <w:sz w:val="28"/>
          <w:szCs w:val="28"/>
        </w:rPr>
        <w:t>; các hoạt động đền ơn đáp nghĩa; xây dựng nhà tình nghĩa, tình thương, mái ấm công đoàn; hỗ trợ thiết bị y tế, giáo dục; các công trình giao thông nông thôn …</w:t>
      </w:r>
      <w:r w:rsidR="002A297A" w:rsidRPr="000F4D70">
        <w:rPr>
          <w:sz w:val="28"/>
          <w:szCs w:val="28"/>
          <w:lang w:val="it-IT"/>
        </w:rPr>
        <w:t xml:space="preserve"> Đ</w:t>
      </w:r>
      <w:r w:rsidR="002D6BE3" w:rsidRPr="000F4D70">
        <w:rPr>
          <w:sz w:val="28"/>
          <w:szCs w:val="28"/>
          <w:lang w:val="it-IT"/>
        </w:rPr>
        <w:t xml:space="preserve">ặc biệt trong giai đoạn </w:t>
      </w:r>
      <w:r w:rsidR="009364DD" w:rsidRPr="000F4D70">
        <w:rPr>
          <w:spacing w:val="-1"/>
          <w:sz w:val="28"/>
          <w:szCs w:val="28"/>
        </w:rPr>
        <w:t xml:space="preserve">dịch </w:t>
      </w:r>
      <w:r w:rsidR="009364DD" w:rsidRPr="000F4D70">
        <w:rPr>
          <w:sz w:val="28"/>
          <w:szCs w:val="28"/>
          <w:shd w:val="clear" w:color="auto" w:fill="FFFFFF"/>
        </w:rPr>
        <w:t>Covid-19 bùng</w:t>
      </w:r>
      <w:r w:rsidR="00DE7211" w:rsidRPr="000F4D70">
        <w:rPr>
          <w:sz w:val="28"/>
          <w:szCs w:val="28"/>
          <w:shd w:val="clear" w:color="auto" w:fill="FFFFFF"/>
        </w:rPr>
        <w:t xml:space="preserve"> phát, tác động tiêu cực</w:t>
      </w:r>
      <w:r w:rsidR="009364DD" w:rsidRPr="000F4D70">
        <w:rPr>
          <w:sz w:val="28"/>
          <w:szCs w:val="28"/>
          <w:shd w:val="clear" w:color="auto" w:fill="FFFFFF"/>
        </w:rPr>
        <w:t xml:space="preserve"> tới mọi mặt đời sống kinh tế - xã hội, toàn hệ thống ngành ngân hàng đã thực hiện nhiều giải pháp về chuyên môn để hỗ trợ cho doanh nghiệp và người dân tháo gỡ khó khăn trong hoạt động sản xuất, kinh doanh v</w:t>
      </w:r>
      <w:r w:rsidR="009364DD" w:rsidRPr="000F4D70">
        <w:rPr>
          <w:spacing w:val="-1"/>
          <w:sz w:val="28"/>
          <w:szCs w:val="28"/>
        </w:rPr>
        <w:t>à chung tay cùng Ch</w:t>
      </w:r>
      <w:r w:rsidR="00DE7211" w:rsidRPr="000F4D70">
        <w:rPr>
          <w:spacing w:val="-1"/>
          <w:sz w:val="28"/>
          <w:szCs w:val="28"/>
        </w:rPr>
        <w:t xml:space="preserve">ính phủ thực hiện </w:t>
      </w:r>
      <w:r w:rsidR="009364DD" w:rsidRPr="000F4D70">
        <w:rPr>
          <w:spacing w:val="-1"/>
          <w:sz w:val="28"/>
          <w:szCs w:val="28"/>
        </w:rPr>
        <w:t xml:space="preserve">công tác an sinh - xã hội </w:t>
      </w:r>
      <w:r w:rsidR="00DE7211" w:rsidRPr="000F4D70">
        <w:rPr>
          <w:sz w:val="28"/>
          <w:szCs w:val="28"/>
          <w:shd w:val="clear" w:color="auto" w:fill="FFFFFF"/>
        </w:rPr>
        <w:t>nhằm</w:t>
      </w:r>
      <w:r w:rsidR="009364DD" w:rsidRPr="000F4D70">
        <w:rPr>
          <w:sz w:val="28"/>
          <w:szCs w:val="28"/>
          <w:shd w:val="clear" w:color="auto" w:fill="FFFFFF"/>
        </w:rPr>
        <w:t xml:space="preserve"> phòng, chống dịch bệnh Covid-19</w:t>
      </w:r>
      <w:r w:rsidR="002D6BE3" w:rsidRPr="000F4D70">
        <w:rPr>
          <w:sz w:val="28"/>
          <w:szCs w:val="28"/>
          <w:lang w:val="it-IT"/>
        </w:rPr>
        <w:t xml:space="preserve">. </w:t>
      </w:r>
    </w:p>
    <w:p w:rsidR="00E3297B" w:rsidRPr="000F4D70" w:rsidRDefault="00E3297B" w:rsidP="0051736B">
      <w:pPr>
        <w:spacing w:before="120" w:after="120"/>
        <w:jc w:val="both"/>
        <w:rPr>
          <w:i/>
          <w:sz w:val="28"/>
          <w:szCs w:val="28"/>
          <w:lang w:val="it-IT"/>
        </w:rPr>
      </w:pPr>
      <w:r w:rsidRPr="000F4D70">
        <w:rPr>
          <w:i/>
          <w:sz w:val="28"/>
          <w:szCs w:val="28"/>
          <w:lang w:val="it-IT"/>
        </w:rPr>
        <w:tab/>
      </w:r>
      <w:r w:rsidR="00974789" w:rsidRPr="000F4D70">
        <w:rPr>
          <w:i/>
          <w:sz w:val="28"/>
          <w:szCs w:val="28"/>
          <w:lang w:val="it-IT"/>
        </w:rPr>
        <w:t>* Các chương trình ASXH nổi bật trong nhiệm kỳ:</w:t>
      </w:r>
    </w:p>
    <w:p w:rsidR="003822F9" w:rsidRPr="000F4D70" w:rsidRDefault="003822F9" w:rsidP="0051736B">
      <w:pPr>
        <w:spacing w:before="120" w:after="120"/>
        <w:jc w:val="both"/>
        <w:rPr>
          <w:sz w:val="28"/>
          <w:szCs w:val="28"/>
        </w:rPr>
      </w:pPr>
      <w:r w:rsidRPr="000F4D70">
        <w:rPr>
          <w:i/>
          <w:sz w:val="28"/>
          <w:szCs w:val="28"/>
          <w:lang w:val="it-IT"/>
        </w:rPr>
        <w:tab/>
      </w:r>
      <w:r w:rsidRPr="000F4D70">
        <w:rPr>
          <w:sz w:val="28"/>
          <w:szCs w:val="28"/>
          <w:lang w:val="it-IT"/>
        </w:rPr>
        <w:t>- C</w:t>
      </w:r>
      <w:r w:rsidRPr="000F4D70">
        <w:rPr>
          <w:sz w:val="28"/>
          <w:szCs w:val="28"/>
          <w:shd w:val="clear" w:color="auto" w:fill="FFFFFF"/>
        </w:rPr>
        <w:t xml:space="preserve">hương trình an sinh - xã hội tiêu biểu do Công đoàn NHVN thực hiện: </w:t>
      </w:r>
      <w:r w:rsidRPr="000F4D70">
        <w:rPr>
          <w:sz w:val="28"/>
          <w:szCs w:val="28"/>
        </w:rPr>
        <w:t xml:space="preserve">hỗ trợ đồng bào bị thiệt hại mưa lớn, lũ quét tại các tỉnh miền núi phía Bắc; </w:t>
      </w:r>
      <w:r w:rsidRPr="000F4D70">
        <w:rPr>
          <w:sz w:val="28"/>
          <w:szCs w:val="28"/>
          <w:shd w:val="clear" w:color="auto" w:fill="FFFFFF"/>
        </w:rPr>
        <w:t>xây dựng các công trình y tế tế, giáo dục, … (</w:t>
      </w:r>
      <w:r w:rsidRPr="000F4D70">
        <w:rPr>
          <w:color w:val="000000"/>
          <w:sz w:val="28"/>
          <w:szCs w:val="28"/>
        </w:rPr>
        <w:t>Trường Tiểu học và Mầm non xã Nặm Păm - Mường La, tỉnh Sơn La; T</w:t>
      </w:r>
      <w:r w:rsidRPr="000F4D70">
        <w:rPr>
          <w:spacing w:val="-1"/>
          <w:sz w:val="28"/>
          <w:szCs w:val="28"/>
        </w:rPr>
        <w:t xml:space="preserve">rạm y tế tại xã Gia phú, huyện Gia Viễn, tỉnh Ninh Bình; Cầu nông thôn tại xã Thanh Mỹ, huyện Tháp Mười, tỉnh Đồng Tháp; Mô hình nuôi dê, nuôi cá tại huyện Phong Thổ tỉnh Lai Châu; Nhà ở bán trú cho các cháu tại trường tiểu học xã Nậm Mằn, huyện Sông Mã, tỉnh Sơn La; </w:t>
      </w:r>
      <w:r w:rsidRPr="000F4D70">
        <w:rPr>
          <w:color w:val="000000"/>
          <w:sz w:val="28"/>
          <w:szCs w:val="28"/>
        </w:rPr>
        <w:t xml:space="preserve">Trường Mầm non Hoa Lan, thị trấn Mù Cang Chải, huyện Mù Cang Chải, tỉnh Yên Bái; </w:t>
      </w:r>
      <w:r w:rsidRPr="000F4D70">
        <w:rPr>
          <w:sz w:val="28"/>
          <w:szCs w:val="28"/>
        </w:rPr>
        <w:t xml:space="preserve">Trường THCS Phù </w:t>
      </w:r>
      <w:r w:rsidRPr="000F4D70">
        <w:rPr>
          <w:sz w:val="28"/>
          <w:szCs w:val="28"/>
        </w:rPr>
        <w:lastRenderedPageBreak/>
        <w:t xml:space="preserve">Nham, huyện Văn Chấn, tỉnh Yên Bái; Trường PTDT Bán trú Tiểu học Hang Chú, xã Hang Chú, huyện Bắc Yên, tỉnh Sơn La; Cầu bản Tà Ghênh - Lao Chải - Dào Xa, xã Lao Chải, huyện Mù Cang Chải, tỉnh Yên Bái, </w:t>
      </w:r>
      <w:r w:rsidRPr="000F4D70">
        <w:rPr>
          <w:sz w:val="28"/>
          <w:szCs w:val="28"/>
          <w:lang w:val="nl-NL"/>
        </w:rPr>
        <w:t xml:space="preserve">Ngầm tràn liên hợp thôn Nậm Cưởm, xã Nậm Búng, huyện Văn Chấn, tỉnh Yên Bái; Trường Tiểu học Tân Mỹ Hà, huyện Hương Sơn, tỉnh Hà Tĩnh; </w:t>
      </w:r>
      <w:r w:rsidRPr="000F4D70">
        <w:rPr>
          <w:sz w:val="28"/>
          <w:szCs w:val="28"/>
        </w:rPr>
        <w:t>Nhà tưởng niệm và nhà bia thuộc Khu di tịch lịch sử Ngã ba Cò Nòi, huyện Mai Sơn, tỉnh Sơn La; hỗ trợ kinh phí mua xe cẩu tự hành phục vụ công tác nghĩa trang đối với Ban Quản lý nghĩa trang và đón tiếp thân nhân Liệt sỹ tại tỉnh Quảng Trị; ...); hỗ trợ các tỉnh đồng bằng Sông Cửu Long bị xâm nhập mặn… với tổng số tiền trên 125 tỷ đồng.</w:t>
      </w:r>
    </w:p>
    <w:p w:rsidR="003822F9" w:rsidRPr="005E37A8" w:rsidRDefault="003822F9" w:rsidP="0051736B">
      <w:pPr>
        <w:spacing w:before="120" w:after="120"/>
        <w:jc w:val="both"/>
        <w:rPr>
          <w:sz w:val="28"/>
          <w:szCs w:val="28"/>
          <w:lang w:val="it-IT"/>
        </w:rPr>
      </w:pPr>
      <w:r w:rsidRPr="000F4D70">
        <w:rPr>
          <w:sz w:val="28"/>
          <w:szCs w:val="28"/>
        </w:rPr>
        <w:tab/>
        <w:t xml:space="preserve">- </w:t>
      </w:r>
      <w:r w:rsidRPr="000F4D70">
        <w:rPr>
          <w:sz w:val="28"/>
          <w:szCs w:val="28"/>
          <w:lang w:val="it-IT"/>
        </w:rPr>
        <w:t xml:space="preserve">Các cấp công đoàn phối hợp với chuyên môn đồng cấp triển khai các hoạt </w:t>
      </w:r>
      <w:r w:rsidRPr="005E37A8">
        <w:rPr>
          <w:sz w:val="28"/>
          <w:szCs w:val="28"/>
          <w:lang w:val="it-IT"/>
        </w:rPr>
        <w:t xml:space="preserve">động ASXH, </w:t>
      </w:r>
      <w:r w:rsidRPr="005E37A8">
        <w:rPr>
          <w:sz w:val="28"/>
          <w:szCs w:val="28"/>
          <w:lang w:val="pt-BR"/>
        </w:rPr>
        <w:t xml:space="preserve">như: ủng hộ đồng bào khu vực thiên tai lũ lụt, đền ơn đáp nghĩa, xóa đói giảm nghèo...với số tiền trên 2.000 tỷ đồng </w:t>
      </w:r>
      <w:r w:rsidRPr="005E37A8">
        <w:rPr>
          <w:i/>
          <w:sz w:val="28"/>
          <w:szCs w:val="28"/>
          <w:lang w:val="pt-BR"/>
        </w:rPr>
        <w:t>(Số</w:t>
      </w:r>
      <w:r w:rsidR="005E37A8" w:rsidRPr="005E37A8">
        <w:rPr>
          <w:i/>
          <w:sz w:val="28"/>
          <w:szCs w:val="28"/>
          <w:lang w:val="pt-BR"/>
        </w:rPr>
        <w:t xml:space="preserve"> liệu chi tiết </w:t>
      </w:r>
      <w:r w:rsidR="006D7102">
        <w:rPr>
          <w:i/>
          <w:sz w:val="28"/>
          <w:szCs w:val="28"/>
          <w:lang w:val="pt-BR"/>
        </w:rPr>
        <w:t>tại Phụ lục số 10, Phụ lục số 12</w:t>
      </w:r>
      <w:r w:rsidRPr="005E37A8">
        <w:rPr>
          <w:i/>
          <w:sz w:val="28"/>
          <w:szCs w:val="28"/>
          <w:lang w:val="pt-BR"/>
        </w:rPr>
        <w:t>)</w:t>
      </w:r>
    </w:p>
    <w:p w:rsidR="00974789" w:rsidRPr="005E37A8" w:rsidRDefault="00974789" w:rsidP="0051736B">
      <w:pPr>
        <w:spacing w:before="120" w:after="120"/>
        <w:jc w:val="both"/>
        <w:rPr>
          <w:i/>
          <w:sz w:val="28"/>
          <w:szCs w:val="28"/>
          <w:lang w:val="it-IT"/>
        </w:rPr>
      </w:pPr>
      <w:r w:rsidRPr="005E37A8">
        <w:rPr>
          <w:i/>
          <w:sz w:val="28"/>
          <w:szCs w:val="28"/>
          <w:lang w:val="it-IT"/>
        </w:rPr>
        <w:tab/>
        <w:t>* Hoạt động ASXH phòng chống dịch Covid-19:</w:t>
      </w:r>
    </w:p>
    <w:p w:rsidR="00772800" w:rsidRPr="000F4D70" w:rsidRDefault="003822F9" w:rsidP="0051736B">
      <w:pPr>
        <w:spacing w:before="120" w:after="120"/>
        <w:jc w:val="both"/>
        <w:rPr>
          <w:rStyle w:val="BodyTextChar"/>
          <w:rFonts w:ascii="Times New Roman" w:hAnsi="Times New Roman"/>
          <w:szCs w:val="28"/>
          <w:bdr w:val="none" w:sz="0" w:space="0" w:color="auto" w:frame="1"/>
          <w:shd w:val="clear" w:color="auto" w:fill="FFFFFF"/>
        </w:rPr>
      </w:pPr>
      <w:r w:rsidRPr="000F4D70">
        <w:rPr>
          <w:i/>
          <w:sz w:val="28"/>
          <w:szCs w:val="28"/>
          <w:lang w:val="it-IT"/>
        </w:rPr>
        <w:tab/>
      </w:r>
      <w:r w:rsidRPr="000F4D70">
        <w:rPr>
          <w:rStyle w:val="Strong"/>
          <w:b w:val="0"/>
          <w:sz w:val="28"/>
          <w:szCs w:val="28"/>
          <w:bdr w:val="none" w:sz="0" w:space="0" w:color="auto" w:frame="1"/>
          <w:shd w:val="clear" w:color="auto" w:fill="FFFFFF"/>
        </w:rPr>
        <w:t>Hưởng ứng lời kêu gọi của Chủ tịch nước, Thủ tướng Chính phủ, Ủy ban TW Mặt trận Tổ quốc Việt Nam, thực hiện chỉ đạo của Thống đốc NHNN và Chủ tịch Tổng Liên đoàn LĐVN, Công đoàn NHVN đã kịp thời ban hành văn bản tới các cấp công đoàn toàn hệ thống về việc ủng hộ Quỹ Vắc xin phòng chống Covid-19.</w:t>
      </w:r>
      <w:r w:rsidRPr="000F4D70">
        <w:rPr>
          <w:rStyle w:val="Strong"/>
          <w:sz w:val="28"/>
          <w:szCs w:val="28"/>
          <w:bdr w:val="none" w:sz="0" w:space="0" w:color="auto" w:frame="1"/>
          <w:shd w:val="clear" w:color="auto" w:fill="FFFFFF"/>
        </w:rPr>
        <w:t xml:space="preserve"> </w:t>
      </w:r>
      <w:r w:rsidRPr="00E84619">
        <w:rPr>
          <w:rStyle w:val="Strong"/>
          <w:b w:val="0"/>
          <w:sz w:val="28"/>
          <w:szCs w:val="28"/>
          <w:bdr w:val="none" w:sz="0" w:space="0" w:color="auto" w:frame="1"/>
          <w:shd w:val="clear" w:color="auto" w:fill="FFFFFF"/>
        </w:rPr>
        <w:t>S</w:t>
      </w:r>
      <w:r w:rsidRPr="000F4D70">
        <w:rPr>
          <w:sz w:val="28"/>
          <w:szCs w:val="28"/>
          <w:lang w:val="pt-BR"/>
        </w:rPr>
        <w:t>ố tiền ủng hộ Quỹ Vắc xin phòng, chống dịch Covid-19 và các đơn vị tuyến đầu chống dịch do Công đoàn NHVN làm đầu mối là 25 tỷ đồng</w:t>
      </w:r>
      <w:r w:rsidR="00772800" w:rsidRPr="000F4D70">
        <w:rPr>
          <w:rStyle w:val="BodyTextChar"/>
          <w:rFonts w:ascii="Times New Roman" w:hAnsi="Times New Roman"/>
          <w:szCs w:val="28"/>
          <w:bdr w:val="none" w:sz="0" w:space="0" w:color="auto" w:frame="1"/>
          <w:shd w:val="clear" w:color="auto" w:fill="FFFFFF"/>
        </w:rPr>
        <w:t>.</w:t>
      </w:r>
    </w:p>
    <w:p w:rsidR="0051736B" w:rsidRPr="00C22731" w:rsidRDefault="003822F9" w:rsidP="00C22731">
      <w:pPr>
        <w:spacing w:before="120" w:after="120"/>
        <w:ind w:firstLine="720"/>
        <w:jc w:val="both"/>
        <w:rPr>
          <w:i/>
          <w:sz w:val="28"/>
          <w:szCs w:val="28"/>
          <w:lang w:val="pt-BR"/>
        </w:rPr>
      </w:pPr>
      <w:r w:rsidRPr="005E37A8">
        <w:rPr>
          <w:rStyle w:val="Strong"/>
          <w:b w:val="0"/>
          <w:sz w:val="28"/>
          <w:szCs w:val="28"/>
          <w:bdr w:val="none" w:sz="0" w:space="0" w:color="auto" w:frame="1"/>
          <w:shd w:val="clear" w:color="auto" w:fill="FFFFFF"/>
        </w:rPr>
        <w:t>Với tinh thần tương thân tương ái, các cấp công đoàn ngành Ngân hàng đã nhanh chóng kịp thời vào cuộc, hỗ trợ cộng đồng phòng chống dịch với số tiền hỗ trợ lớn.</w:t>
      </w:r>
      <w:r w:rsidRPr="005E37A8">
        <w:rPr>
          <w:b/>
          <w:sz w:val="28"/>
          <w:szCs w:val="28"/>
          <w:shd w:val="clear" w:color="auto" w:fill="FFFFFF"/>
        </w:rPr>
        <w:t xml:space="preserve"> </w:t>
      </w:r>
      <w:r w:rsidRPr="005E37A8">
        <w:rPr>
          <w:sz w:val="28"/>
          <w:szCs w:val="28"/>
          <w:shd w:val="clear" w:color="auto" w:fill="FFFFFF"/>
        </w:rPr>
        <w:t>Tính đến nay, tập thể cán bộ, công chức, người lao động toàn ngành Ngân hàng đã dành trên 1.500 tỷ đồng hỗ trợ công tác phòng chống COVID-19, mua sinh phẩm chẩn đoán, mua vắc-xin..., trong đó ủng hộ Quỹ vắc-xin của Chính phủ là khoảng 700 tỷ đồng</w:t>
      </w:r>
      <w:r w:rsidR="00D80B19" w:rsidRPr="005E37A8">
        <w:rPr>
          <w:sz w:val="28"/>
          <w:szCs w:val="28"/>
          <w:shd w:val="clear" w:color="auto" w:fill="FFFFFF"/>
        </w:rPr>
        <w:t xml:space="preserve"> </w:t>
      </w:r>
      <w:r w:rsidR="00D80B19" w:rsidRPr="005E37A8">
        <w:rPr>
          <w:i/>
          <w:sz w:val="28"/>
          <w:szCs w:val="28"/>
          <w:lang w:val="pt-BR"/>
        </w:rPr>
        <w:t>(Số</w:t>
      </w:r>
      <w:r w:rsidR="005E37A8" w:rsidRPr="005E37A8">
        <w:rPr>
          <w:i/>
          <w:sz w:val="28"/>
          <w:szCs w:val="28"/>
          <w:lang w:val="pt-BR"/>
        </w:rPr>
        <w:t xml:space="preserve"> liệu chi tiết </w:t>
      </w:r>
      <w:r w:rsidR="006D7102">
        <w:rPr>
          <w:i/>
          <w:sz w:val="28"/>
          <w:szCs w:val="28"/>
          <w:lang w:val="pt-BR"/>
        </w:rPr>
        <w:t>tại Phụ lục số 10, Phụ lục số 12</w:t>
      </w:r>
      <w:r w:rsidR="00D80B19" w:rsidRPr="005E37A8">
        <w:rPr>
          <w:i/>
          <w:sz w:val="28"/>
          <w:szCs w:val="28"/>
          <w:lang w:val="pt-BR"/>
        </w:rPr>
        <w:t>)</w:t>
      </w:r>
      <w:r w:rsidR="005E37A8" w:rsidRPr="005E37A8">
        <w:rPr>
          <w:i/>
          <w:sz w:val="28"/>
          <w:szCs w:val="28"/>
          <w:lang w:val="pt-BR"/>
        </w:rPr>
        <w:t>.</w:t>
      </w:r>
    </w:p>
    <w:p w:rsidR="00974789" w:rsidRPr="005E37A8" w:rsidRDefault="00974789" w:rsidP="0051736B">
      <w:pPr>
        <w:spacing w:before="120" w:after="120"/>
        <w:jc w:val="both"/>
        <w:rPr>
          <w:i/>
          <w:sz w:val="28"/>
          <w:szCs w:val="28"/>
          <w:lang w:val="it-IT"/>
        </w:rPr>
      </w:pPr>
      <w:r w:rsidRPr="005E37A8">
        <w:rPr>
          <w:i/>
          <w:sz w:val="28"/>
          <w:szCs w:val="28"/>
          <w:lang w:val="it-IT"/>
        </w:rPr>
        <w:tab/>
        <w:t>* Các công trình kỷ niệm 70 năm thành lập Ngân hàng Việt Nam:</w:t>
      </w:r>
    </w:p>
    <w:p w:rsidR="00CC008A" w:rsidRPr="00057595" w:rsidRDefault="00772800" w:rsidP="00057595">
      <w:pPr>
        <w:spacing w:before="120" w:after="120"/>
        <w:ind w:firstLine="720"/>
        <w:jc w:val="both"/>
        <w:rPr>
          <w:sz w:val="28"/>
          <w:szCs w:val="28"/>
        </w:rPr>
      </w:pPr>
      <w:r w:rsidRPr="000F4D70">
        <w:rPr>
          <w:sz w:val="28"/>
          <w:szCs w:val="28"/>
        </w:rPr>
        <w:t>Chào mừng kỷ niệm 70 năm thành lập Ngân hàng Việt Nam (6/5/1951-6/5/2021), v</w:t>
      </w:r>
      <w:r w:rsidRPr="000F4D70">
        <w:rPr>
          <w:bCs/>
          <w:sz w:val="28"/>
          <w:szCs w:val="28"/>
        </w:rPr>
        <w:t>ới nhiệm vụ được Ban Cán sự Đảng Ngân hàng Nhà nước giao, Công đoàn NHVN phối hợp với các cấp công đoàn, các đơn vị liên quan triển khai hoàn thành Công trình “Mở rộng Khu di tích lịch sử ngành Ngân hàng” giai đoạn 2 tại tỉnh Tuyên Quang;</w:t>
      </w:r>
      <w:r w:rsidRPr="000F4D70">
        <w:rPr>
          <w:sz w:val="28"/>
          <w:szCs w:val="28"/>
        </w:rPr>
        <w:t xml:space="preserve"> tôn tạo Khu tưởng niệm Cố Phó Chủ tịch nước Nguyễn Lương Bằng tại tỉnh Hải Dương và Khu di tích ngành Ngân hàng tại tỉnh Tây Ninh, với tổng số tiền trên 24,5 tỷ đồng.</w:t>
      </w:r>
    </w:p>
    <w:p w:rsidR="00C24995" w:rsidRPr="000F4D70" w:rsidRDefault="002F5AE9" w:rsidP="0051736B">
      <w:pPr>
        <w:spacing w:before="120" w:after="120"/>
        <w:ind w:firstLine="720"/>
        <w:jc w:val="both"/>
        <w:rPr>
          <w:b/>
          <w:sz w:val="28"/>
          <w:szCs w:val="28"/>
          <w:lang w:val="it-IT"/>
        </w:rPr>
      </w:pPr>
      <w:r>
        <w:rPr>
          <w:b/>
          <w:sz w:val="28"/>
          <w:szCs w:val="28"/>
          <w:lang w:val="it-IT"/>
        </w:rPr>
        <w:t>10</w:t>
      </w:r>
      <w:r w:rsidR="00C24995" w:rsidRPr="000F4D70">
        <w:rPr>
          <w:b/>
          <w:sz w:val="28"/>
          <w:szCs w:val="28"/>
          <w:lang w:val="it-IT"/>
        </w:rPr>
        <w:t>. Công tác chỉ đạo điều hành</w:t>
      </w:r>
    </w:p>
    <w:p w:rsidR="00592217" w:rsidRPr="000F4D70" w:rsidRDefault="00592217" w:rsidP="0051736B">
      <w:pPr>
        <w:pStyle w:val="BodyText"/>
        <w:spacing w:before="120" w:after="120"/>
        <w:ind w:firstLine="720"/>
        <w:rPr>
          <w:rFonts w:ascii="Times New Roman" w:hAnsi="Times New Roman"/>
          <w:szCs w:val="28"/>
          <w:lang w:val="pt-BR"/>
        </w:rPr>
      </w:pPr>
      <w:r w:rsidRPr="000F4D70">
        <w:rPr>
          <w:rFonts w:ascii="Times New Roman" w:hAnsi="Times New Roman"/>
          <w:szCs w:val="28"/>
          <w:lang w:val="pt-BR"/>
        </w:rPr>
        <w:t>Căn cứ</w:t>
      </w:r>
      <w:r w:rsidRPr="000F4D70">
        <w:rPr>
          <w:rFonts w:ascii="Times New Roman" w:hAnsi="Times New Roman"/>
          <w:szCs w:val="28"/>
        </w:rPr>
        <w:t xml:space="preserve"> Nghị quyết Đại hội X</w:t>
      </w:r>
      <w:r w:rsidRPr="000F4D70">
        <w:rPr>
          <w:rFonts w:ascii="Times New Roman" w:hAnsi="Times New Roman"/>
          <w:szCs w:val="28"/>
          <w:lang w:val="de-DE"/>
        </w:rPr>
        <w:t>I</w:t>
      </w:r>
      <w:r w:rsidRPr="000F4D70">
        <w:rPr>
          <w:rFonts w:ascii="Times New Roman" w:hAnsi="Times New Roman"/>
          <w:szCs w:val="28"/>
        </w:rPr>
        <w:t>I Công đoà</w:t>
      </w:r>
      <w:r w:rsidR="003908EE">
        <w:rPr>
          <w:rFonts w:ascii="Times New Roman" w:hAnsi="Times New Roman"/>
          <w:szCs w:val="28"/>
        </w:rPr>
        <w:t>n Việt Nam, Nghị quyết Đại hội V</w:t>
      </w:r>
      <w:r w:rsidRPr="000F4D70">
        <w:rPr>
          <w:rFonts w:ascii="Times New Roman" w:hAnsi="Times New Roman"/>
          <w:szCs w:val="28"/>
        </w:rPr>
        <w:t xml:space="preserve">I </w:t>
      </w:r>
      <w:r w:rsidR="003908EE">
        <w:rPr>
          <w:rFonts w:ascii="Times New Roman" w:hAnsi="Times New Roman"/>
          <w:szCs w:val="28"/>
          <w:lang w:val="pt-BR"/>
        </w:rPr>
        <w:t>Công đoàn NHVN</w:t>
      </w:r>
      <w:r w:rsidRPr="000F4D70">
        <w:rPr>
          <w:rFonts w:ascii="Times New Roman" w:hAnsi="Times New Roman"/>
          <w:szCs w:val="28"/>
        </w:rPr>
        <w:t xml:space="preserve">, các </w:t>
      </w:r>
      <w:r w:rsidRPr="000F4D70">
        <w:rPr>
          <w:rFonts w:ascii="Times New Roman" w:hAnsi="Times New Roman"/>
          <w:szCs w:val="28"/>
          <w:lang w:val="pt-BR"/>
        </w:rPr>
        <w:t>n</w:t>
      </w:r>
      <w:r w:rsidRPr="000F4D70">
        <w:rPr>
          <w:rFonts w:ascii="Times New Roman" w:hAnsi="Times New Roman"/>
          <w:szCs w:val="28"/>
        </w:rPr>
        <w:t xml:space="preserve">ghị quyết của Đảng, của </w:t>
      </w:r>
      <w:r w:rsidRPr="000F4D70">
        <w:rPr>
          <w:rFonts w:ascii="Times New Roman" w:hAnsi="Times New Roman"/>
          <w:szCs w:val="28"/>
          <w:lang w:val="pt-BR"/>
        </w:rPr>
        <w:t xml:space="preserve">Ban Chấp hành </w:t>
      </w:r>
      <w:r w:rsidR="000D5291">
        <w:rPr>
          <w:rFonts w:ascii="Times New Roman" w:hAnsi="Times New Roman"/>
          <w:szCs w:val="28"/>
          <w:lang w:val="pt-BR"/>
        </w:rPr>
        <w:t>Tổng Liên đoàn LĐVN, của Ban Cán sự đảng NHNN</w:t>
      </w:r>
      <w:r w:rsidRPr="000F4D70">
        <w:rPr>
          <w:rFonts w:ascii="Times New Roman" w:hAnsi="Times New Roman"/>
          <w:szCs w:val="28"/>
          <w:lang w:val="pt-BR"/>
        </w:rPr>
        <w:t>, Ban Chấp h</w:t>
      </w:r>
      <w:r w:rsidR="000D5291">
        <w:rPr>
          <w:rFonts w:ascii="Times New Roman" w:hAnsi="Times New Roman"/>
          <w:szCs w:val="28"/>
          <w:lang w:val="pt-BR"/>
        </w:rPr>
        <w:t>ành Công đoàn NHVN</w:t>
      </w:r>
      <w:r w:rsidRPr="000F4D70">
        <w:rPr>
          <w:rFonts w:ascii="Times New Roman" w:hAnsi="Times New Roman"/>
          <w:szCs w:val="28"/>
          <w:lang w:val="pt-BR"/>
        </w:rPr>
        <w:t xml:space="preserve"> đã</w:t>
      </w:r>
      <w:r w:rsidRPr="000F4D70">
        <w:rPr>
          <w:rFonts w:ascii="Times New Roman" w:hAnsi="Times New Roman"/>
          <w:szCs w:val="28"/>
        </w:rPr>
        <w:t xml:space="preserve"> xây dựng, chỉ đạo các nội dung hoạt động trọng tâm, trọng điểm phù hợp và sát với tình hình thực tế, </w:t>
      </w:r>
      <w:r w:rsidRPr="000F4D70">
        <w:rPr>
          <w:rFonts w:ascii="Times New Roman" w:hAnsi="Times New Roman"/>
          <w:szCs w:val="28"/>
          <w:lang w:val="pt-BR"/>
        </w:rPr>
        <w:t xml:space="preserve">đồng thời </w:t>
      </w:r>
      <w:r w:rsidRPr="000F4D70">
        <w:rPr>
          <w:rFonts w:ascii="Times New Roman" w:hAnsi="Times New Roman"/>
          <w:szCs w:val="28"/>
        </w:rPr>
        <w:t>nắm bắt tình hình</w:t>
      </w:r>
      <w:r w:rsidRPr="000F4D70">
        <w:rPr>
          <w:rFonts w:ascii="Times New Roman" w:hAnsi="Times New Roman"/>
          <w:szCs w:val="28"/>
          <w:lang w:val="pt-BR"/>
        </w:rPr>
        <w:t>,</w:t>
      </w:r>
      <w:r w:rsidRPr="000F4D70">
        <w:rPr>
          <w:rFonts w:ascii="Times New Roman" w:hAnsi="Times New Roman"/>
          <w:szCs w:val="28"/>
        </w:rPr>
        <w:t xml:space="preserve"> </w:t>
      </w:r>
      <w:r w:rsidRPr="000F4D70">
        <w:rPr>
          <w:rFonts w:ascii="Times New Roman" w:hAnsi="Times New Roman"/>
          <w:szCs w:val="28"/>
          <w:lang w:val="pt-BR"/>
        </w:rPr>
        <w:t>x</w:t>
      </w:r>
      <w:r w:rsidRPr="000F4D70">
        <w:rPr>
          <w:rFonts w:ascii="Times New Roman" w:hAnsi="Times New Roman"/>
          <w:szCs w:val="28"/>
        </w:rPr>
        <w:t xml:space="preserve">ác định nhiệm vụ trọng tâm cần tập trung thực hiện, từ đó cụ thể hoá </w:t>
      </w:r>
      <w:r w:rsidRPr="000F4D70">
        <w:rPr>
          <w:rFonts w:ascii="Times New Roman" w:hAnsi="Times New Roman"/>
          <w:szCs w:val="28"/>
          <w:lang w:val="pt-BR"/>
        </w:rPr>
        <w:t xml:space="preserve">thành </w:t>
      </w:r>
      <w:r w:rsidRPr="000F4D70">
        <w:rPr>
          <w:rFonts w:ascii="Times New Roman" w:hAnsi="Times New Roman"/>
          <w:szCs w:val="28"/>
        </w:rPr>
        <w:t xml:space="preserve">kế hoạch triển khai theo từng </w:t>
      </w:r>
      <w:r w:rsidRPr="000F4D70">
        <w:rPr>
          <w:rFonts w:ascii="Times New Roman" w:hAnsi="Times New Roman"/>
          <w:szCs w:val="28"/>
          <w:lang w:val="pt-BR"/>
        </w:rPr>
        <w:t>năm, quý, tháng</w:t>
      </w:r>
      <w:r w:rsidRPr="000F4D70">
        <w:rPr>
          <w:rFonts w:ascii="Times New Roman" w:hAnsi="Times New Roman"/>
          <w:szCs w:val="28"/>
        </w:rPr>
        <w:t>; Công đoàn các cấp đã làm tốt công tác đánh giá, sơ kết, tổng kết hàng năm trong việc thực hiện Nghị quyết Đại hội và triển khai các hoạt động tại mỗi cấp công đoàn.</w:t>
      </w:r>
    </w:p>
    <w:p w:rsidR="00592217" w:rsidRPr="000F4D70" w:rsidRDefault="00592217" w:rsidP="0051736B">
      <w:pPr>
        <w:tabs>
          <w:tab w:val="left" w:pos="709"/>
          <w:tab w:val="left" w:pos="4991"/>
        </w:tabs>
        <w:spacing w:before="120" w:after="120"/>
        <w:jc w:val="both"/>
        <w:rPr>
          <w:sz w:val="28"/>
          <w:szCs w:val="28"/>
          <w:lang w:val="de-DE"/>
        </w:rPr>
      </w:pPr>
      <w:r w:rsidRPr="000F4D70">
        <w:rPr>
          <w:sz w:val="28"/>
          <w:szCs w:val="28"/>
          <w:lang w:val="pl-PL"/>
        </w:rPr>
        <w:lastRenderedPageBreak/>
        <w:tab/>
        <w:t xml:space="preserve">Ngay sau Đại hội, Công đoàn NHVN đã tập trung rà soát, xây dựng và ban hành kịp thời các quy chế tổ chức, hoạt động, quy chế làm việc của Ban Chấp hành, Ban Thường vụ, Quy chế hoạt động của UBKT; ban hành Chương trình làm việc toàn khóa của Ban Chấp hành và phân công nhiệm vụ đối với các đồng chí Ủy viên Ban Chấp hành </w:t>
      </w:r>
      <w:r w:rsidRPr="000F4D70">
        <w:rPr>
          <w:sz w:val="28"/>
          <w:szCs w:val="28"/>
          <w:lang w:val="vi-VN"/>
        </w:rPr>
        <w:t xml:space="preserve">nhằm thống nhất trong chỉ đạo </w:t>
      </w:r>
      <w:r w:rsidRPr="000F4D70">
        <w:rPr>
          <w:sz w:val="28"/>
          <w:szCs w:val="28"/>
        </w:rPr>
        <w:t xml:space="preserve">điều hành </w:t>
      </w:r>
      <w:r w:rsidRPr="000F4D70">
        <w:rPr>
          <w:sz w:val="28"/>
          <w:szCs w:val="28"/>
          <w:lang w:val="vi-VN"/>
        </w:rPr>
        <w:t>và tổ chức hoạt động</w:t>
      </w:r>
      <w:r w:rsidRPr="000F4D70">
        <w:rPr>
          <w:sz w:val="28"/>
          <w:szCs w:val="28"/>
        </w:rPr>
        <w:t>; tập trung hướng hoạt động về cơ sở để nắm bắ</w:t>
      </w:r>
      <w:r w:rsidRPr="000F4D70">
        <w:rPr>
          <w:sz w:val="28"/>
          <w:szCs w:val="28"/>
          <w:lang w:val="de-DE"/>
        </w:rPr>
        <w:t>t tình hình hoạt động cũng như hướng dẫn, giải quyết kịp thời những vướng mắc phát sinh tại cơ sở.</w:t>
      </w:r>
    </w:p>
    <w:p w:rsidR="00592217" w:rsidRPr="000F4D70" w:rsidRDefault="00592217" w:rsidP="0051736B">
      <w:pPr>
        <w:pStyle w:val="BodyText"/>
        <w:spacing w:before="120" w:after="120"/>
        <w:ind w:firstLine="720"/>
        <w:rPr>
          <w:rFonts w:ascii="Times New Roman" w:hAnsi="Times New Roman"/>
          <w:szCs w:val="28"/>
          <w:lang w:val="pt-BR"/>
        </w:rPr>
      </w:pPr>
      <w:r w:rsidRPr="000F4D70">
        <w:rPr>
          <w:rFonts w:ascii="Times New Roman" w:hAnsi="Times New Roman"/>
          <w:szCs w:val="28"/>
        </w:rPr>
        <w:t xml:space="preserve">Ban Chấp hành, Ban Thường vụ </w:t>
      </w:r>
      <w:r>
        <w:rPr>
          <w:rFonts w:ascii="Times New Roman" w:hAnsi="Times New Roman"/>
          <w:szCs w:val="28"/>
          <w:lang w:val="pt-BR"/>
        </w:rPr>
        <w:t>Công đoàn NHVN</w:t>
      </w:r>
      <w:r w:rsidRPr="000F4D70">
        <w:rPr>
          <w:rFonts w:ascii="Times New Roman" w:hAnsi="Times New Roman"/>
          <w:szCs w:val="28"/>
        </w:rPr>
        <w:t xml:space="preserve"> có nhiều đổi mới trong công tác chỉ đạo, điều hành</w:t>
      </w:r>
      <w:r w:rsidRPr="000F4D70">
        <w:rPr>
          <w:rFonts w:ascii="Times New Roman" w:hAnsi="Times New Roman"/>
          <w:szCs w:val="28"/>
          <w:lang w:val="pt-BR"/>
        </w:rPr>
        <w:t xml:space="preserve">; </w:t>
      </w:r>
      <w:r w:rsidRPr="000F4D70">
        <w:rPr>
          <w:rFonts w:ascii="Times New Roman" w:hAnsi="Times New Roman"/>
          <w:szCs w:val="28"/>
        </w:rPr>
        <w:t>tổ chức các Hội nghị Ban Thường vụ, Ban Chấp hành theo đúng quy định, c</w:t>
      </w:r>
      <w:r>
        <w:rPr>
          <w:rFonts w:ascii="Times New Roman" w:hAnsi="Times New Roman"/>
          <w:szCs w:val="28"/>
        </w:rPr>
        <w:t>á</w:t>
      </w:r>
      <w:r w:rsidRPr="000F4D70">
        <w:rPr>
          <w:rFonts w:ascii="Times New Roman" w:hAnsi="Times New Roman"/>
          <w:szCs w:val="28"/>
        </w:rPr>
        <w:t>c hoạt động trọng tâm, trọng điểm theo từng giai đoạn vào Nghị quyết Hội nghị Ban Chấp hành các kỳ để căn cứ triển khai, thực hiện.</w:t>
      </w:r>
    </w:p>
    <w:p w:rsidR="00592217" w:rsidRPr="000F4D70" w:rsidRDefault="00592217" w:rsidP="0051736B">
      <w:pPr>
        <w:spacing w:before="120" w:after="120"/>
        <w:ind w:firstLine="720"/>
        <w:jc w:val="both"/>
        <w:rPr>
          <w:bCs/>
          <w:sz w:val="28"/>
          <w:szCs w:val="28"/>
          <w:lang w:val="it-IT" w:eastAsia="ar-SA"/>
        </w:rPr>
      </w:pPr>
      <w:r w:rsidRPr="000F4D70">
        <w:rPr>
          <w:bCs/>
          <w:sz w:val="28"/>
          <w:szCs w:val="28"/>
          <w:lang w:val="it-IT" w:eastAsia="ar-SA"/>
        </w:rPr>
        <w:t>Chỉ đạo các cấp công đoàn thực hiện nề nếp, kỷ cương trong vi</w:t>
      </w:r>
      <w:r w:rsidR="003908EE">
        <w:rPr>
          <w:bCs/>
          <w:sz w:val="28"/>
          <w:szCs w:val="28"/>
          <w:lang w:val="it-IT" w:eastAsia="ar-SA"/>
        </w:rPr>
        <w:t>ệc chấp hành chế độ</w:t>
      </w:r>
      <w:r w:rsidRPr="000F4D70">
        <w:rPr>
          <w:bCs/>
          <w:sz w:val="28"/>
          <w:szCs w:val="28"/>
          <w:lang w:val="it-IT" w:eastAsia="ar-SA"/>
        </w:rPr>
        <w:t xml:space="preserve"> họp, chế </w:t>
      </w:r>
      <w:r w:rsidR="003908EE">
        <w:rPr>
          <w:bCs/>
          <w:sz w:val="28"/>
          <w:szCs w:val="28"/>
          <w:lang w:val="it-IT" w:eastAsia="ar-SA"/>
        </w:rPr>
        <w:t xml:space="preserve">độ </w:t>
      </w:r>
      <w:r w:rsidRPr="000F4D70">
        <w:rPr>
          <w:bCs/>
          <w:sz w:val="28"/>
          <w:szCs w:val="28"/>
          <w:lang w:val="it-IT" w:eastAsia="ar-SA"/>
        </w:rPr>
        <w:t>thông tin, báo cáo theo đúng quy định, qua đó</w:t>
      </w:r>
      <w:r w:rsidRPr="000F4D70">
        <w:rPr>
          <w:sz w:val="28"/>
          <w:szCs w:val="28"/>
          <w:lang w:val="vi-VN"/>
        </w:rPr>
        <w:t xml:space="preserve"> </w:t>
      </w:r>
      <w:r w:rsidRPr="000F4D70">
        <w:rPr>
          <w:sz w:val="28"/>
          <w:szCs w:val="28"/>
        </w:rPr>
        <w:t>các nội dung này đã được các cấp c</w:t>
      </w:r>
      <w:r w:rsidRPr="000F4D70">
        <w:rPr>
          <w:sz w:val="28"/>
          <w:szCs w:val="28"/>
          <w:lang w:val="vi-VN"/>
        </w:rPr>
        <w:t xml:space="preserve">ông đoàn được </w:t>
      </w:r>
      <w:r w:rsidRPr="000F4D70">
        <w:rPr>
          <w:sz w:val="28"/>
          <w:szCs w:val="28"/>
        </w:rPr>
        <w:t>triển khai có hiệu quả</w:t>
      </w:r>
      <w:r w:rsidRPr="000F4D70">
        <w:rPr>
          <w:sz w:val="28"/>
          <w:szCs w:val="28"/>
          <w:lang w:val="vi-VN"/>
        </w:rPr>
        <w:t xml:space="preserve"> và đi vào nề nếp</w:t>
      </w:r>
      <w:r w:rsidRPr="000F4D70">
        <w:rPr>
          <w:sz w:val="28"/>
          <w:szCs w:val="28"/>
        </w:rPr>
        <w:t>; Tổ chức linh hoạt các hoạt động, Hội nghị, Hội thi theo nhiều hình thức khác nhau để phục hợp với tình hình thực tiễn.</w:t>
      </w:r>
    </w:p>
    <w:p w:rsidR="00C24995" w:rsidRDefault="00592217" w:rsidP="0051736B">
      <w:pPr>
        <w:pStyle w:val="BodyText"/>
        <w:spacing w:before="120" w:after="120"/>
        <w:ind w:firstLine="720"/>
        <w:rPr>
          <w:rFonts w:ascii="Times New Roman" w:hAnsi="Times New Roman"/>
          <w:bCs/>
          <w:spacing w:val="-2"/>
          <w:szCs w:val="28"/>
          <w:lang w:val="af-ZA"/>
        </w:rPr>
      </w:pPr>
      <w:r w:rsidRPr="000F4D70">
        <w:rPr>
          <w:rFonts w:ascii="Times New Roman" w:hAnsi="Times New Roman"/>
          <w:szCs w:val="28"/>
          <w:lang w:val="pt-BR"/>
        </w:rPr>
        <w:t xml:space="preserve">Đặc biệt, nhiệm kỳ 2018-2023 có 02 năm </w:t>
      </w:r>
      <w:r w:rsidR="00D447C1">
        <w:rPr>
          <w:rFonts w:ascii="Times New Roman" w:hAnsi="Times New Roman"/>
          <w:szCs w:val="28"/>
          <w:lang w:val="pt-BR"/>
        </w:rPr>
        <w:t>ảnh hưởng nặng nề bởi đại dịch C</w:t>
      </w:r>
      <w:r w:rsidRPr="000F4D70">
        <w:rPr>
          <w:rFonts w:ascii="Times New Roman" w:hAnsi="Times New Roman"/>
          <w:szCs w:val="28"/>
          <w:lang w:val="pt-BR"/>
        </w:rPr>
        <w:t>ovid -19, Ban Chấp hành, Ban Thường vụ</w:t>
      </w:r>
      <w:r>
        <w:rPr>
          <w:rFonts w:ascii="Times New Roman" w:hAnsi="Times New Roman"/>
          <w:szCs w:val="28"/>
          <w:lang w:val="pt-BR"/>
        </w:rPr>
        <w:t xml:space="preserve"> Công đoàn NHVN</w:t>
      </w:r>
      <w:r w:rsidRPr="000F4D70">
        <w:rPr>
          <w:rFonts w:ascii="Times New Roman" w:hAnsi="Times New Roman"/>
          <w:szCs w:val="28"/>
          <w:lang w:val="pt-BR"/>
        </w:rPr>
        <w:t xml:space="preserve"> đã chủ động, linh hoạt và kịp thời </w:t>
      </w:r>
      <w:r w:rsidRPr="000F4D70">
        <w:rPr>
          <w:rFonts w:ascii="Times New Roman" w:hAnsi="Times New Roman"/>
          <w:bCs/>
          <w:spacing w:val="-2"/>
          <w:szCs w:val="28"/>
          <w:lang w:val="af-ZA"/>
        </w:rPr>
        <w:t>ban hành các văn bản chỉ đạo, hướng dẫn công đoàn các cấp trong Ngành phối hợp với chuyên</w:t>
      </w:r>
      <w:r>
        <w:rPr>
          <w:rFonts w:ascii="Times New Roman" w:hAnsi="Times New Roman"/>
          <w:bCs/>
          <w:spacing w:val="-2"/>
          <w:szCs w:val="28"/>
          <w:lang w:val="af-ZA"/>
        </w:rPr>
        <w:t xml:space="preserve"> môn</w:t>
      </w:r>
      <w:r w:rsidRPr="000F4D70">
        <w:rPr>
          <w:rFonts w:ascii="Times New Roman" w:hAnsi="Times New Roman"/>
          <w:bCs/>
          <w:spacing w:val="-2"/>
          <w:szCs w:val="28"/>
          <w:lang w:val="af-ZA"/>
        </w:rPr>
        <w:t xml:space="preserve"> để tuyên truyền và tăng cường biện pháp phòng chống dịch; chỉ đạo các cấp công đoàn cập nhật số liệu đoàn viên và NLĐ bị ảnh hưởng bởi đại dịch Covid-19 để giải quyết, hỗ trợ kịp thời theo chỉ đạo của Tổng Liên đoàn Lao động Việt Nam.</w:t>
      </w:r>
    </w:p>
    <w:p w:rsidR="0088027E" w:rsidRPr="00564EEA" w:rsidRDefault="0088027E" w:rsidP="0051736B">
      <w:pPr>
        <w:spacing w:before="120" w:after="120"/>
        <w:ind w:firstLine="567"/>
        <w:rPr>
          <w:b/>
          <w:sz w:val="28"/>
          <w:szCs w:val="28"/>
        </w:rPr>
      </w:pPr>
      <w:r>
        <w:rPr>
          <w:b/>
          <w:sz w:val="28"/>
          <w:szCs w:val="28"/>
        </w:rPr>
        <w:t>1</w:t>
      </w:r>
      <w:r w:rsidR="002F5AE9">
        <w:rPr>
          <w:b/>
          <w:sz w:val="28"/>
          <w:szCs w:val="28"/>
        </w:rPr>
        <w:t>1</w:t>
      </w:r>
      <w:r>
        <w:rPr>
          <w:b/>
          <w:sz w:val="28"/>
          <w:szCs w:val="28"/>
        </w:rPr>
        <w:t>. Đánh giá k</w:t>
      </w:r>
      <w:r w:rsidRPr="00564EEA">
        <w:rPr>
          <w:b/>
          <w:sz w:val="28"/>
          <w:szCs w:val="28"/>
        </w:rPr>
        <w:t>ết quả thực hiện các chỉ tiêu trong nhiệm kỳ 2018-2023</w:t>
      </w:r>
    </w:p>
    <w:p w:rsidR="0088027E" w:rsidRPr="00B93A5B" w:rsidRDefault="0088027E" w:rsidP="0051736B">
      <w:pPr>
        <w:tabs>
          <w:tab w:val="left" w:pos="709"/>
          <w:tab w:val="left" w:pos="4991"/>
        </w:tabs>
        <w:spacing w:before="120" w:after="120"/>
        <w:jc w:val="both"/>
        <w:rPr>
          <w:i/>
          <w:sz w:val="28"/>
          <w:szCs w:val="28"/>
          <w:lang w:val="sq-AL"/>
        </w:rPr>
      </w:pPr>
      <w:r w:rsidRPr="00C05B92">
        <w:rPr>
          <w:lang w:val="sq-AL"/>
        </w:rPr>
        <w:tab/>
      </w:r>
      <w:r w:rsidRPr="00B93A5B">
        <w:rPr>
          <w:i/>
          <w:sz w:val="28"/>
          <w:szCs w:val="28"/>
          <w:lang w:val="sq-AL"/>
        </w:rPr>
        <w:t>Số liệu chi tiết tại Phụ lục số 02</w:t>
      </w:r>
      <w:r>
        <w:rPr>
          <w:i/>
          <w:sz w:val="28"/>
          <w:szCs w:val="28"/>
          <w:lang w:val="sq-AL"/>
        </w:rPr>
        <w:t>.</w:t>
      </w:r>
    </w:p>
    <w:p w:rsidR="0088027E" w:rsidRPr="00CD41A4" w:rsidRDefault="0088027E" w:rsidP="0051736B">
      <w:pPr>
        <w:tabs>
          <w:tab w:val="left" w:pos="709"/>
          <w:tab w:val="left" w:pos="4991"/>
        </w:tabs>
        <w:spacing w:before="120" w:after="120"/>
        <w:jc w:val="both"/>
        <w:rPr>
          <w:i/>
          <w:sz w:val="28"/>
          <w:szCs w:val="28"/>
          <w:lang w:val="sq-AL"/>
        </w:rPr>
      </w:pPr>
      <w:r w:rsidRPr="007E5F0E">
        <w:rPr>
          <w:b/>
          <w:sz w:val="28"/>
          <w:szCs w:val="28"/>
          <w:lang w:val="sq-AL"/>
        </w:rPr>
        <w:t xml:space="preserve"> </w:t>
      </w:r>
      <w:r w:rsidRPr="007E5F0E">
        <w:rPr>
          <w:b/>
          <w:sz w:val="28"/>
          <w:szCs w:val="28"/>
          <w:lang w:val="sq-AL"/>
        </w:rPr>
        <w:tab/>
      </w:r>
      <w:r w:rsidRPr="00CD41A4">
        <w:rPr>
          <w:i/>
          <w:sz w:val="28"/>
          <w:szCs w:val="28"/>
          <w:lang w:val="sq-AL"/>
        </w:rPr>
        <w:t>* Đối với chỉ tiêu thuộc trách nhiệm của tổ chức công đoàn:</w:t>
      </w:r>
    </w:p>
    <w:p w:rsidR="0088027E" w:rsidRPr="007E5F0E" w:rsidRDefault="0088027E" w:rsidP="0051736B">
      <w:pPr>
        <w:tabs>
          <w:tab w:val="left" w:pos="709"/>
          <w:tab w:val="left" w:pos="4991"/>
        </w:tabs>
        <w:spacing w:before="120" w:after="120"/>
        <w:jc w:val="both"/>
        <w:rPr>
          <w:sz w:val="28"/>
          <w:szCs w:val="28"/>
          <w:lang w:val="sq-AL"/>
        </w:rPr>
      </w:pPr>
      <w:r w:rsidRPr="007E5F0E">
        <w:rPr>
          <w:sz w:val="28"/>
          <w:szCs w:val="28"/>
          <w:lang w:val="sq-AL"/>
        </w:rPr>
        <w:tab/>
      </w:r>
      <w:r w:rsidR="00242083">
        <w:rPr>
          <w:sz w:val="28"/>
          <w:szCs w:val="28"/>
          <w:lang w:val="sq-AL"/>
        </w:rPr>
        <w:t xml:space="preserve">- </w:t>
      </w:r>
      <w:r w:rsidR="00772D42">
        <w:rPr>
          <w:sz w:val="28"/>
          <w:szCs w:val="28"/>
          <w:lang w:val="sq-AL"/>
        </w:rPr>
        <w:t>Trong 9</w:t>
      </w:r>
      <w:r>
        <w:rPr>
          <w:sz w:val="28"/>
          <w:szCs w:val="28"/>
          <w:lang w:val="sq-AL"/>
        </w:rPr>
        <w:t xml:space="preserve"> chỉ tiêu </w:t>
      </w:r>
      <w:r w:rsidRPr="007E5F0E">
        <w:rPr>
          <w:sz w:val="28"/>
          <w:szCs w:val="28"/>
          <w:lang w:val="sq-AL"/>
        </w:rPr>
        <w:t>Nghị quyết Đại hội VI Côn</w:t>
      </w:r>
      <w:r w:rsidR="00772D42">
        <w:rPr>
          <w:sz w:val="28"/>
          <w:szCs w:val="28"/>
          <w:lang w:val="sq-AL"/>
        </w:rPr>
        <w:t>g đoàn NHVN đã đặt ra,</w:t>
      </w:r>
      <w:r w:rsidRPr="007E5F0E">
        <w:rPr>
          <w:sz w:val="28"/>
          <w:szCs w:val="28"/>
          <w:lang w:val="sq-AL"/>
        </w:rPr>
        <w:t xml:space="preserve"> đến nay đã hoàn thành</w:t>
      </w:r>
      <w:r w:rsidR="00772D42">
        <w:rPr>
          <w:sz w:val="28"/>
          <w:szCs w:val="28"/>
          <w:lang w:val="sq-AL"/>
        </w:rPr>
        <w:t xml:space="preserve"> 8 chỉ tiêu</w:t>
      </w:r>
      <w:r w:rsidRPr="007E5F0E">
        <w:rPr>
          <w:sz w:val="28"/>
          <w:szCs w:val="28"/>
          <w:lang w:val="sq-AL"/>
        </w:rPr>
        <w:t>, có nhiều chỉ tiêu đã vượt. Đặc biệt là chỉ tiêu Phát triển đoàn viên công đoàn vượt 146% chỉ tiêu đề ra từ đầu nhiệm kỳ, chỉ tiêu</w:t>
      </w:r>
      <w:r w:rsidRPr="007E5F0E">
        <w:rPr>
          <w:sz w:val="28"/>
          <w:szCs w:val="28"/>
          <w:lang w:val="es-ES"/>
        </w:rPr>
        <w:t xml:space="preserve"> Phát triển CĐCS trong toàn hệ thống đến nay đạt 330%.</w:t>
      </w:r>
      <w:r w:rsidRPr="007E5F0E">
        <w:rPr>
          <w:sz w:val="28"/>
          <w:szCs w:val="28"/>
          <w:lang w:val="sq-AL"/>
        </w:rPr>
        <w:t xml:space="preserve"> </w:t>
      </w:r>
    </w:p>
    <w:p w:rsidR="0088027E" w:rsidRPr="007E5F0E" w:rsidRDefault="0088027E" w:rsidP="0051736B">
      <w:pPr>
        <w:tabs>
          <w:tab w:val="left" w:pos="709"/>
          <w:tab w:val="left" w:pos="4991"/>
        </w:tabs>
        <w:spacing w:before="120" w:after="120"/>
        <w:jc w:val="both"/>
        <w:rPr>
          <w:sz w:val="28"/>
          <w:szCs w:val="28"/>
          <w:lang w:val="sq-AL"/>
        </w:rPr>
      </w:pPr>
      <w:r w:rsidRPr="007E5F0E">
        <w:rPr>
          <w:sz w:val="28"/>
          <w:szCs w:val="28"/>
          <w:lang w:val="sq-AL"/>
        </w:rPr>
        <w:tab/>
        <w:t>Đối với việc thành lập tổ chức Công đoàn tại các Ngân hàng liên doanh, ngân h</w:t>
      </w:r>
      <w:r>
        <w:rPr>
          <w:sz w:val="28"/>
          <w:szCs w:val="28"/>
          <w:lang w:val="sq-AL"/>
        </w:rPr>
        <w:t>àng 100% vốn nước ngoài còn</w:t>
      </w:r>
      <w:r w:rsidRPr="007E5F0E">
        <w:rPr>
          <w:sz w:val="28"/>
          <w:szCs w:val="28"/>
          <w:lang w:val="sq-AL"/>
        </w:rPr>
        <w:t xml:space="preserve"> gặp nhiều khó khăn do các ngân hàng chưa muốn thành lập tổ chức công đoàn mà để cho Công đoàn NHVN chỉ đạo trực tiếp khi có những vấn đề phát sinh liên quan đến quyền và lợi ích của NLĐ tại các đơn vị.</w:t>
      </w:r>
      <w:r w:rsidR="00772D42">
        <w:rPr>
          <w:sz w:val="28"/>
          <w:szCs w:val="28"/>
          <w:lang w:val="sq-AL"/>
        </w:rPr>
        <w:t xml:space="preserve"> </w:t>
      </w:r>
      <w:r w:rsidRPr="007E5F0E">
        <w:rPr>
          <w:sz w:val="28"/>
          <w:szCs w:val="28"/>
          <w:lang w:val="sq-AL"/>
        </w:rPr>
        <w:t>Một số CĐCS trực thuộc Liên đoàn Lao động TP. Hồ Chí Minh (CĐCS Ngân hàng Sài Gòn thương tín</w:t>
      </w:r>
      <w:r>
        <w:rPr>
          <w:sz w:val="28"/>
          <w:szCs w:val="28"/>
          <w:lang w:val="sq-AL"/>
        </w:rPr>
        <w:t>, CĐCS Ngân hàng TMCP An Bình...</w:t>
      </w:r>
      <w:r w:rsidRPr="007E5F0E">
        <w:rPr>
          <w:sz w:val="28"/>
          <w:szCs w:val="28"/>
          <w:lang w:val="sq-AL"/>
        </w:rPr>
        <w:t>) có nguyện vọng chuyển sinh hoạt trong hệ thống Công đoàn NHVN, tuy nhiên chưa nhận được</w:t>
      </w:r>
      <w:r>
        <w:rPr>
          <w:sz w:val="28"/>
          <w:szCs w:val="28"/>
          <w:lang w:val="sq-AL"/>
        </w:rPr>
        <w:t xml:space="preserve"> sự đồng thuận của Thành ủy TP. Hồ C</w:t>
      </w:r>
      <w:r w:rsidRPr="007E5F0E">
        <w:rPr>
          <w:sz w:val="28"/>
          <w:szCs w:val="28"/>
          <w:lang w:val="sq-AL"/>
        </w:rPr>
        <w:t>hí Minh. Vì vậy, việc chuyển giao vẫn chưa đạt được như kỳ vọng.</w:t>
      </w:r>
    </w:p>
    <w:p w:rsidR="0088027E" w:rsidRPr="007E5F0E" w:rsidRDefault="0088027E" w:rsidP="0051736B">
      <w:pPr>
        <w:tabs>
          <w:tab w:val="left" w:pos="709"/>
          <w:tab w:val="left" w:pos="4991"/>
        </w:tabs>
        <w:spacing w:before="120" w:after="120"/>
        <w:jc w:val="both"/>
        <w:rPr>
          <w:sz w:val="28"/>
          <w:szCs w:val="28"/>
          <w:lang w:val="sq-AL"/>
        </w:rPr>
      </w:pPr>
      <w:r w:rsidRPr="007E5F0E">
        <w:rPr>
          <w:sz w:val="28"/>
          <w:szCs w:val="28"/>
          <w:lang w:val="sq-AL"/>
        </w:rPr>
        <w:tab/>
      </w:r>
      <w:r w:rsidR="00772D42">
        <w:rPr>
          <w:sz w:val="28"/>
          <w:szCs w:val="28"/>
          <w:lang w:val="sq-AL"/>
        </w:rPr>
        <w:t xml:space="preserve">- 1 chỉ tiêu chưa đạt là: </w:t>
      </w:r>
      <w:r w:rsidRPr="007E5F0E">
        <w:rPr>
          <w:sz w:val="28"/>
          <w:szCs w:val="28"/>
          <w:lang w:val="sq-AL"/>
        </w:rPr>
        <w:t>Chỉ tiêu CĐCS hàng năm đạt vững mạnh</w:t>
      </w:r>
      <w:r w:rsidR="00772D42">
        <w:rPr>
          <w:sz w:val="28"/>
          <w:szCs w:val="28"/>
          <w:lang w:val="sq-AL"/>
        </w:rPr>
        <w:t xml:space="preserve"> trở lên</w:t>
      </w:r>
      <w:r w:rsidR="00EA5AD4">
        <w:rPr>
          <w:sz w:val="28"/>
          <w:szCs w:val="28"/>
          <w:lang w:val="sq-AL"/>
        </w:rPr>
        <w:t xml:space="preserve"> (tỷ lệ đạt 92%)</w:t>
      </w:r>
      <w:r w:rsidRPr="007E5F0E">
        <w:rPr>
          <w:sz w:val="28"/>
          <w:szCs w:val="28"/>
          <w:lang w:val="sq-AL"/>
        </w:rPr>
        <w:t>, lý do: số CĐCS phát triển mới trong nhiệm kỳ nhiều, một số CĐCS thành lập mới chưa đủ điều kiện để xếp loại, một số hoạt động chưa hiệu quả do mới thành lập. Vì vậy tỷ lệ chung có phần giảm so với chỉ tiêu đề ra từ đầu nhiệm kỳ.</w:t>
      </w:r>
      <w:r w:rsidR="00772D42">
        <w:rPr>
          <w:sz w:val="28"/>
          <w:szCs w:val="28"/>
          <w:lang w:val="sq-AL"/>
        </w:rPr>
        <w:t xml:space="preserve"> </w:t>
      </w:r>
    </w:p>
    <w:p w:rsidR="0088027E" w:rsidRPr="00CD41A4" w:rsidRDefault="0088027E" w:rsidP="0051736B">
      <w:pPr>
        <w:tabs>
          <w:tab w:val="left" w:pos="709"/>
          <w:tab w:val="left" w:pos="4991"/>
        </w:tabs>
        <w:spacing w:before="120" w:after="120"/>
        <w:jc w:val="both"/>
        <w:rPr>
          <w:i/>
          <w:sz w:val="28"/>
          <w:szCs w:val="28"/>
        </w:rPr>
      </w:pPr>
      <w:r w:rsidRPr="007E5F0E">
        <w:rPr>
          <w:b/>
          <w:i/>
          <w:sz w:val="28"/>
          <w:szCs w:val="28"/>
        </w:rPr>
        <w:lastRenderedPageBreak/>
        <w:tab/>
      </w:r>
      <w:r w:rsidRPr="00CD41A4">
        <w:rPr>
          <w:i/>
          <w:sz w:val="28"/>
          <w:szCs w:val="28"/>
        </w:rPr>
        <w:t>*</w:t>
      </w:r>
      <w:r w:rsidRPr="00CD41A4">
        <w:rPr>
          <w:i/>
          <w:sz w:val="28"/>
          <w:szCs w:val="28"/>
          <w:lang w:val="vi-VN"/>
        </w:rPr>
        <w:t xml:space="preserve"> </w:t>
      </w:r>
      <w:r w:rsidRPr="00CD41A4">
        <w:rPr>
          <w:i/>
          <w:sz w:val="28"/>
          <w:szCs w:val="28"/>
        </w:rPr>
        <w:t>Đối với c</w:t>
      </w:r>
      <w:r w:rsidRPr="00CD41A4">
        <w:rPr>
          <w:i/>
          <w:sz w:val="28"/>
          <w:szCs w:val="28"/>
          <w:lang w:val="vi-VN"/>
        </w:rPr>
        <w:t>hỉ tiêu tổ chức công đoàn tham gia chỉ đạo, thực hiện</w:t>
      </w:r>
      <w:r w:rsidRPr="00CD41A4">
        <w:rPr>
          <w:i/>
          <w:sz w:val="28"/>
          <w:szCs w:val="28"/>
        </w:rPr>
        <w:t>:</w:t>
      </w:r>
    </w:p>
    <w:p w:rsidR="0088027E" w:rsidRPr="007E5F0E" w:rsidRDefault="0088027E" w:rsidP="0051736B">
      <w:pPr>
        <w:tabs>
          <w:tab w:val="left" w:pos="709"/>
          <w:tab w:val="left" w:pos="4991"/>
        </w:tabs>
        <w:spacing w:before="120" w:after="120"/>
        <w:jc w:val="both"/>
        <w:rPr>
          <w:sz w:val="28"/>
          <w:szCs w:val="28"/>
        </w:rPr>
      </w:pPr>
      <w:r w:rsidRPr="007E5F0E">
        <w:rPr>
          <w:sz w:val="28"/>
          <w:szCs w:val="28"/>
        </w:rPr>
        <w:tab/>
        <w:t>Trong 08 chỉ tiêu tổ chức công đoàn phối hợp với chuyên môn thực hiện đến nay các chỉ tiêu đã đạt, có chỉ tiêu đạt trên 100%.</w:t>
      </w:r>
    </w:p>
    <w:p w:rsidR="0088027E" w:rsidRPr="007E5F0E" w:rsidRDefault="0088027E" w:rsidP="0051736B">
      <w:pPr>
        <w:tabs>
          <w:tab w:val="left" w:pos="709"/>
          <w:tab w:val="left" w:pos="4991"/>
        </w:tabs>
        <w:spacing w:before="120" w:after="120"/>
        <w:jc w:val="both"/>
        <w:rPr>
          <w:sz w:val="28"/>
          <w:szCs w:val="28"/>
          <w:lang w:val="nl-NL"/>
        </w:rPr>
      </w:pPr>
      <w:r w:rsidRPr="007E5F0E">
        <w:rPr>
          <w:sz w:val="28"/>
          <w:szCs w:val="28"/>
          <w:lang w:val="es-ES"/>
        </w:rPr>
        <w:tab/>
        <w:t xml:space="preserve">- Chỉ tiêu 90% </w:t>
      </w:r>
      <w:r w:rsidRPr="007E5F0E">
        <w:rPr>
          <w:sz w:val="28"/>
          <w:szCs w:val="28"/>
        </w:rPr>
        <w:t>đ</w:t>
      </w:r>
      <w:r w:rsidRPr="007E5F0E">
        <w:rPr>
          <w:sz w:val="28"/>
          <w:szCs w:val="28"/>
          <w:lang w:val="vi-VN"/>
        </w:rPr>
        <w:t xml:space="preserve">oàn viên và người lao động được đào tạo, bồi dưỡng, nâng cao trình </w:t>
      </w:r>
      <w:r w:rsidRPr="007E5F0E">
        <w:rPr>
          <w:sz w:val="28"/>
          <w:szCs w:val="28"/>
        </w:rPr>
        <w:t>đ</w:t>
      </w:r>
      <w:r w:rsidRPr="007E5F0E">
        <w:rPr>
          <w:sz w:val="28"/>
          <w:szCs w:val="28"/>
          <w:lang w:val="vi-VN"/>
        </w:rPr>
        <w:t xml:space="preserve">ộ học vấn, kỹ năng nghề nghiệp, </w:t>
      </w:r>
      <w:r w:rsidRPr="007E5F0E">
        <w:rPr>
          <w:sz w:val="28"/>
          <w:szCs w:val="28"/>
          <w:lang w:val="nl-NL"/>
        </w:rPr>
        <w:t>tác phong công nghiệp và kỷ luật lao động (thực tế đến nay đạt 100%).</w:t>
      </w:r>
    </w:p>
    <w:p w:rsidR="0088027E" w:rsidRPr="007E5F0E" w:rsidRDefault="0088027E" w:rsidP="0051736B">
      <w:pPr>
        <w:tabs>
          <w:tab w:val="left" w:pos="709"/>
          <w:tab w:val="left" w:pos="4991"/>
        </w:tabs>
        <w:spacing w:before="120" w:after="120"/>
        <w:jc w:val="both"/>
        <w:rPr>
          <w:sz w:val="28"/>
          <w:szCs w:val="28"/>
          <w:lang w:val="nl-NL"/>
        </w:rPr>
      </w:pPr>
      <w:r w:rsidRPr="007E5F0E">
        <w:rPr>
          <w:sz w:val="28"/>
          <w:szCs w:val="28"/>
          <w:lang w:val="nl-NL"/>
        </w:rPr>
        <w:tab/>
        <w:t xml:space="preserve"> - Chỉ tiêu 95% đoàn viên, người lao động trở lên được học tập, tuyên truyền, phổ biến các Chỉ thị, Nghị quyết của Đảng, chính sách pháp luật của Nhà nước, Nghị quyết của tổ chức công đoàn, các văn bản luật liên quan đến quyền,  lợi ích, nghĩa vụ của đoàn viên và người lao động (thực tế đến nay đạt 100%).</w:t>
      </w:r>
    </w:p>
    <w:p w:rsidR="0088027E" w:rsidRPr="00075889" w:rsidRDefault="0088027E" w:rsidP="0051736B">
      <w:pPr>
        <w:tabs>
          <w:tab w:val="left" w:pos="709"/>
          <w:tab w:val="left" w:pos="4991"/>
        </w:tabs>
        <w:spacing w:before="120" w:after="120"/>
        <w:jc w:val="both"/>
        <w:rPr>
          <w:sz w:val="28"/>
          <w:szCs w:val="28"/>
          <w:lang w:val="nl-NL"/>
        </w:rPr>
      </w:pPr>
      <w:r w:rsidRPr="007E5F0E">
        <w:rPr>
          <w:sz w:val="28"/>
          <w:szCs w:val="28"/>
          <w:lang w:val="nl-NL"/>
        </w:rPr>
        <w:tab/>
      </w:r>
      <w:r w:rsidR="0060572A" w:rsidRPr="007E5F0E">
        <w:rPr>
          <w:sz w:val="28"/>
          <w:szCs w:val="28"/>
          <w:lang w:val="nl-NL"/>
        </w:rPr>
        <w:t xml:space="preserve">Nhiệm kỳ 2018 – 2023 có nhiều khó khăn do 2 năm dịch bệnh Covid-19 diễn biến phức tạp, tác động tiêu cực đến hoạt động công đoàn các cấp, nhiều hoạt động phải hoãn, hủy. Với sự chủ động, sáng tạo của Công đoàn NHVN và công đoàn các cấp toàn hệ thống, </w:t>
      </w:r>
      <w:r w:rsidR="0060572A">
        <w:rPr>
          <w:sz w:val="28"/>
          <w:szCs w:val="28"/>
          <w:lang w:val="es-ES"/>
        </w:rPr>
        <w:t>cùng v</w:t>
      </w:r>
      <w:r w:rsidR="0060572A" w:rsidRPr="007E5F0E">
        <w:rPr>
          <w:sz w:val="28"/>
          <w:szCs w:val="28"/>
          <w:lang w:val="es-ES"/>
        </w:rPr>
        <w:t>ới việc chỉ đạo sát sao, sự quan tâm của các cấp ủy Đảng, chính quyền các</w:t>
      </w:r>
      <w:r w:rsidR="0060572A">
        <w:rPr>
          <w:sz w:val="28"/>
          <w:szCs w:val="28"/>
          <w:lang w:val="es-ES"/>
        </w:rPr>
        <w:t xml:space="preserve"> cấp, các chỉ tiêu trong nhiệm kỳ cơ bản hoàn thành và</w:t>
      </w:r>
      <w:r w:rsidR="0060572A" w:rsidRPr="007E5F0E">
        <w:rPr>
          <w:sz w:val="28"/>
          <w:szCs w:val="28"/>
          <w:lang w:val="es-ES"/>
        </w:rPr>
        <w:t xml:space="preserve"> vượt chỉ tiêu theo </w:t>
      </w:r>
      <w:r w:rsidR="0060572A">
        <w:rPr>
          <w:sz w:val="28"/>
          <w:szCs w:val="28"/>
          <w:lang w:val="es-ES"/>
        </w:rPr>
        <w:t>Nghị quyết Đại hội VI đã đặt ra</w:t>
      </w:r>
      <w:r w:rsidRPr="007E5F0E">
        <w:rPr>
          <w:sz w:val="28"/>
          <w:szCs w:val="28"/>
          <w:lang w:val="es-ES"/>
        </w:rPr>
        <w:t>.</w:t>
      </w:r>
    </w:p>
    <w:p w:rsidR="00C24995" w:rsidRPr="000F4D70" w:rsidRDefault="001C06D4" w:rsidP="0051736B">
      <w:pPr>
        <w:spacing w:before="120" w:after="120"/>
        <w:ind w:firstLine="720"/>
        <w:jc w:val="both"/>
        <w:rPr>
          <w:b/>
          <w:sz w:val="28"/>
          <w:szCs w:val="28"/>
          <w:lang w:val="it-IT" w:eastAsia="ar-SA"/>
        </w:rPr>
      </w:pPr>
      <w:r w:rsidRPr="000F4D70">
        <w:rPr>
          <w:b/>
          <w:sz w:val="28"/>
          <w:szCs w:val="28"/>
          <w:lang w:val="it-IT" w:eastAsia="ar-SA"/>
        </w:rPr>
        <w:t xml:space="preserve">III. </w:t>
      </w:r>
      <w:r w:rsidR="00652589">
        <w:rPr>
          <w:b/>
          <w:sz w:val="28"/>
          <w:szCs w:val="28"/>
          <w:lang w:val="it-IT" w:eastAsia="ar-SA"/>
        </w:rPr>
        <w:t>ĐÁNH GIÁ CHUNG</w:t>
      </w:r>
    </w:p>
    <w:p w:rsidR="00FE709C" w:rsidRPr="00FE709C" w:rsidRDefault="00E54CE0" w:rsidP="00FE709C">
      <w:pPr>
        <w:pStyle w:val="BodyText"/>
        <w:spacing w:before="120" w:after="120"/>
        <w:ind w:firstLine="720"/>
        <w:rPr>
          <w:rFonts w:ascii="Times New Roman" w:hAnsi="Times New Roman"/>
          <w:i/>
          <w:szCs w:val="28"/>
        </w:rPr>
      </w:pPr>
      <w:r w:rsidRPr="000F4D70">
        <w:rPr>
          <w:rFonts w:ascii="Times New Roman" w:hAnsi="Times New Roman"/>
          <w:szCs w:val="28"/>
          <w:lang w:val="vi-VN"/>
        </w:rPr>
        <w:t xml:space="preserve">Trong nhiệm kỳ qua, </w:t>
      </w:r>
      <w:r w:rsidRPr="000F4D70">
        <w:rPr>
          <w:rFonts w:ascii="Times New Roman" w:hAnsi="Times New Roman"/>
          <w:szCs w:val="28"/>
        </w:rPr>
        <w:t>dưới sự chỉ đạo sát sao của Ba</w:t>
      </w:r>
      <w:r>
        <w:rPr>
          <w:rFonts w:ascii="Times New Roman" w:hAnsi="Times New Roman"/>
          <w:szCs w:val="28"/>
        </w:rPr>
        <w:t>n Cán sự Đảng NHNN</w:t>
      </w:r>
      <w:r w:rsidRPr="000F4D70">
        <w:rPr>
          <w:rFonts w:ascii="Times New Roman" w:hAnsi="Times New Roman"/>
          <w:szCs w:val="28"/>
        </w:rPr>
        <w:t xml:space="preserve">, của Đoàn Chủ tịch </w:t>
      </w:r>
      <w:r>
        <w:rPr>
          <w:rFonts w:ascii="Times New Roman" w:hAnsi="Times New Roman"/>
          <w:szCs w:val="28"/>
        </w:rPr>
        <w:t>Tổng Liên đoàn LĐVN</w:t>
      </w:r>
      <w:r w:rsidRPr="000F4D70">
        <w:rPr>
          <w:rFonts w:ascii="Times New Roman" w:hAnsi="Times New Roman"/>
          <w:szCs w:val="28"/>
        </w:rPr>
        <w:t xml:space="preserve"> và </w:t>
      </w:r>
      <w:r w:rsidR="00FE709C">
        <w:rPr>
          <w:rFonts w:ascii="Times New Roman" w:hAnsi="Times New Roman"/>
          <w:szCs w:val="28"/>
        </w:rPr>
        <w:t>các cấp ủy Đảng</w:t>
      </w:r>
      <w:r w:rsidRPr="000F4D70">
        <w:rPr>
          <w:rFonts w:ascii="Times New Roman" w:hAnsi="Times New Roman"/>
          <w:szCs w:val="28"/>
        </w:rPr>
        <w:t>; sự phối hợp tạo điều kiện của Lãnh đạo chuyên môn các đơn vị trong hệ thống</w:t>
      </w:r>
      <w:r w:rsidRPr="000F4D70">
        <w:rPr>
          <w:rFonts w:ascii="Times New Roman" w:hAnsi="Times New Roman"/>
          <w:szCs w:val="28"/>
          <w:lang w:val="vi-VN"/>
        </w:rPr>
        <w:t xml:space="preserve">, Ban Chấp hành Công đoàn </w:t>
      </w:r>
      <w:r w:rsidRPr="000F4D70">
        <w:rPr>
          <w:rFonts w:ascii="Times New Roman" w:hAnsi="Times New Roman"/>
          <w:szCs w:val="28"/>
        </w:rPr>
        <w:t>NHVN, cùng Công đoàn các cấp đã</w:t>
      </w:r>
      <w:r w:rsidRPr="000F4D70">
        <w:rPr>
          <w:rFonts w:ascii="Times New Roman" w:hAnsi="Times New Roman"/>
          <w:szCs w:val="28"/>
          <w:lang w:val="vi-VN"/>
        </w:rPr>
        <w:t xml:space="preserve"> bám sát vào Nghị quyết Đại hội XI</w:t>
      </w:r>
      <w:r w:rsidRPr="000F4D70">
        <w:rPr>
          <w:rFonts w:ascii="Times New Roman" w:hAnsi="Times New Roman"/>
          <w:szCs w:val="28"/>
        </w:rPr>
        <w:t>I</w:t>
      </w:r>
      <w:r w:rsidRPr="000F4D70">
        <w:rPr>
          <w:rFonts w:ascii="Times New Roman" w:hAnsi="Times New Roman"/>
          <w:szCs w:val="28"/>
          <w:lang w:val="vi-VN"/>
        </w:rPr>
        <w:t xml:space="preserve"> Công đoàn Việt Nam, mục tiêu phương hướng, nhiệm vụ của Đại hội V</w:t>
      </w:r>
      <w:r w:rsidRPr="000F4D70">
        <w:rPr>
          <w:rFonts w:ascii="Times New Roman" w:hAnsi="Times New Roman"/>
          <w:szCs w:val="28"/>
        </w:rPr>
        <w:t>I</w:t>
      </w:r>
      <w:r w:rsidRPr="000F4D70">
        <w:rPr>
          <w:rFonts w:ascii="Times New Roman" w:hAnsi="Times New Roman"/>
          <w:szCs w:val="28"/>
          <w:lang w:val="vi-VN"/>
        </w:rPr>
        <w:t xml:space="preserve"> Công đoàn </w:t>
      </w:r>
      <w:r w:rsidRPr="000F4D70">
        <w:rPr>
          <w:rFonts w:ascii="Times New Roman" w:hAnsi="Times New Roman"/>
          <w:szCs w:val="28"/>
        </w:rPr>
        <w:t>NHVN</w:t>
      </w:r>
      <w:r w:rsidRPr="000F4D70">
        <w:rPr>
          <w:rFonts w:ascii="Times New Roman" w:hAnsi="Times New Roman"/>
          <w:szCs w:val="28"/>
          <w:lang w:val="vi-VN"/>
        </w:rPr>
        <w:t xml:space="preserve"> và nhiệm vụ chính trị của Ngành để triển khai, cụ thể hóa các chương trình, hoạt động có hiệu quả đến các cấp công đoàn trong toàn hệ thống</w:t>
      </w:r>
      <w:r w:rsidRPr="000F4D70">
        <w:rPr>
          <w:rFonts w:ascii="Times New Roman" w:hAnsi="Times New Roman"/>
          <w:szCs w:val="28"/>
        </w:rPr>
        <w:t xml:space="preserve">, qua đó </w:t>
      </w:r>
      <w:r w:rsidRPr="000F4D70">
        <w:rPr>
          <w:rFonts w:ascii="Times New Roman" w:hAnsi="Times New Roman"/>
          <w:szCs w:val="28"/>
          <w:lang w:val="vi-VN"/>
        </w:rPr>
        <w:t xml:space="preserve">thực hiện </w:t>
      </w:r>
      <w:r w:rsidRPr="000F4D70">
        <w:rPr>
          <w:rFonts w:ascii="Times New Roman" w:hAnsi="Times New Roman"/>
          <w:szCs w:val="28"/>
        </w:rPr>
        <w:t xml:space="preserve">có hiệu quả </w:t>
      </w:r>
      <w:r w:rsidRPr="000F4D70">
        <w:rPr>
          <w:rFonts w:ascii="Times New Roman" w:hAnsi="Times New Roman"/>
          <w:szCs w:val="28"/>
          <w:lang w:val="vi-VN"/>
        </w:rPr>
        <w:t xml:space="preserve">Nghị quyết </w:t>
      </w:r>
      <w:r w:rsidRPr="000F4D70">
        <w:rPr>
          <w:rFonts w:ascii="Times New Roman" w:hAnsi="Times New Roman"/>
          <w:szCs w:val="28"/>
        </w:rPr>
        <w:t xml:space="preserve">Hội nghị </w:t>
      </w:r>
      <w:r w:rsidRPr="000F4D70">
        <w:rPr>
          <w:rFonts w:ascii="Times New Roman" w:hAnsi="Times New Roman"/>
          <w:szCs w:val="28"/>
          <w:lang w:val="vi-VN"/>
        </w:rPr>
        <w:t xml:space="preserve">Ban Chấp hành </w:t>
      </w:r>
      <w:r w:rsidRPr="000F4D70">
        <w:rPr>
          <w:rFonts w:ascii="Times New Roman" w:hAnsi="Times New Roman"/>
          <w:szCs w:val="28"/>
        </w:rPr>
        <w:t>Công đoàn NHVN các kỳ, góp phần hoàn thành nhiệm vụ chính trị của ngành Ngân hàng qua các năm và thực hiện thắng lợi Nghị quyết Đại hội VI Công đoàn NHVN đã đặt ra.</w:t>
      </w:r>
    </w:p>
    <w:p w:rsidR="00F31E71" w:rsidRDefault="00E54CE0" w:rsidP="00F31E71">
      <w:pPr>
        <w:pStyle w:val="BodyText"/>
        <w:spacing w:before="120" w:after="120"/>
        <w:ind w:firstLine="720"/>
        <w:rPr>
          <w:rFonts w:ascii="Times New Roman" w:hAnsi="Times New Roman"/>
          <w:szCs w:val="28"/>
        </w:rPr>
      </w:pPr>
      <w:r w:rsidRPr="000F4D70">
        <w:rPr>
          <w:rFonts w:ascii="Times New Roman" w:hAnsi="Times New Roman"/>
          <w:szCs w:val="28"/>
          <w:lang w:val="es-ES"/>
        </w:rPr>
        <w:t>Mối quan hệ công tác và phối hợp hoạt động giữa Công đoàn với Lãnh đạo chuyên môn của các đơn vị trong Ngành ngày càng phát huy hiệu quả trong việc tổ c</w:t>
      </w:r>
      <w:r w:rsidR="00FE709C">
        <w:rPr>
          <w:rFonts w:ascii="Times New Roman" w:hAnsi="Times New Roman"/>
          <w:szCs w:val="28"/>
          <w:lang w:val="es-ES"/>
        </w:rPr>
        <w:t>hức và triển khai các hoạt động.</w:t>
      </w:r>
      <w:r w:rsidRPr="000F4D70">
        <w:rPr>
          <w:rFonts w:ascii="Times New Roman" w:hAnsi="Times New Roman"/>
          <w:szCs w:val="28"/>
          <w:lang w:val="vi-VN"/>
        </w:rPr>
        <w:t xml:space="preserve"> </w:t>
      </w:r>
      <w:r w:rsidRPr="000F4D70">
        <w:rPr>
          <w:rFonts w:ascii="Times New Roman" w:hAnsi="Times New Roman"/>
          <w:szCs w:val="28"/>
        </w:rPr>
        <w:t>Công đoàn các cấp đã thể hiện rõ vai trò của tổ chức công đoàn trong việc đại diện, bảo vệ quyền lợi đ</w:t>
      </w:r>
      <w:r w:rsidR="00FE709C">
        <w:rPr>
          <w:rFonts w:ascii="Times New Roman" w:hAnsi="Times New Roman"/>
          <w:szCs w:val="28"/>
        </w:rPr>
        <w:t>ối với ĐVNLĐ</w:t>
      </w:r>
      <w:r w:rsidRPr="000F4D70">
        <w:rPr>
          <w:rFonts w:ascii="Times New Roman" w:hAnsi="Times New Roman"/>
          <w:szCs w:val="28"/>
        </w:rPr>
        <w:t>, đặc biệt trong thời kỳ</w:t>
      </w:r>
      <w:r w:rsidR="00FE709C">
        <w:rPr>
          <w:rFonts w:ascii="Times New Roman" w:hAnsi="Times New Roman"/>
          <w:szCs w:val="28"/>
        </w:rPr>
        <w:t xml:space="preserve"> phòng, chống đại dịch Covid-19.</w:t>
      </w:r>
      <w:r w:rsidRPr="000F4D70">
        <w:rPr>
          <w:rFonts w:ascii="Times New Roman" w:hAnsi="Times New Roman"/>
          <w:szCs w:val="28"/>
        </w:rPr>
        <w:t xml:space="preserve"> </w:t>
      </w:r>
      <w:r w:rsidRPr="000F4D70">
        <w:rPr>
          <w:rFonts w:ascii="Times New Roman" w:hAnsi="Times New Roman"/>
          <w:szCs w:val="28"/>
          <w:lang w:val="vi-VN"/>
        </w:rPr>
        <w:t xml:space="preserve">Hoạt động công đoàn tại các cấp đã được </w:t>
      </w:r>
      <w:r w:rsidR="00F31E71">
        <w:rPr>
          <w:rFonts w:ascii="Times New Roman" w:hAnsi="Times New Roman"/>
          <w:szCs w:val="28"/>
          <w:lang w:val="vi-VN"/>
        </w:rPr>
        <w:t>đổi mới về nội dung và phương pháp</w:t>
      </w:r>
      <w:r w:rsidRPr="000F4D70">
        <w:rPr>
          <w:rFonts w:ascii="Times New Roman" w:hAnsi="Times New Roman"/>
          <w:szCs w:val="28"/>
          <w:lang w:val="vi-VN"/>
        </w:rPr>
        <w:t xml:space="preserve"> hoạt động</w:t>
      </w:r>
      <w:r w:rsidR="00FE709C">
        <w:rPr>
          <w:rFonts w:ascii="Times New Roman" w:hAnsi="Times New Roman"/>
          <w:szCs w:val="28"/>
        </w:rPr>
        <w:t xml:space="preserve"> trong các mặt công tác: giáo dục chính trị tư </w:t>
      </w:r>
      <w:r w:rsidR="00FE709C" w:rsidRPr="000F2169">
        <w:rPr>
          <w:rFonts w:ascii="Times New Roman" w:hAnsi="Times New Roman"/>
          <w:szCs w:val="28"/>
        </w:rPr>
        <w:t>tưởng, đạo đức nghề nghiệp, vận động ĐVNLĐ hoàn thành tốt nhiệm vụ chuyên môn; chú trọ</w:t>
      </w:r>
      <w:r w:rsidR="000F2169" w:rsidRPr="000F2169">
        <w:rPr>
          <w:rFonts w:ascii="Times New Roman" w:hAnsi="Times New Roman"/>
          <w:szCs w:val="28"/>
        </w:rPr>
        <w:t xml:space="preserve">ng và làm tốt công tác </w:t>
      </w:r>
      <w:r w:rsidR="000F2169" w:rsidRPr="000F2169">
        <w:rPr>
          <w:rFonts w:ascii="Times New Roman" w:hAnsi="Times New Roman"/>
          <w:szCs w:val="28"/>
          <w:lang w:val="vi-VN"/>
        </w:rPr>
        <w:t xml:space="preserve">đại diện, </w:t>
      </w:r>
      <w:r w:rsidR="000F2169" w:rsidRPr="000F2169">
        <w:rPr>
          <w:rFonts w:ascii="Times New Roman" w:hAnsi="Times New Roman"/>
          <w:szCs w:val="28"/>
        </w:rPr>
        <w:t xml:space="preserve">chăm lo, </w:t>
      </w:r>
      <w:r w:rsidR="000F2169" w:rsidRPr="000F2169">
        <w:rPr>
          <w:rFonts w:ascii="Times New Roman" w:hAnsi="Times New Roman"/>
          <w:szCs w:val="28"/>
          <w:lang w:val="vi-VN"/>
        </w:rPr>
        <w:t xml:space="preserve">bảo vệ quyền, lợi ích hợp pháp chính đáng cho </w:t>
      </w:r>
      <w:r w:rsidR="000F2169">
        <w:rPr>
          <w:rFonts w:ascii="Times New Roman" w:hAnsi="Times New Roman"/>
          <w:szCs w:val="28"/>
        </w:rPr>
        <w:t>ĐVNLĐ</w:t>
      </w:r>
      <w:r w:rsidR="000F2169" w:rsidRPr="000F2169">
        <w:rPr>
          <w:rFonts w:ascii="Times New Roman" w:hAnsi="Times New Roman"/>
          <w:szCs w:val="28"/>
        </w:rPr>
        <w:t xml:space="preserve"> trong ngành </w:t>
      </w:r>
      <w:r w:rsidR="000F2169" w:rsidRPr="000F2169">
        <w:rPr>
          <w:rFonts w:ascii="Times New Roman" w:hAnsi="Times New Roman"/>
          <w:bCs/>
          <w:szCs w:val="28"/>
        </w:rPr>
        <w:t xml:space="preserve">đạt nhiều kết quả nổi </w:t>
      </w:r>
      <w:r w:rsidR="000F2169" w:rsidRPr="00F31E71">
        <w:rPr>
          <w:rFonts w:ascii="Times New Roman" w:hAnsi="Times New Roman"/>
          <w:bCs/>
          <w:szCs w:val="28"/>
        </w:rPr>
        <w:t>bật</w:t>
      </w:r>
      <w:r w:rsidR="0011284C" w:rsidRPr="00F31E71">
        <w:rPr>
          <w:rFonts w:ascii="Times New Roman" w:hAnsi="Times New Roman"/>
          <w:bCs/>
          <w:szCs w:val="28"/>
        </w:rPr>
        <w:t>; tổ chức có hiệu quả</w:t>
      </w:r>
      <w:r w:rsidR="00E11CE4" w:rsidRPr="00F31E71">
        <w:rPr>
          <w:rFonts w:ascii="Times New Roman" w:hAnsi="Times New Roman"/>
          <w:bCs/>
          <w:szCs w:val="28"/>
        </w:rPr>
        <w:t xml:space="preserve"> các hoạt động phong trào</w:t>
      </w:r>
      <w:r w:rsidR="00CF38BC" w:rsidRPr="00F31E71">
        <w:rPr>
          <w:rFonts w:ascii="Times New Roman" w:hAnsi="Times New Roman"/>
          <w:bCs/>
          <w:szCs w:val="28"/>
        </w:rPr>
        <w:t xml:space="preserve"> gắn liền với các hoạt động chuyên môn hướng tới các cuộc vận động</w:t>
      </w:r>
      <w:r w:rsidR="00F31E71" w:rsidRPr="00F31E71">
        <w:rPr>
          <w:rFonts w:ascii="Times New Roman" w:hAnsi="Times New Roman"/>
          <w:bCs/>
          <w:szCs w:val="28"/>
        </w:rPr>
        <w:t xml:space="preserve"> của Tổng Liên đoàn LĐVN và xã hội; xây dựng tổ chức hệ thống công đoàn vững mạnh</w:t>
      </w:r>
      <w:r w:rsidR="00F31E71">
        <w:rPr>
          <w:rFonts w:ascii="Times New Roman" w:hAnsi="Times New Roman"/>
          <w:bCs/>
          <w:szCs w:val="28"/>
        </w:rPr>
        <w:t>, hoàn thành vượt chỉ tiêu phát triển đoàn viên và thành lập CĐCS</w:t>
      </w:r>
      <w:r w:rsidR="00F31E71" w:rsidRPr="00F31E71">
        <w:rPr>
          <w:rFonts w:ascii="Times New Roman" w:hAnsi="Times New Roman"/>
          <w:bCs/>
          <w:szCs w:val="28"/>
        </w:rPr>
        <w:t xml:space="preserve">; </w:t>
      </w:r>
      <w:r w:rsidR="00F31E71">
        <w:rPr>
          <w:rFonts w:ascii="Times New Roman" w:hAnsi="Times New Roman"/>
          <w:szCs w:val="28"/>
        </w:rPr>
        <w:t>c</w:t>
      </w:r>
      <w:r w:rsidR="00F31E71" w:rsidRPr="00F31E71">
        <w:rPr>
          <w:rFonts w:ascii="Times New Roman" w:hAnsi="Times New Roman"/>
          <w:szCs w:val="28"/>
          <w:lang w:val="vi-VN"/>
        </w:rPr>
        <w:t xml:space="preserve">ác hoạt </w:t>
      </w:r>
      <w:r w:rsidR="00F31E71" w:rsidRPr="00F31E71">
        <w:rPr>
          <w:rFonts w:ascii="Times New Roman" w:hAnsi="Times New Roman"/>
          <w:szCs w:val="28"/>
        </w:rPr>
        <w:t>động an sinh xã hội, đền ơn đáp nghĩa</w:t>
      </w:r>
      <w:r w:rsidR="00485198">
        <w:rPr>
          <w:rFonts w:ascii="Times New Roman" w:hAnsi="Times New Roman"/>
          <w:szCs w:val="28"/>
        </w:rPr>
        <w:t>, các chương trình hành động vì môi trường</w:t>
      </w:r>
      <w:r w:rsidR="00F31E71" w:rsidRPr="00F31E71">
        <w:rPr>
          <w:rFonts w:ascii="Times New Roman" w:hAnsi="Times New Roman"/>
          <w:szCs w:val="28"/>
        </w:rPr>
        <w:t xml:space="preserve"> được các cấp công đoàn triển khai thường xuyên, liên tục và hiệu quả</w:t>
      </w:r>
      <w:r w:rsidR="00F31E71" w:rsidRPr="00F31E71">
        <w:rPr>
          <w:rFonts w:ascii="Times New Roman" w:hAnsi="Times New Roman"/>
          <w:szCs w:val="28"/>
          <w:lang w:val="vi-VN"/>
        </w:rPr>
        <w:t xml:space="preserve"> được </w:t>
      </w:r>
      <w:r w:rsidR="00F31E71" w:rsidRPr="00F31E71">
        <w:rPr>
          <w:rFonts w:ascii="Times New Roman" w:hAnsi="Times New Roman"/>
          <w:szCs w:val="28"/>
        </w:rPr>
        <w:t xml:space="preserve">Đảng, Nhà nước và </w:t>
      </w:r>
      <w:r w:rsidR="00F31E71" w:rsidRPr="00F31E71">
        <w:rPr>
          <w:rFonts w:ascii="Times New Roman" w:hAnsi="Times New Roman"/>
          <w:szCs w:val="28"/>
          <w:lang w:val="vi-VN"/>
        </w:rPr>
        <w:t>xã hội đánh giá, ghi nhận.</w:t>
      </w:r>
    </w:p>
    <w:p w:rsidR="00C24995" w:rsidRPr="00F31E71" w:rsidRDefault="00E54CE0" w:rsidP="00F31E71">
      <w:pPr>
        <w:pStyle w:val="BodyText"/>
        <w:spacing w:before="120" w:after="120"/>
        <w:ind w:firstLine="720"/>
        <w:rPr>
          <w:rFonts w:ascii="Times New Roman" w:hAnsi="Times New Roman"/>
          <w:szCs w:val="28"/>
        </w:rPr>
      </w:pPr>
      <w:r>
        <w:rPr>
          <w:rFonts w:ascii="Times New Roman" w:hAnsi="Times New Roman"/>
          <w:szCs w:val="28"/>
        </w:rPr>
        <w:t>CB</w:t>
      </w:r>
      <w:r w:rsidRPr="00E264F7">
        <w:rPr>
          <w:rFonts w:ascii="Times New Roman" w:hAnsi="Times New Roman"/>
          <w:bCs/>
          <w:spacing w:val="-2"/>
          <w:szCs w:val="28"/>
        </w:rPr>
        <w:t>CCVCLĐ</w:t>
      </w:r>
      <w:r w:rsidRPr="00E264F7">
        <w:rPr>
          <w:rFonts w:ascii="Times New Roman" w:hAnsi="Times New Roman"/>
          <w:szCs w:val="28"/>
          <w:lang w:val="vi-VN"/>
        </w:rPr>
        <w:t xml:space="preserve"> trong Ngành hăng hái hưởng ứng các phong trào thi đua, nêu cao tinh thần kỷ luật, kỷ cương</w:t>
      </w:r>
      <w:r w:rsidR="00822D56">
        <w:rPr>
          <w:rFonts w:ascii="Times New Roman" w:hAnsi="Times New Roman"/>
          <w:szCs w:val="28"/>
        </w:rPr>
        <w:t>, đề cao giá trị đạo đức nghề nghiệp</w:t>
      </w:r>
      <w:r w:rsidRPr="00E264F7">
        <w:rPr>
          <w:rFonts w:ascii="Times New Roman" w:hAnsi="Times New Roman"/>
          <w:szCs w:val="28"/>
          <w:lang w:val="vi-VN"/>
        </w:rPr>
        <w:t xml:space="preserve">, đoàn kết khắc </w:t>
      </w:r>
      <w:r w:rsidRPr="00E264F7">
        <w:rPr>
          <w:rFonts w:ascii="Times New Roman" w:hAnsi="Times New Roman"/>
          <w:szCs w:val="28"/>
          <w:lang w:val="vi-VN"/>
        </w:rPr>
        <w:lastRenderedPageBreak/>
        <w:t>phục mọi khó khăn, phấn đấu hoàn thành xuất sắc nhiệm vụ chính trị của toàn Ngành trong</w:t>
      </w:r>
      <w:r w:rsidRPr="000F4D70">
        <w:rPr>
          <w:rFonts w:ascii="Times New Roman" w:hAnsi="Times New Roman"/>
          <w:szCs w:val="28"/>
          <w:lang w:val="vi-VN"/>
        </w:rPr>
        <w:t xml:space="preserve"> từng năm</w:t>
      </w:r>
      <w:r>
        <w:rPr>
          <w:rFonts w:ascii="Times New Roman" w:hAnsi="Times New Roman"/>
          <w:szCs w:val="28"/>
        </w:rPr>
        <w:t xml:space="preserve">, </w:t>
      </w:r>
      <w:r w:rsidRPr="000F4D70">
        <w:rPr>
          <w:rFonts w:ascii="Times New Roman" w:hAnsi="Times New Roman"/>
          <w:szCs w:val="28"/>
          <w:lang w:val="vi-VN"/>
        </w:rPr>
        <w:t xml:space="preserve">từng giai đoạn. </w:t>
      </w:r>
    </w:p>
    <w:p w:rsidR="00C24995" w:rsidRPr="000F4D70" w:rsidRDefault="00C24995" w:rsidP="0051736B">
      <w:pPr>
        <w:spacing w:before="120" w:after="120"/>
        <w:jc w:val="both"/>
        <w:rPr>
          <w:b/>
          <w:sz w:val="28"/>
          <w:szCs w:val="28"/>
          <w:lang w:val="it-IT"/>
        </w:rPr>
      </w:pPr>
      <w:r w:rsidRPr="000F4D70">
        <w:rPr>
          <w:b/>
          <w:sz w:val="28"/>
          <w:szCs w:val="28"/>
          <w:lang w:val="it-IT"/>
        </w:rPr>
        <w:tab/>
        <w:t>IV. TỒN TẠI HẠN CHẾ VÀ NGUYÊN NHÂN</w:t>
      </w:r>
    </w:p>
    <w:p w:rsidR="00C24995" w:rsidRPr="000F4D70" w:rsidRDefault="00C24995" w:rsidP="0051736B">
      <w:pPr>
        <w:pStyle w:val="BodyText"/>
        <w:spacing w:before="120" w:after="120"/>
        <w:ind w:firstLine="720"/>
        <w:rPr>
          <w:rFonts w:ascii="Times New Roman" w:hAnsi="Times New Roman"/>
          <w:b/>
          <w:szCs w:val="28"/>
          <w:lang w:val="es-ES"/>
        </w:rPr>
      </w:pPr>
      <w:r w:rsidRPr="000F4D70">
        <w:rPr>
          <w:rFonts w:ascii="Times New Roman" w:hAnsi="Times New Roman"/>
          <w:b/>
          <w:szCs w:val="28"/>
          <w:lang w:val="es-ES"/>
        </w:rPr>
        <w:t>1. Tồn tại, hạn chế:</w:t>
      </w:r>
    </w:p>
    <w:p w:rsidR="00C24995" w:rsidRPr="000F4D70" w:rsidRDefault="00C24995" w:rsidP="0051736B">
      <w:pPr>
        <w:pStyle w:val="BodyText"/>
        <w:spacing w:before="120" w:after="120"/>
        <w:ind w:firstLine="720"/>
        <w:rPr>
          <w:rFonts w:ascii="Times New Roman" w:hAnsi="Times New Roman"/>
          <w:szCs w:val="28"/>
          <w:lang w:val="es-ES"/>
        </w:rPr>
      </w:pPr>
      <w:r w:rsidRPr="000F4D70">
        <w:rPr>
          <w:rFonts w:ascii="Times New Roman" w:hAnsi="Times New Roman"/>
          <w:szCs w:val="28"/>
          <w:lang w:val="es-ES"/>
        </w:rPr>
        <w:t xml:space="preserve">- Nội dung, phương pháp triển khai hoạt động của một số đơn vị chưa có nhiều đổi mới, thiếu sức lôi cuốn đoàn viên và NLĐ tham gia, còn phụ thuộc vào sự chỉ đạo của Công đoàn cấp trên, đặc biệt là các CĐCS </w:t>
      </w:r>
      <w:r w:rsidR="009827F3">
        <w:rPr>
          <w:rFonts w:ascii="Times New Roman" w:hAnsi="Times New Roman"/>
          <w:szCs w:val="28"/>
          <w:lang w:val="es-ES"/>
        </w:rPr>
        <w:t>trực thuộc Công đoàn NHVN; nhiều</w:t>
      </w:r>
      <w:r w:rsidRPr="000F4D70">
        <w:rPr>
          <w:rFonts w:ascii="Times New Roman" w:hAnsi="Times New Roman"/>
          <w:szCs w:val="28"/>
          <w:lang w:val="es-ES"/>
        </w:rPr>
        <w:t xml:space="preserve"> đơn vị còn chưa chủ động trong việc tổ chức các hoạt động và gắn với nhiệm vụ chuyên môn, qua đó chưa tạo được phong trào để gắn kết đối với đoàn viên, NLĐ trong Cơ quan, đơn vị.</w:t>
      </w:r>
    </w:p>
    <w:p w:rsidR="00C24995" w:rsidRPr="000F4D70" w:rsidRDefault="00C24995" w:rsidP="0051736B">
      <w:pPr>
        <w:spacing w:before="120" w:after="120"/>
        <w:ind w:firstLine="720"/>
        <w:jc w:val="both"/>
        <w:rPr>
          <w:sz w:val="28"/>
          <w:szCs w:val="28"/>
          <w:lang w:val="pt-BR"/>
        </w:rPr>
      </w:pPr>
      <w:r w:rsidRPr="000F4D70">
        <w:rPr>
          <w:sz w:val="28"/>
          <w:szCs w:val="28"/>
          <w:lang w:val="pt-BR"/>
        </w:rPr>
        <w:t>- Việc tổ chức phong trào thi đua tại một số đơn vị còn chưa chủ động, tổ chức phát động thi đua nhưng việc tiến hành sơ kết, tổng kết, khen thưởng chưa thường xuyên, chưa kịp thời; công tác tổng hợp và xét thi đua khen thưởng hàng năm đối với các cấp công đoàn còn bị chậm chưa đáp ứng theo tiến độ đặt ra;chưa chú trọng đến việc xây dựng và nhân rộng điển hình tiên tiến, tỷ lệ lao động trực tiếp được tôn vinh, khen thưởng còn thấp;</w:t>
      </w:r>
    </w:p>
    <w:p w:rsidR="00C24995" w:rsidRPr="000F4D70" w:rsidRDefault="002E684C" w:rsidP="0051736B">
      <w:pPr>
        <w:spacing w:before="120" w:after="120"/>
        <w:ind w:firstLine="720"/>
        <w:jc w:val="both"/>
        <w:rPr>
          <w:sz w:val="28"/>
          <w:szCs w:val="28"/>
          <w:lang w:val="pt-BR"/>
        </w:rPr>
      </w:pPr>
      <w:r>
        <w:rPr>
          <w:sz w:val="28"/>
          <w:szCs w:val="28"/>
          <w:lang w:val="pt-BR"/>
        </w:rPr>
        <w:t xml:space="preserve">- </w:t>
      </w:r>
      <w:r w:rsidR="00C24995" w:rsidRPr="000F4D70">
        <w:rPr>
          <w:sz w:val="28"/>
          <w:szCs w:val="28"/>
          <w:lang w:val="es-ES"/>
        </w:rPr>
        <w:t>Tổ chức triển khai chương trình 1 triệu sáng kiến do Tổng Liên đo</w:t>
      </w:r>
      <w:r w:rsidR="009176E0">
        <w:rPr>
          <w:sz w:val="28"/>
          <w:szCs w:val="28"/>
          <w:lang w:val="es-ES"/>
        </w:rPr>
        <w:t>àn LĐVN</w:t>
      </w:r>
      <w:r w:rsidR="00C24995" w:rsidRPr="000F4D70">
        <w:rPr>
          <w:sz w:val="28"/>
          <w:szCs w:val="28"/>
          <w:lang w:val="es-ES"/>
        </w:rPr>
        <w:t xml:space="preserve"> phát động của một số Công đoàn cấp trên trực tiếp cơ sở và CĐCS trực thuộc Công đoàn NHVN còn lúng túng, chưa hoàn thành chỉ tiêu được giao.</w:t>
      </w:r>
    </w:p>
    <w:p w:rsidR="00C24995" w:rsidRPr="000F4D70" w:rsidRDefault="00C24995" w:rsidP="0051736B">
      <w:pPr>
        <w:autoSpaceDE w:val="0"/>
        <w:autoSpaceDN w:val="0"/>
        <w:adjustRightInd w:val="0"/>
        <w:spacing w:before="120" w:after="120"/>
        <w:ind w:firstLine="720"/>
        <w:jc w:val="both"/>
        <w:rPr>
          <w:sz w:val="28"/>
          <w:szCs w:val="28"/>
          <w:lang w:val="pt-BR"/>
        </w:rPr>
      </w:pPr>
      <w:r w:rsidRPr="000F4D70">
        <w:rPr>
          <w:sz w:val="28"/>
          <w:szCs w:val="28"/>
          <w:lang w:val="pt-BR"/>
        </w:rPr>
        <w:t>- Công tác phát triển và thành lập CĐCS tại các Ngân hàng nước ngoài, Chi nhánh Ngân hàng nước ngoài còn hạn chế; việc tiếp nhận các CĐCS đang sin</w:t>
      </w:r>
      <w:r w:rsidR="009176E0">
        <w:rPr>
          <w:sz w:val="28"/>
          <w:szCs w:val="28"/>
          <w:lang w:val="pt-BR"/>
        </w:rPr>
        <w:t>h hoạt tại LĐLĐ tỉnh, TP về trực</w:t>
      </w:r>
      <w:r w:rsidRPr="000F4D70">
        <w:rPr>
          <w:sz w:val="28"/>
          <w:szCs w:val="28"/>
          <w:lang w:val="pt-BR"/>
        </w:rPr>
        <w:t xml:space="preserve"> thuộc Công đoàn NHVN chưa đạt theo kỳ vọng.</w:t>
      </w:r>
    </w:p>
    <w:p w:rsidR="00C24995" w:rsidRDefault="00C24995" w:rsidP="0051736B">
      <w:pPr>
        <w:spacing w:before="120" w:after="120"/>
        <w:ind w:firstLine="720"/>
        <w:jc w:val="both"/>
        <w:rPr>
          <w:sz w:val="28"/>
          <w:szCs w:val="28"/>
          <w:lang w:val="pt-BR"/>
        </w:rPr>
      </w:pPr>
      <w:r w:rsidRPr="000F4D70">
        <w:rPr>
          <w:sz w:val="28"/>
          <w:szCs w:val="28"/>
          <w:lang w:val="pt-BR"/>
        </w:rPr>
        <w:t>- Công tác thông tin, báo</w:t>
      </w:r>
      <w:r w:rsidR="009176E0">
        <w:rPr>
          <w:sz w:val="28"/>
          <w:szCs w:val="28"/>
          <w:lang w:val="pt-BR"/>
        </w:rPr>
        <w:t xml:space="preserve"> cáo</w:t>
      </w:r>
      <w:r w:rsidRPr="000F4D70">
        <w:rPr>
          <w:sz w:val="28"/>
          <w:szCs w:val="28"/>
          <w:lang w:val="pt-BR"/>
        </w:rPr>
        <w:t xml:space="preserve"> định kỳ theo chuyên đề của một số công đoàn cấp trên</w:t>
      </w:r>
      <w:r w:rsidR="00DC2320">
        <w:rPr>
          <w:sz w:val="28"/>
          <w:szCs w:val="28"/>
          <w:lang w:val="pt-BR"/>
        </w:rPr>
        <w:t xml:space="preserve"> trực tiếp</w:t>
      </w:r>
      <w:r w:rsidRPr="000F4D70">
        <w:rPr>
          <w:sz w:val="28"/>
          <w:szCs w:val="28"/>
          <w:lang w:val="pt-BR"/>
        </w:rPr>
        <w:t xml:space="preserve"> cơ sở, CĐCS trực thuộc còn chậm</w:t>
      </w:r>
      <w:r w:rsidR="00AF4744">
        <w:rPr>
          <w:sz w:val="28"/>
          <w:szCs w:val="28"/>
          <w:lang w:val="pt-BR"/>
        </w:rPr>
        <w:t>; công tác báo cáo chưa được áp dụng số hóa</w:t>
      </w:r>
      <w:r w:rsidRPr="000F4D70">
        <w:rPr>
          <w:sz w:val="28"/>
          <w:szCs w:val="28"/>
          <w:lang w:val="pt-BR"/>
        </w:rPr>
        <w:t xml:space="preserve"> do vậy ảnh hưởng tới công tác tổn</w:t>
      </w:r>
      <w:r w:rsidR="00E641AA">
        <w:rPr>
          <w:sz w:val="28"/>
          <w:szCs w:val="28"/>
          <w:lang w:val="pt-BR"/>
        </w:rPr>
        <w:t>g hợp báo cáo phục vụ Hội nghị s</w:t>
      </w:r>
      <w:r w:rsidRPr="000F4D70">
        <w:rPr>
          <w:sz w:val="28"/>
          <w:szCs w:val="28"/>
          <w:lang w:val="pt-BR"/>
        </w:rPr>
        <w:t>ơ</w:t>
      </w:r>
      <w:r w:rsidR="00E641AA">
        <w:rPr>
          <w:sz w:val="28"/>
          <w:szCs w:val="28"/>
          <w:lang w:val="pt-BR"/>
        </w:rPr>
        <w:t xml:space="preserve"> kết,</w:t>
      </w:r>
      <w:r w:rsidRPr="000F4D70">
        <w:rPr>
          <w:sz w:val="28"/>
          <w:szCs w:val="28"/>
          <w:lang w:val="pt-BR"/>
        </w:rPr>
        <w:t xml:space="preserve"> tổng kết của Công đoàn NHVN và báo cáo Tổng Liên đoàn LĐVN.</w:t>
      </w:r>
    </w:p>
    <w:p w:rsidR="004F2970" w:rsidRPr="000F4D70" w:rsidRDefault="004F2970" w:rsidP="0051736B">
      <w:pPr>
        <w:spacing w:before="120" w:after="120"/>
        <w:ind w:firstLine="720"/>
        <w:jc w:val="both"/>
        <w:rPr>
          <w:sz w:val="28"/>
          <w:szCs w:val="28"/>
          <w:lang w:val="pt-BR"/>
        </w:rPr>
      </w:pPr>
      <w:r>
        <w:rPr>
          <w:sz w:val="28"/>
          <w:szCs w:val="28"/>
          <w:lang w:val="pt-BR"/>
        </w:rPr>
        <w:t xml:space="preserve">- </w:t>
      </w:r>
      <w:r w:rsidR="0098496C">
        <w:rPr>
          <w:sz w:val="28"/>
          <w:szCs w:val="28"/>
          <w:lang w:val="pt-BR"/>
        </w:rPr>
        <w:t>Năng lực</w:t>
      </w:r>
      <w:r w:rsidR="00FF6461">
        <w:rPr>
          <w:sz w:val="28"/>
          <w:szCs w:val="28"/>
          <w:lang w:val="pt-BR"/>
        </w:rPr>
        <w:t>, kinh nghiệm của</w:t>
      </w:r>
      <w:r w:rsidR="0098496C">
        <w:rPr>
          <w:sz w:val="28"/>
          <w:szCs w:val="28"/>
          <w:lang w:val="pt-BR"/>
        </w:rPr>
        <w:t xml:space="preserve"> cán bộ làm công tác công đoàn còn chưa đồng đều nhất là cán bộ CĐCS kiêm nhiệm, một số cán bộ</w:t>
      </w:r>
      <w:r w:rsidR="00FF6461">
        <w:rPr>
          <w:sz w:val="28"/>
          <w:szCs w:val="28"/>
          <w:lang w:val="pt-BR"/>
        </w:rPr>
        <w:t xml:space="preserve"> lãnh đạo</w:t>
      </w:r>
      <w:r w:rsidR="0098496C">
        <w:rPr>
          <w:sz w:val="28"/>
          <w:szCs w:val="28"/>
          <w:lang w:val="pt-BR"/>
        </w:rPr>
        <w:t xml:space="preserve"> công đoàn chưa thực sự trách nhiệm nhiệt tình.</w:t>
      </w:r>
    </w:p>
    <w:p w:rsidR="00C24995" w:rsidRPr="000F4D70" w:rsidRDefault="00C24995" w:rsidP="0051736B">
      <w:pPr>
        <w:pStyle w:val="BodyText"/>
        <w:spacing w:before="120" w:after="120"/>
        <w:ind w:firstLine="720"/>
        <w:rPr>
          <w:rFonts w:ascii="Times New Roman" w:hAnsi="Times New Roman"/>
          <w:b/>
          <w:szCs w:val="28"/>
          <w:lang w:val="es-ES"/>
        </w:rPr>
      </w:pPr>
      <w:r w:rsidRPr="000F4D70">
        <w:rPr>
          <w:rFonts w:ascii="Times New Roman" w:hAnsi="Times New Roman"/>
          <w:b/>
          <w:szCs w:val="28"/>
          <w:lang w:val="es-ES"/>
        </w:rPr>
        <w:t>2. Nguyên nhân:</w:t>
      </w:r>
    </w:p>
    <w:p w:rsidR="00AC0509" w:rsidRPr="00AC1087" w:rsidRDefault="00AC0509" w:rsidP="0051736B">
      <w:pPr>
        <w:tabs>
          <w:tab w:val="left" w:pos="709"/>
          <w:tab w:val="left" w:pos="4991"/>
        </w:tabs>
        <w:spacing w:before="120" w:after="120"/>
        <w:jc w:val="both"/>
        <w:rPr>
          <w:i/>
          <w:sz w:val="28"/>
          <w:szCs w:val="28"/>
        </w:rPr>
      </w:pPr>
      <w:r>
        <w:rPr>
          <w:i/>
          <w:sz w:val="28"/>
          <w:szCs w:val="28"/>
        </w:rPr>
        <w:tab/>
        <w:t>2.1</w:t>
      </w:r>
      <w:r w:rsidRPr="00AC1087">
        <w:rPr>
          <w:i/>
          <w:sz w:val="28"/>
          <w:szCs w:val="28"/>
        </w:rPr>
        <w:t>. Nguyên nhân khách quan:</w:t>
      </w:r>
    </w:p>
    <w:p w:rsidR="00AC0509" w:rsidRPr="000F4D70" w:rsidRDefault="00AC0509" w:rsidP="0051736B">
      <w:pPr>
        <w:pStyle w:val="Heading2"/>
        <w:shd w:val="clear" w:color="auto" w:fill="FFFFFF"/>
        <w:spacing w:before="120" w:beforeAutospacing="0" w:after="120" w:afterAutospacing="0"/>
        <w:ind w:firstLine="720"/>
        <w:jc w:val="both"/>
        <w:textAlignment w:val="baseline"/>
        <w:rPr>
          <w:b w:val="0"/>
          <w:sz w:val="28"/>
          <w:szCs w:val="28"/>
          <w:shd w:val="clear" w:color="auto" w:fill="FFFFFF"/>
        </w:rPr>
      </w:pPr>
      <w:r w:rsidRPr="000F4D70">
        <w:rPr>
          <w:b w:val="0"/>
          <w:sz w:val="28"/>
          <w:szCs w:val="28"/>
          <w:lang w:val="es-ES"/>
        </w:rPr>
        <w:t>- Do</w:t>
      </w:r>
      <w:r w:rsidRPr="000F4D70">
        <w:rPr>
          <w:sz w:val="28"/>
          <w:szCs w:val="28"/>
          <w:lang w:val="es-ES"/>
        </w:rPr>
        <w:t xml:space="preserve"> </w:t>
      </w:r>
      <w:r w:rsidRPr="000F4D70">
        <w:rPr>
          <w:b w:val="0"/>
          <w:sz w:val="28"/>
          <w:szCs w:val="28"/>
          <w:lang w:val="es-ES"/>
        </w:rPr>
        <w:t>tác</w:t>
      </w:r>
      <w:r w:rsidRPr="000F4D70">
        <w:rPr>
          <w:sz w:val="28"/>
          <w:szCs w:val="28"/>
          <w:lang w:val="es-ES"/>
        </w:rPr>
        <w:t xml:space="preserve"> </w:t>
      </w:r>
      <w:r w:rsidRPr="000F4D70">
        <w:rPr>
          <w:b w:val="0"/>
          <w:sz w:val="28"/>
          <w:szCs w:val="28"/>
          <w:shd w:val="clear" w:color="auto" w:fill="FFFFFF"/>
        </w:rPr>
        <w:t>động của cuộc Cách mạng công nghiệp lần thứ 4, ảnh hưởng của đại dịch Covid-19, thiên tai, bão lụt liên tiếp tác động và ảnh hưởng đến hoạt động kinh doanh của các tổ chức tín dụng, nhiều đơn vị phải tái cơ cấu lại, không mở thêm Chi nhánh do vậy việc  thành lập CĐCS bị hạn chế; một số các hoạt động phong trào, văn hóa thể thao, các Hội nghị tập huấn, tọa đàm tạm dừng để phòng chống dịch.</w:t>
      </w:r>
    </w:p>
    <w:p w:rsidR="00AC0509" w:rsidRPr="00637A51" w:rsidRDefault="00AC0509" w:rsidP="0051736B">
      <w:pPr>
        <w:pStyle w:val="Heading2"/>
        <w:shd w:val="clear" w:color="auto" w:fill="FFFFFF"/>
        <w:spacing w:before="120" w:beforeAutospacing="0" w:after="120" w:afterAutospacing="0"/>
        <w:ind w:firstLine="720"/>
        <w:jc w:val="both"/>
        <w:textAlignment w:val="baseline"/>
        <w:rPr>
          <w:b w:val="0"/>
          <w:sz w:val="28"/>
          <w:szCs w:val="28"/>
          <w:shd w:val="clear" w:color="auto" w:fill="FFFFFF"/>
        </w:rPr>
      </w:pPr>
      <w:r w:rsidRPr="000F4D70">
        <w:rPr>
          <w:b w:val="0"/>
          <w:sz w:val="28"/>
          <w:szCs w:val="28"/>
          <w:shd w:val="clear" w:color="auto" w:fill="FFFFFF"/>
        </w:rPr>
        <w:t xml:space="preserve">- Một số CĐCS trực thuộc LĐLĐ địa phương muốn về sinh hoạt trong hệ thống Công đoàn NHVN nhưng rất khó khăn do còn thiếu văn bản mang tính pháp lý của Tổng Liên đoàn LĐVN và sự đồng thuận của cấp ủy Đảng, Liên đoàn Lao </w:t>
      </w:r>
      <w:r w:rsidRPr="00637A51">
        <w:rPr>
          <w:b w:val="0"/>
          <w:sz w:val="28"/>
          <w:szCs w:val="28"/>
          <w:shd w:val="clear" w:color="auto" w:fill="FFFFFF"/>
        </w:rPr>
        <w:t xml:space="preserve">động tỉnh, TP; Lãnh đạo các Ngân hàng nước ngoài, Chi nhánh Ngân hàng nước ngoài chưa thực sự muốn thành lập tổ chức công đoàn do còn băn khoăn về vai trò của tổ chức Công đoàn cơ sở. </w:t>
      </w:r>
    </w:p>
    <w:p w:rsidR="00AC0509" w:rsidRPr="00637A51" w:rsidRDefault="00AC0509" w:rsidP="0051736B">
      <w:pPr>
        <w:pStyle w:val="Heading2"/>
        <w:shd w:val="clear" w:color="auto" w:fill="FFFFFF"/>
        <w:spacing w:before="120" w:beforeAutospacing="0" w:after="120" w:afterAutospacing="0"/>
        <w:ind w:firstLine="720"/>
        <w:jc w:val="both"/>
        <w:textAlignment w:val="baseline"/>
        <w:rPr>
          <w:b w:val="0"/>
          <w:sz w:val="28"/>
          <w:szCs w:val="28"/>
          <w:shd w:val="clear" w:color="auto" w:fill="FFFFFF"/>
        </w:rPr>
      </w:pPr>
      <w:r w:rsidRPr="00637A51">
        <w:rPr>
          <w:b w:val="0"/>
          <w:sz w:val="28"/>
          <w:szCs w:val="28"/>
          <w:shd w:val="clear" w:color="auto" w:fill="FFFFFF"/>
        </w:rPr>
        <w:lastRenderedPageBreak/>
        <w:t xml:space="preserve">- </w:t>
      </w:r>
      <w:r w:rsidRPr="00637A51">
        <w:rPr>
          <w:b w:val="0"/>
          <w:sz w:val="28"/>
          <w:szCs w:val="28"/>
          <w:lang w:val="sq-AL"/>
        </w:rPr>
        <w:t>Số CĐCS phát triển mới trong nhiệm kỳ nhiều, một số CĐCS thành lập mới chưa đủ điều kiện để xếp loại, một số hoạt động chưa hiệu quả do mới thành lập. Vì vậy chỉ tiêu “CĐCS vững mạnh” chưa đạt chỉ tiêu đề ra từ đầu nhiệm kỳ.</w:t>
      </w:r>
    </w:p>
    <w:p w:rsidR="00C22731" w:rsidRPr="00807535" w:rsidRDefault="00AC0509" w:rsidP="00807535">
      <w:pPr>
        <w:pStyle w:val="BodyText"/>
        <w:spacing w:before="120" w:after="120"/>
        <w:ind w:firstLine="720"/>
        <w:rPr>
          <w:rFonts w:ascii="Times New Roman" w:hAnsi="Times New Roman"/>
          <w:szCs w:val="28"/>
          <w:shd w:val="clear" w:color="auto" w:fill="FFFFFF"/>
        </w:rPr>
      </w:pPr>
      <w:r w:rsidRPr="00637A51">
        <w:rPr>
          <w:rFonts w:ascii="Times New Roman" w:hAnsi="Times New Roman"/>
          <w:szCs w:val="28"/>
          <w:shd w:val="clear" w:color="auto" w:fill="FFFFFF"/>
        </w:rPr>
        <w:t>- Nhiều nơi, tổ chức công đoàn cũng chưa được sự ủng hộ cao của chuyên môn trong việc hỗ trợ về kinh phí, tạo điều kiện về thời gian để tổ chức các hoạt động do vậy hiệu quả chưa cao.</w:t>
      </w:r>
    </w:p>
    <w:p w:rsidR="00C24995" w:rsidRPr="00637A51" w:rsidRDefault="00AC0509" w:rsidP="0051736B">
      <w:pPr>
        <w:pStyle w:val="BodyText"/>
        <w:spacing w:before="120" w:after="120"/>
        <w:ind w:firstLine="720"/>
        <w:rPr>
          <w:rFonts w:ascii="Times New Roman" w:hAnsi="Times New Roman"/>
          <w:i/>
          <w:szCs w:val="28"/>
          <w:lang w:val="es-ES"/>
        </w:rPr>
      </w:pPr>
      <w:r w:rsidRPr="00637A51">
        <w:rPr>
          <w:rFonts w:ascii="Times New Roman" w:hAnsi="Times New Roman"/>
          <w:i/>
          <w:szCs w:val="28"/>
          <w:lang w:val="es-ES"/>
        </w:rPr>
        <w:t>2.2</w:t>
      </w:r>
      <w:r w:rsidR="00C24995" w:rsidRPr="00637A51">
        <w:rPr>
          <w:rFonts w:ascii="Times New Roman" w:hAnsi="Times New Roman"/>
          <w:i/>
          <w:szCs w:val="28"/>
          <w:lang w:val="es-ES"/>
        </w:rPr>
        <w:t>. Nguyên nhân chủ quan:</w:t>
      </w:r>
    </w:p>
    <w:p w:rsidR="00C24995" w:rsidRPr="00AC1087" w:rsidRDefault="00C24995" w:rsidP="0051736B">
      <w:pPr>
        <w:pStyle w:val="BodyText"/>
        <w:spacing w:before="120" w:after="120"/>
        <w:ind w:firstLine="720"/>
        <w:rPr>
          <w:rFonts w:ascii="Times New Roman" w:hAnsi="Times New Roman"/>
          <w:szCs w:val="28"/>
          <w:lang w:val="es-ES"/>
        </w:rPr>
      </w:pPr>
      <w:r w:rsidRPr="00637A51">
        <w:rPr>
          <w:rFonts w:ascii="Times New Roman" w:hAnsi="Times New Roman"/>
          <w:szCs w:val="28"/>
          <w:lang w:val="es-ES"/>
        </w:rPr>
        <w:t>- Năng lực và phương pháp hoạt động của một bộ phận cán bộ</w:t>
      </w:r>
      <w:r w:rsidRPr="00AC1087">
        <w:rPr>
          <w:rFonts w:ascii="Times New Roman" w:hAnsi="Times New Roman"/>
          <w:szCs w:val="28"/>
          <w:lang w:val="es-ES"/>
        </w:rPr>
        <w:t xml:space="preserve"> làm công tác công đoàn tại một số đơn vị còn hạn chế, chưa đáp ứng được yêu cầu p</w:t>
      </w:r>
      <w:r w:rsidR="00F454C7" w:rsidRPr="00AC1087">
        <w:rPr>
          <w:rFonts w:ascii="Times New Roman" w:hAnsi="Times New Roman"/>
          <w:szCs w:val="28"/>
          <w:lang w:val="es-ES"/>
        </w:rPr>
        <w:t>hát triển của tổ chức công đoàn</w:t>
      </w:r>
      <w:r w:rsidR="00AC1087" w:rsidRPr="00AC1087">
        <w:rPr>
          <w:rFonts w:ascii="Times New Roman" w:hAnsi="Times New Roman"/>
          <w:szCs w:val="28"/>
          <w:lang w:val="es-ES"/>
        </w:rPr>
        <w:t>.</w:t>
      </w:r>
    </w:p>
    <w:p w:rsidR="008132A5" w:rsidRPr="00AC1087" w:rsidRDefault="00C24995" w:rsidP="0051736B">
      <w:pPr>
        <w:tabs>
          <w:tab w:val="left" w:pos="709"/>
          <w:tab w:val="left" w:pos="4991"/>
        </w:tabs>
        <w:spacing w:before="120" w:after="120"/>
        <w:jc w:val="both"/>
        <w:rPr>
          <w:sz w:val="28"/>
          <w:szCs w:val="28"/>
          <w:lang w:val="es-ES"/>
        </w:rPr>
      </w:pPr>
      <w:r w:rsidRPr="00AC1087">
        <w:rPr>
          <w:sz w:val="28"/>
          <w:szCs w:val="28"/>
          <w:lang w:val="es-ES"/>
        </w:rPr>
        <w:tab/>
        <w:t>- Công tác xây dựng tiêu chí thi đua chưa cụ thể rõ ràng, triển khai còn thiếu linh hoạt; cán bộ làm công tác thi đua khen thưởng chưa có nhiều kinh nghiệm; việc xây dựng nhân rộng điển hình tiên tiến chưa theo lộ trình, do vậy còn thiếu các tiêu chí cần và đủ để biểu dương, khen thưởng; công tác đánh giá thi đua phải chờ kết quả đánh giá hoàn thành nhiệm vụ chuyên môn, do đó nhiều khi bị chậm.</w:t>
      </w:r>
    </w:p>
    <w:p w:rsidR="00C24995" w:rsidRDefault="00C24995" w:rsidP="0051736B">
      <w:pPr>
        <w:tabs>
          <w:tab w:val="left" w:pos="709"/>
          <w:tab w:val="left" w:pos="4991"/>
        </w:tabs>
        <w:spacing w:before="120" w:after="120"/>
        <w:jc w:val="both"/>
        <w:rPr>
          <w:sz w:val="28"/>
          <w:szCs w:val="28"/>
          <w:lang w:val="es-ES"/>
        </w:rPr>
      </w:pPr>
      <w:r w:rsidRPr="00AC1087">
        <w:rPr>
          <w:sz w:val="28"/>
          <w:szCs w:val="28"/>
          <w:lang w:val="es-ES"/>
        </w:rPr>
        <w:tab/>
        <w:t>- Cán bộ công đoàn tại cơ sở chủ yếu là kiêm nhiệm, thời gian dành cho hoạt động công đoàn còn hạn chế</w:t>
      </w:r>
      <w:r w:rsidR="00F126CD">
        <w:rPr>
          <w:sz w:val="28"/>
          <w:szCs w:val="28"/>
          <w:lang w:val="es-ES"/>
        </w:rPr>
        <w:t>; một số cán bộ công đoàn tại CĐCS còn chưa nhiệt tình, chú tâm với công tác công đoàn</w:t>
      </w:r>
      <w:r w:rsidRPr="00AC1087">
        <w:rPr>
          <w:sz w:val="28"/>
          <w:szCs w:val="28"/>
          <w:lang w:val="es-ES"/>
        </w:rPr>
        <w:t>;</w:t>
      </w:r>
      <w:r w:rsidR="00AC1087" w:rsidRPr="00AC1087">
        <w:rPr>
          <w:sz w:val="28"/>
          <w:szCs w:val="28"/>
          <w:lang w:val="es-ES"/>
        </w:rPr>
        <w:t xml:space="preserve"> sự phối hợp với chuyên môn đồng cấp và các tổ chức đoàn thể tại đơn vị trong hoạt động của một số đơn vị còn thiếu tính gắn kết do vậy chưa nhận được sự ủng hộ cao.</w:t>
      </w:r>
      <w:r w:rsidRPr="00AC1087">
        <w:rPr>
          <w:sz w:val="28"/>
          <w:szCs w:val="28"/>
          <w:lang w:val="es-ES"/>
        </w:rPr>
        <w:t xml:space="preserve"> </w:t>
      </w:r>
    </w:p>
    <w:p w:rsidR="008132A5" w:rsidRPr="00AC1087" w:rsidRDefault="008132A5" w:rsidP="0051736B">
      <w:pPr>
        <w:tabs>
          <w:tab w:val="left" w:pos="709"/>
          <w:tab w:val="left" w:pos="4991"/>
        </w:tabs>
        <w:spacing w:before="120" w:after="120"/>
        <w:jc w:val="both"/>
        <w:rPr>
          <w:sz w:val="28"/>
          <w:szCs w:val="28"/>
          <w:lang w:val="es-ES"/>
        </w:rPr>
      </w:pPr>
      <w:r>
        <w:rPr>
          <w:sz w:val="28"/>
          <w:szCs w:val="28"/>
          <w:lang w:val="es-ES"/>
        </w:rPr>
        <w:tab/>
        <w:t>- Công đoàn NHVN chưa xây dựng phần mềm hỗ trợ công tác tổng hợp báo cáo, chưa liên kết được các phần mềm hỗ trợ khai thác số liệu báo cáo tại cấp dưới để giảm thiểu thời gian và nguồn lực cho công tác cung cấp và sử dụng số liệu toàn hệ thống.</w:t>
      </w:r>
    </w:p>
    <w:p w:rsidR="00C24995" w:rsidRPr="00AC0509" w:rsidRDefault="00AC1087" w:rsidP="0051736B">
      <w:pPr>
        <w:tabs>
          <w:tab w:val="left" w:pos="709"/>
          <w:tab w:val="left" w:pos="4991"/>
        </w:tabs>
        <w:spacing w:before="120" w:after="120"/>
        <w:jc w:val="both"/>
        <w:rPr>
          <w:sz w:val="28"/>
          <w:szCs w:val="28"/>
          <w:lang w:val="es-ES"/>
        </w:rPr>
      </w:pPr>
      <w:r w:rsidRPr="00AC1087">
        <w:rPr>
          <w:sz w:val="28"/>
          <w:szCs w:val="28"/>
          <w:lang w:val="es-ES"/>
        </w:rPr>
        <w:tab/>
        <w:t>- Nguồn kinh phí cho hoạt động công đoàn của một số đơn vị còn hạn chế.</w:t>
      </w:r>
    </w:p>
    <w:p w:rsidR="00C24995" w:rsidRPr="000F4D70" w:rsidRDefault="00C24995" w:rsidP="0051736B">
      <w:pPr>
        <w:pStyle w:val="BodyText"/>
        <w:spacing w:before="120" w:after="120"/>
        <w:ind w:firstLine="720"/>
        <w:rPr>
          <w:rFonts w:ascii="Times New Roman" w:hAnsi="Times New Roman"/>
          <w:b/>
          <w:bCs/>
          <w:szCs w:val="28"/>
          <w:lang w:val="it-IT" w:eastAsia="ar-SA"/>
        </w:rPr>
      </w:pPr>
      <w:r w:rsidRPr="000F4D70">
        <w:rPr>
          <w:rFonts w:ascii="Times New Roman" w:hAnsi="Times New Roman"/>
          <w:b/>
          <w:bCs/>
          <w:szCs w:val="28"/>
          <w:lang w:val="it-IT" w:eastAsia="ar-SA"/>
        </w:rPr>
        <w:t>V. BÀI HỌC KINH NGHIỆM</w:t>
      </w:r>
    </w:p>
    <w:p w:rsidR="00E641AA" w:rsidRPr="000F4D70" w:rsidRDefault="00C24995" w:rsidP="0051736B">
      <w:pPr>
        <w:tabs>
          <w:tab w:val="left" w:pos="709"/>
          <w:tab w:val="left" w:pos="4991"/>
        </w:tabs>
        <w:spacing w:before="120" w:after="120"/>
        <w:jc w:val="both"/>
        <w:rPr>
          <w:sz w:val="28"/>
          <w:szCs w:val="28"/>
        </w:rPr>
      </w:pPr>
      <w:r w:rsidRPr="000F4D70">
        <w:rPr>
          <w:b/>
          <w:sz w:val="28"/>
          <w:szCs w:val="28"/>
          <w:lang w:val="vi-VN"/>
        </w:rPr>
        <w:tab/>
      </w:r>
      <w:r w:rsidR="00E641AA" w:rsidRPr="000F4D70">
        <w:rPr>
          <w:b/>
          <w:sz w:val="28"/>
          <w:szCs w:val="28"/>
          <w:lang w:val="vi-VN"/>
        </w:rPr>
        <w:t>Một là:</w:t>
      </w:r>
      <w:r w:rsidR="00E641AA" w:rsidRPr="000F4D70">
        <w:rPr>
          <w:sz w:val="28"/>
          <w:szCs w:val="28"/>
          <w:lang w:val="vi-VN"/>
        </w:rPr>
        <w:t xml:space="preserve"> </w:t>
      </w:r>
      <w:r w:rsidR="00E641AA" w:rsidRPr="000F4D70">
        <w:rPr>
          <w:sz w:val="28"/>
          <w:szCs w:val="28"/>
        </w:rPr>
        <w:t>Cần phải tiếp tục b</w:t>
      </w:r>
      <w:r w:rsidR="00E641AA" w:rsidRPr="000F4D70">
        <w:rPr>
          <w:sz w:val="28"/>
          <w:szCs w:val="28"/>
          <w:lang w:val="vi-VN"/>
        </w:rPr>
        <w:t xml:space="preserve">ám sát mục tiêu, định hướng, nhiệm vụ chính trị của </w:t>
      </w:r>
      <w:r w:rsidR="00E641AA" w:rsidRPr="000F4D70">
        <w:rPr>
          <w:sz w:val="28"/>
          <w:szCs w:val="28"/>
        </w:rPr>
        <w:t>ngành Ngân hàng</w:t>
      </w:r>
      <w:r w:rsidR="00E641AA" w:rsidRPr="000F4D70">
        <w:rPr>
          <w:sz w:val="28"/>
          <w:szCs w:val="28"/>
          <w:lang w:val="vi-VN"/>
        </w:rPr>
        <w:t xml:space="preserve">, tranh thủ sự </w:t>
      </w:r>
      <w:r w:rsidR="00E641AA" w:rsidRPr="000F4D70">
        <w:rPr>
          <w:sz w:val="28"/>
          <w:szCs w:val="28"/>
        </w:rPr>
        <w:t xml:space="preserve">lãnh đạo, </w:t>
      </w:r>
      <w:r w:rsidR="00E641AA" w:rsidRPr="000F4D70">
        <w:rPr>
          <w:sz w:val="28"/>
          <w:szCs w:val="28"/>
          <w:lang w:val="vi-VN"/>
        </w:rPr>
        <w:t xml:space="preserve">chỉ đạo của </w:t>
      </w:r>
      <w:r w:rsidR="00E641AA" w:rsidRPr="000F4D70">
        <w:rPr>
          <w:sz w:val="28"/>
          <w:szCs w:val="28"/>
        </w:rPr>
        <w:t xml:space="preserve">Ban Cán sự Đảng Ngân hàng Nhà nước, của Đoàn Chủ tịch </w:t>
      </w:r>
      <w:r w:rsidR="00E641AA" w:rsidRPr="000F4D70">
        <w:rPr>
          <w:sz w:val="28"/>
          <w:szCs w:val="28"/>
          <w:lang w:val="vi-VN"/>
        </w:rPr>
        <w:t>Tổng Liên đoàn Lao động Việt Nam</w:t>
      </w:r>
      <w:r w:rsidR="00E641AA" w:rsidRPr="000F4D70">
        <w:rPr>
          <w:sz w:val="28"/>
          <w:szCs w:val="28"/>
        </w:rPr>
        <w:t xml:space="preserve"> và các cấp ủy Đảng đồng cấp</w:t>
      </w:r>
      <w:r w:rsidR="00E641AA" w:rsidRPr="000F4D70">
        <w:rPr>
          <w:sz w:val="28"/>
          <w:szCs w:val="28"/>
          <w:lang w:val="vi-VN"/>
        </w:rPr>
        <w:t xml:space="preserve"> để </w:t>
      </w:r>
      <w:r w:rsidR="00E641AA" w:rsidRPr="000F4D70">
        <w:rPr>
          <w:sz w:val="28"/>
          <w:szCs w:val="28"/>
        </w:rPr>
        <w:t xml:space="preserve">xây dựng </w:t>
      </w:r>
      <w:r w:rsidR="00E641AA" w:rsidRPr="000F4D70">
        <w:rPr>
          <w:sz w:val="28"/>
          <w:szCs w:val="28"/>
          <w:lang w:val="vi-VN"/>
        </w:rPr>
        <w:t>chương trình, kế hoạch</w:t>
      </w:r>
      <w:r w:rsidR="00E641AA" w:rsidRPr="000F4D70">
        <w:rPr>
          <w:sz w:val="28"/>
          <w:szCs w:val="28"/>
        </w:rPr>
        <w:t>, nội dung hoạt động cho phù hợp, sát với nhiệm vụ chính trị của đơn vị, của toàn Ngành.</w:t>
      </w:r>
    </w:p>
    <w:p w:rsidR="00E641AA" w:rsidRPr="000F4D70" w:rsidRDefault="00E641AA" w:rsidP="0051736B">
      <w:pPr>
        <w:spacing w:before="120" w:after="120"/>
        <w:jc w:val="both"/>
        <w:rPr>
          <w:sz w:val="28"/>
          <w:szCs w:val="28"/>
        </w:rPr>
      </w:pPr>
      <w:r w:rsidRPr="000F4D70">
        <w:rPr>
          <w:b/>
          <w:sz w:val="28"/>
          <w:szCs w:val="28"/>
          <w:lang w:val="vi-VN"/>
        </w:rPr>
        <w:tab/>
        <w:t>Hai là:</w:t>
      </w:r>
      <w:r w:rsidRPr="000F4D70">
        <w:rPr>
          <w:sz w:val="28"/>
          <w:szCs w:val="28"/>
        </w:rPr>
        <w:t xml:space="preserve"> Các cấp công đoàn phải</w:t>
      </w:r>
      <w:r w:rsidRPr="000F4D70">
        <w:rPr>
          <w:sz w:val="28"/>
          <w:szCs w:val="28"/>
          <w:lang w:val="vi-VN"/>
        </w:rPr>
        <w:t xml:space="preserve"> </w:t>
      </w:r>
      <w:r w:rsidRPr="000F4D70">
        <w:rPr>
          <w:sz w:val="28"/>
          <w:szCs w:val="28"/>
        </w:rPr>
        <w:t>tạo mối quan hệ chặt chẽ</w:t>
      </w:r>
      <w:r w:rsidRPr="000F4D70">
        <w:rPr>
          <w:sz w:val="28"/>
          <w:szCs w:val="28"/>
          <w:lang w:val="vi-VN"/>
        </w:rPr>
        <w:t xml:space="preserve"> với </w:t>
      </w:r>
      <w:r w:rsidRPr="000F4D70">
        <w:rPr>
          <w:sz w:val="28"/>
          <w:szCs w:val="28"/>
        </w:rPr>
        <w:t xml:space="preserve">chuyên môn đồng cấp nhằm tạo điều kiện hỗ trợ về kinh phí, thời gian đối với hoạt động công đoàn, đồng thời phối hợp với </w:t>
      </w:r>
      <w:r w:rsidRPr="000F4D70">
        <w:rPr>
          <w:sz w:val="28"/>
          <w:szCs w:val="28"/>
          <w:lang w:val="vi-VN"/>
        </w:rPr>
        <w:t xml:space="preserve">các tổ chức đoàn thể tại đơn vị </w:t>
      </w:r>
      <w:r w:rsidRPr="000F4D70">
        <w:rPr>
          <w:sz w:val="28"/>
          <w:szCs w:val="28"/>
        </w:rPr>
        <w:t xml:space="preserve">để </w:t>
      </w:r>
      <w:r w:rsidRPr="000F4D70">
        <w:rPr>
          <w:sz w:val="28"/>
          <w:szCs w:val="28"/>
          <w:lang w:val="vi-VN"/>
        </w:rPr>
        <w:t>tổ chức các hoạt động</w:t>
      </w:r>
      <w:r w:rsidRPr="000F4D70">
        <w:rPr>
          <w:sz w:val="28"/>
          <w:szCs w:val="28"/>
        </w:rPr>
        <w:t xml:space="preserve"> phong trào tại đơn vị đạt hiệu quả.</w:t>
      </w:r>
    </w:p>
    <w:p w:rsidR="00E641AA" w:rsidRPr="000F4D70" w:rsidRDefault="00E641AA" w:rsidP="0051736B">
      <w:pPr>
        <w:spacing w:before="120" w:after="120"/>
        <w:ind w:firstLine="720"/>
        <w:jc w:val="both"/>
        <w:rPr>
          <w:sz w:val="28"/>
          <w:szCs w:val="28"/>
        </w:rPr>
      </w:pPr>
      <w:r w:rsidRPr="000F4D70">
        <w:rPr>
          <w:b/>
          <w:sz w:val="28"/>
          <w:szCs w:val="28"/>
          <w:lang w:val="vi-VN"/>
        </w:rPr>
        <w:t>Ba là:</w:t>
      </w:r>
      <w:r w:rsidRPr="000F4D70">
        <w:rPr>
          <w:sz w:val="28"/>
          <w:szCs w:val="28"/>
          <w:lang w:val="vi-VN"/>
        </w:rPr>
        <w:t xml:space="preserve"> </w:t>
      </w:r>
      <w:r w:rsidRPr="000F4D70">
        <w:rPr>
          <w:bCs/>
          <w:spacing w:val="-2"/>
          <w:sz w:val="28"/>
          <w:szCs w:val="28"/>
          <w:lang w:val="pt-BR"/>
        </w:rPr>
        <w:t xml:space="preserve">Đổi mới công tác tuyên truyền, vận động của tổ chức công đoàn; chú trọng các hoạt động nâng cao bản lĩnh chính trị, trình độ học vấn, kỹ năng nghề nghiệp, tuân thủ pháp luật </w:t>
      </w:r>
      <w:r>
        <w:rPr>
          <w:bCs/>
          <w:spacing w:val="-2"/>
          <w:sz w:val="28"/>
          <w:szCs w:val="28"/>
          <w:lang w:val="pt-BR"/>
        </w:rPr>
        <w:t>đ</w:t>
      </w:r>
      <w:r w:rsidRPr="000F4D70">
        <w:rPr>
          <w:bCs/>
          <w:spacing w:val="-2"/>
          <w:sz w:val="28"/>
          <w:szCs w:val="28"/>
          <w:lang w:val="pt-BR"/>
        </w:rPr>
        <w:t xml:space="preserve">ối với đoàn viên, người lao động; xây dựng môi trường đời sống văn hóa lành mạnh trong các cơ quan, đơn vị. </w:t>
      </w:r>
      <w:r w:rsidRPr="000F4D70">
        <w:rPr>
          <w:iCs/>
          <w:sz w:val="28"/>
          <w:szCs w:val="28"/>
          <w:lang w:val="pt-BR"/>
        </w:rPr>
        <w:t>P</w:t>
      </w:r>
      <w:r w:rsidRPr="000F4D70">
        <w:rPr>
          <w:sz w:val="28"/>
          <w:szCs w:val="28"/>
          <w:lang w:val="pt-BR"/>
        </w:rPr>
        <w:t xml:space="preserve">hong trào thi đua phải được duy trì thường xuyên, liên tục, quan tâm xây dựng nhân tố điển hình, cách làm hay để nhân rộng trong hệ thống. </w:t>
      </w:r>
    </w:p>
    <w:p w:rsidR="00E641AA" w:rsidRPr="000F4D70" w:rsidRDefault="00E641AA" w:rsidP="0051736B">
      <w:pPr>
        <w:spacing w:before="120" w:after="120"/>
        <w:ind w:firstLine="720"/>
        <w:jc w:val="both"/>
        <w:rPr>
          <w:sz w:val="28"/>
          <w:szCs w:val="28"/>
          <w:lang w:val="nl-NL"/>
        </w:rPr>
      </w:pPr>
      <w:r w:rsidRPr="000F4D70">
        <w:rPr>
          <w:b/>
          <w:sz w:val="28"/>
          <w:szCs w:val="28"/>
          <w:lang w:val="vi-VN"/>
        </w:rPr>
        <w:lastRenderedPageBreak/>
        <w:t>Bốn là:</w:t>
      </w:r>
      <w:r w:rsidRPr="000F4D70">
        <w:rPr>
          <w:sz w:val="28"/>
          <w:szCs w:val="28"/>
          <w:lang w:val="vi-VN"/>
        </w:rPr>
        <w:t xml:space="preserve"> </w:t>
      </w:r>
      <w:r w:rsidRPr="000F4D70">
        <w:rPr>
          <w:sz w:val="28"/>
          <w:szCs w:val="28"/>
        </w:rPr>
        <w:t>Phát huy và đ</w:t>
      </w:r>
      <w:r>
        <w:rPr>
          <w:sz w:val="28"/>
          <w:szCs w:val="28"/>
        </w:rPr>
        <w:t>ề</w:t>
      </w:r>
      <w:r w:rsidRPr="000F4D70">
        <w:rPr>
          <w:sz w:val="28"/>
          <w:szCs w:val="28"/>
        </w:rPr>
        <w:t xml:space="preserve"> cao tinh thần đoàn kết trong đơn vị, </w:t>
      </w:r>
      <w:r w:rsidRPr="000F4D70">
        <w:rPr>
          <w:bCs/>
          <w:spacing w:val="-2"/>
          <w:sz w:val="28"/>
          <w:szCs w:val="28"/>
          <w:lang w:val="pt-BR"/>
        </w:rPr>
        <w:t>tham gia xây dựng Đảng, cơ quan đơn vị trong sạch vững mạnh</w:t>
      </w:r>
      <w:r w:rsidRPr="000F4D70">
        <w:rPr>
          <w:sz w:val="28"/>
          <w:szCs w:val="28"/>
        </w:rPr>
        <w:t xml:space="preserve">; thực hiện tốt Quy chế dân chủ ở cơ sở; </w:t>
      </w:r>
      <w:r w:rsidRPr="000F4D70">
        <w:rPr>
          <w:sz w:val="28"/>
          <w:szCs w:val="28"/>
          <w:lang w:val="nl-NL"/>
        </w:rPr>
        <w:t>Công tác chỉ đạo điều hành cần phải đảm bảo nguyên tắc tập trung dân chủ, công khai</w:t>
      </w:r>
      <w:r>
        <w:rPr>
          <w:sz w:val="28"/>
          <w:szCs w:val="28"/>
          <w:lang w:val="nl-NL"/>
        </w:rPr>
        <w:t>, minh bạch</w:t>
      </w:r>
      <w:r w:rsidRPr="000F4D70">
        <w:rPr>
          <w:sz w:val="28"/>
          <w:szCs w:val="28"/>
          <w:lang w:val="nl-NL"/>
        </w:rPr>
        <w:t>. Tăng cường công tác kiểm tra, giám sát và đúc kết kinh nghiệm, nhân điển hình.</w:t>
      </w:r>
    </w:p>
    <w:p w:rsidR="00E641AA" w:rsidRPr="000F4D70" w:rsidRDefault="00E641AA" w:rsidP="0051736B">
      <w:pPr>
        <w:spacing w:before="120" w:after="120"/>
        <w:ind w:firstLine="720"/>
        <w:jc w:val="both"/>
        <w:rPr>
          <w:sz w:val="28"/>
          <w:szCs w:val="28"/>
        </w:rPr>
      </w:pPr>
      <w:r w:rsidRPr="000F4D70">
        <w:rPr>
          <w:b/>
          <w:sz w:val="28"/>
          <w:szCs w:val="28"/>
          <w:lang w:val="nl-NL"/>
        </w:rPr>
        <w:t>Năm là:</w:t>
      </w:r>
      <w:r w:rsidRPr="000F4D70">
        <w:rPr>
          <w:sz w:val="28"/>
          <w:szCs w:val="28"/>
          <w:lang w:val="nl-NL"/>
        </w:rPr>
        <w:t xml:space="preserve"> Hoạt động công đoàn phải hướng về cơ sở, coi trọng chất lượng hoạt động cơ sở, lấy kết quả hoạt động của cơ sở làm thước đo cho hoạt động công đoàn; nâng cao hiệu quả hoạt động công đoàn; cần </w:t>
      </w:r>
      <w:r w:rsidRPr="000F4D70">
        <w:rPr>
          <w:sz w:val="28"/>
          <w:szCs w:val="28"/>
        </w:rPr>
        <w:t>p</w:t>
      </w:r>
      <w:r w:rsidRPr="000F4D70">
        <w:rPr>
          <w:sz w:val="28"/>
          <w:szCs w:val="28"/>
          <w:lang w:val="vi-VN"/>
        </w:rPr>
        <w:t>hát huy hơn nữa vai trò của đại diện Công</w:t>
      </w:r>
      <w:r w:rsidR="00F75722">
        <w:rPr>
          <w:sz w:val="28"/>
          <w:szCs w:val="28"/>
          <w:lang w:val="vi-VN"/>
        </w:rPr>
        <w:t xml:space="preserve"> đoàn NHVN ở các tỉnh, </w:t>
      </w:r>
      <w:r w:rsidR="00F75722">
        <w:rPr>
          <w:sz w:val="28"/>
          <w:szCs w:val="28"/>
        </w:rPr>
        <w:t>TP</w:t>
      </w:r>
      <w:r w:rsidRPr="000F4D70">
        <w:rPr>
          <w:sz w:val="28"/>
          <w:szCs w:val="28"/>
          <w:lang w:val="vi-VN"/>
        </w:rPr>
        <w:t xml:space="preserve"> trong việc triển khai các hoạt động trên địa bàn</w:t>
      </w:r>
      <w:r w:rsidRPr="000F4D70">
        <w:rPr>
          <w:sz w:val="28"/>
          <w:szCs w:val="28"/>
        </w:rPr>
        <w:t>.</w:t>
      </w:r>
    </w:p>
    <w:p w:rsidR="00C24995" w:rsidRPr="000F4D70" w:rsidRDefault="00E641AA" w:rsidP="0051736B">
      <w:pPr>
        <w:tabs>
          <w:tab w:val="left" w:pos="709"/>
          <w:tab w:val="left" w:pos="4991"/>
        </w:tabs>
        <w:spacing w:before="120" w:after="120"/>
        <w:jc w:val="both"/>
        <w:rPr>
          <w:sz w:val="28"/>
          <w:szCs w:val="28"/>
        </w:rPr>
      </w:pPr>
      <w:r>
        <w:rPr>
          <w:b/>
          <w:sz w:val="28"/>
          <w:szCs w:val="28"/>
          <w:lang w:val="es-MX"/>
        </w:rPr>
        <w:tab/>
      </w:r>
      <w:r w:rsidRPr="000F4D70">
        <w:rPr>
          <w:b/>
          <w:sz w:val="28"/>
          <w:szCs w:val="28"/>
          <w:lang w:val="es-MX"/>
        </w:rPr>
        <w:t>Sáu là:</w:t>
      </w:r>
      <w:r w:rsidRPr="000F4D70">
        <w:rPr>
          <w:sz w:val="28"/>
          <w:szCs w:val="28"/>
          <w:lang w:val="es-MX"/>
        </w:rPr>
        <w:t xml:space="preserve"> Xây dựng đội ngũ cán bộ công đoàn </w:t>
      </w:r>
      <w:r w:rsidRPr="000F4D70">
        <w:rPr>
          <w:sz w:val="28"/>
          <w:szCs w:val="28"/>
          <w:lang w:val="it-IT" w:eastAsia="ar-SA"/>
        </w:rPr>
        <w:t xml:space="preserve">có trình độ hiểu biết, </w:t>
      </w:r>
      <w:r w:rsidR="00722A77">
        <w:rPr>
          <w:sz w:val="28"/>
          <w:szCs w:val="28"/>
          <w:lang w:val="it-IT" w:eastAsia="ar-SA"/>
        </w:rPr>
        <w:t xml:space="preserve">đáp ứng yêu cầu hoạt động công đoàn trong tình hình mới, </w:t>
      </w:r>
      <w:r w:rsidRPr="000F4D70">
        <w:rPr>
          <w:sz w:val="28"/>
          <w:szCs w:val="28"/>
          <w:lang w:val="it-IT" w:eastAsia="ar-SA"/>
        </w:rPr>
        <w:t>gắn bó với đoàn viên để bảo vệ quyền lợi hợp pháp, chính đáng cho người lao động, qua đó nâng cao đư</w:t>
      </w:r>
      <w:r w:rsidR="00722A77">
        <w:rPr>
          <w:sz w:val="28"/>
          <w:szCs w:val="28"/>
          <w:lang w:val="it-IT" w:eastAsia="ar-SA"/>
        </w:rPr>
        <w:t>ợc uy tín của tổ chức công đoàn</w:t>
      </w:r>
      <w:r w:rsidR="00722A77">
        <w:rPr>
          <w:sz w:val="28"/>
          <w:szCs w:val="28"/>
          <w:lang w:val="es-MX"/>
        </w:rPr>
        <w:t>. Chú trọng</w:t>
      </w:r>
      <w:r w:rsidRPr="000F4D70">
        <w:rPr>
          <w:sz w:val="28"/>
          <w:szCs w:val="28"/>
          <w:lang w:val="es-MX"/>
        </w:rPr>
        <w:t xml:space="preserve"> công tác đào tạo,</w:t>
      </w:r>
      <w:r w:rsidR="00722A77">
        <w:rPr>
          <w:sz w:val="28"/>
          <w:szCs w:val="28"/>
          <w:lang w:val="es-MX"/>
        </w:rPr>
        <w:t xml:space="preserve"> tập huấn,</w:t>
      </w:r>
      <w:r w:rsidRPr="000F4D70">
        <w:rPr>
          <w:sz w:val="28"/>
          <w:szCs w:val="28"/>
          <w:lang w:val="es-MX"/>
        </w:rPr>
        <w:t xml:space="preserve"> bồi dưỡng</w:t>
      </w:r>
      <w:r w:rsidR="00722A77">
        <w:rPr>
          <w:sz w:val="28"/>
          <w:szCs w:val="28"/>
          <w:lang w:val="es-MX"/>
        </w:rPr>
        <w:t xml:space="preserve"> nghiệp vụ cho cán bộ công đoàn một cách cơ bản, có chiều sâu, đồng thời</w:t>
      </w:r>
      <w:r w:rsidRPr="000F4D70">
        <w:rPr>
          <w:sz w:val="28"/>
          <w:szCs w:val="28"/>
        </w:rPr>
        <w:t xml:space="preserve"> thực hiện tốt chế độ chính sách đối với cán bộ làm công tác công đoàn các cấp</w:t>
      </w:r>
      <w:r>
        <w:rPr>
          <w:sz w:val="28"/>
          <w:szCs w:val="28"/>
        </w:rPr>
        <w:t>.</w:t>
      </w:r>
    </w:p>
    <w:p w:rsidR="005E37A8" w:rsidRPr="00B056CD" w:rsidRDefault="005E37A8" w:rsidP="00365A10">
      <w:pPr>
        <w:spacing w:before="120" w:after="120"/>
        <w:jc w:val="both"/>
        <w:rPr>
          <w:sz w:val="28"/>
          <w:szCs w:val="28"/>
          <w:lang w:val="it-IT" w:eastAsia="ar-SA"/>
        </w:rPr>
      </w:pPr>
    </w:p>
    <w:p w:rsidR="00C24995" w:rsidRPr="000F4D70" w:rsidRDefault="00C24995" w:rsidP="0056179E">
      <w:pPr>
        <w:spacing w:before="120" w:after="120"/>
        <w:ind w:firstLine="720"/>
        <w:jc w:val="center"/>
        <w:rPr>
          <w:b/>
          <w:sz w:val="28"/>
          <w:szCs w:val="28"/>
          <w:lang w:val="it-IT" w:eastAsia="ar-SA"/>
        </w:rPr>
      </w:pPr>
      <w:r w:rsidRPr="000F4D70">
        <w:rPr>
          <w:b/>
          <w:sz w:val="28"/>
          <w:szCs w:val="28"/>
          <w:lang w:val="it-IT" w:eastAsia="ar-SA"/>
        </w:rPr>
        <w:t>Phần thứ Hai</w:t>
      </w:r>
    </w:p>
    <w:p w:rsidR="00C24995" w:rsidRPr="00B056CD" w:rsidRDefault="00C24995" w:rsidP="0056179E">
      <w:pPr>
        <w:ind w:firstLine="720"/>
        <w:jc w:val="center"/>
        <w:rPr>
          <w:b/>
          <w:sz w:val="28"/>
          <w:szCs w:val="28"/>
          <w:lang w:val="it-IT" w:eastAsia="ar-SA"/>
        </w:rPr>
      </w:pPr>
      <w:r w:rsidRPr="00B056CD">
        <w:rPr>
          <w:b/>
          <w:sz w:val="28"/>
          <w:szCs w:val="28"/>
          <w:lang w:val="it-IT" w:eastAsia="ar-SA"/>
        </w:rPr>
        <w:t>MỤC TIÊU, PHƯƠNG HƯỚNG NHIỆM VỤ CỦA CÔNG ĐOÀN</w:t>
      </w:r>
    </w:p>
    <w:p w:rsidR="00C24995" w:rsidRPr="00B056CD" w:rsidRDefault="00C24995" w:rsidP="0056179E">
      <w:pPr>
        <w:ind w:firstLine="720"/>
        <w:jc w:val="center"/>
        <w:rPr>
          <w:b/>
          <w:sz w:val="28"/>
          <w:szCs w:val="28"/>
          <w:lang w:val="it-IT" w:eastAsia="ar-SA"/>
        </w:rPr>
      </w:pPr>
      <w:r w:rsidRPr="00B056CD">
        <w:rPr>
          <w:b/>
          <w:sz w:val="28"/>
          <w:szCs w:val="28"/>
          <w:lang w:val="it-IT" w:eastAsia="ar-SA"/>
        </w:rPr>
        <w:t>NGÂN HÀNG VIỆT NAM NHIỆM KỲ VII (2023 – 2028)</w:t>
      </w:r>
    </w:p>
    <w:p w:rsidR="00C24995" w:rsidRPr="00B056CD" w:rsidRDefault="00C24995" w:rsidP="0056179E">
      <w:pPr>
        <w:spacing w:before="120" w:after="120"/>
        <w:jc w:val="both"/>
        <w:rPr>
          <w:b/>
          <w:sz w:val="28"/>
          <w:szCs w:val="28"/>
          <w:lang w:val="it-IT" w:eastAsia="ar-SA"/>
        </w:rPr>
      </w:pPr>
    </w:p>
    <w:p w:rsidR="00DF7965" w:rsidRPr="00DF7965" w:rsidRDefault="00DF7965" w:rsidP="0051736B">
      <w:pPr>
        <w:pStyle w:val="body"/>
        <w:spacing w:after="120"/>
        <w:jc w:val="both"/>
        <w:rPr>
          <w:rFonts w:ascii="Times New Roman" w:hAnsi="Times New Roman"/>
          <w:b/>
          <w:szCs w:val="28"/>
          <w:shd w:val="clear" w:color="auto" w:fill="FFFFFF"/>
        </w:rPr>
      </w:pPr>
      <w:r w:rsidRPr="00DF7965">
        <w:rPr>
          <w:rFonts w:ascii="Times New Roman" w:hAnsi="Times New Roman"/>
          <w:b/>
          <w:szCs w:val="28"/>
          <w:shd w:val="clear" w:color="auto" w:fill="FFFFFF"/>
        </w:rPr>
        <w:t>I. TÌNH HÌNH CHUNG TÁC ĐỘNG ĐẾN PHONG TRÀO CBCCVCLĐ VÀ HOẠT ĐỘNG CÔNG ĐOÀN NGÀNH NGÂN HÀNG</w:t>
      </w:r>
    </w:p>
    <w:p w:rsidR="00056238" w:rsidRDefault="00056238" w:rsidP="00056238">
      <w:pPr>
        <w:pStyle w:val="body"/>
        <w:spacing w:after="120"/>
        <w:jc w:val="both"/>
        <w:rPr>
          <w:rFonts w:ascii="Times New Roman" w:hAnsi="Times New Roman"/>
          <w:szCs w:val="28"/>
          <w:shd w:val="clear" w:color="auto" w:fill="FFFFFF"/>
        </w:rPr>
      </w:pPr>
      <w:r w:rsidRPr="00056238">
        <w:rPr>
          <w:rFonts w:ascii="Times New Roman" w:hAnsi="Times New Roman"/>
          <w:szCs w:val="28"/>
          <w:shd w:val="clear" w:color="auto" w:fill="FFFFFF"/>
        </w:rPr>
        <w:t>Trong những năm tới nền kinh tế thế giới chuyển đổi mạnh mẽ sang kỷ nguyên số và cuộc cách mạng công nghiệp lần thứ 4 tạo điều kiện thuận lợi để ngành Ngân hàng cùng cả nước tập trung cải cách theo hướng đẩy mạnh đổi mới, sáng tạo, thúc đẩy sự phát triển kinh tế, cải thiện môi trường kinh doanh, đảm bảo an sinh xã hội để đưa đất nước ta phát triển nhanh, bền vững. Tuy nhiên sẽ có những tác động sâu rộng và đa chiều, tạo sự thay đổi lớn về lao động và quan hệ lao động, ảnh hưởng trực tiếp đến đời sống, việc làm, thu nhập của người lao động. Việt Nam sẽ hội nhập quốc tế sâu rộng hơn và sẽ thực hiện đầy đủ, hiệu quả các cam kết khi tham gia các hiệp định thương mại tự do thế hệ mới trong đó có việc phê chuẩn, thực thi các công ước cơ bản của Tổ chức lao động qu</w:t>
      </w:r>
      <w:r>
        <w:rPr>
          <w:rFonts w:ascii="Times New Roman" w:hAnsi="Times New Roman"/>
          <w:szCs w:val="28"/>
          <w:shd w:val="clear" w:color="auto" w:fill="FFFFFF"/>
        </w:rPr>
        <w:t>ốc tế (ILO).</w:t>
      </w:r>
    </w:p>
    <w:p w:rsidR="009606FB" w:rsidRDefault="00056238" w:rsidP="00056238">
      <w:pPr>
        <w:pStyle w:val="body"/>
        <w:spacing w:after="120"/>
        <w:jc w:val="both"/>
        <w:rPr>
          <w:rFonts w:ascii="Times New Roman" w:hAnsi="Times New Roman"/>
          <w:szCs w:val="28"/>
          <w:shd w:val="clear" w:color="auto" w:fill="FFFFFF"/>
        </w:rPr>
      </w:pPr>
      <w:r w:rsidRPr="00056238">
        <w:rPr>
          <w:rFonts w:ascii="Times New Roman" w:hAnsi="Times New Roman"/>
          <w:szCs w:val="28"/>
          <w:shd w:val="clear" w:color="auto" w:fill="FFFFFF"/>
        </w:rPr>
        <w:t xml:space="preserve">Trong nước, tiến trình công nghiệp hóa, hiện đại hóa tiếp tục được đẩy mạnh trên nền tảng của tiến bộ khoa học, công nghệ và đổi mới, sáng tạo. Nền kinh tế đối mặt với rất nhiều khó khăn, thách thức, tiềm ẩn nhiều rủi ro, đồng thời chịu tác động từ các tiêu cực của kinh tế thế giới, các vấn đề xung đột toàn cầu nhanh và mạnh hơn. Đại hội XIII của Đảng đã xác định: Ngành Ngân hàng tiếp tục nâng cao hiệu lực, hiệu quả điều hành kinh tế vĩ mô; phối hợp chặt chẽ, đồng bộ, hiệu quả các chính sách tài khóa, tiền tệ, đầu tư, thị trường, giá cả, thương mại và các chính sách khác để kiểm soát lạm phát, ổn định kinh tế vĩ mô, bảo đảm các cân đối lớn của nền kinh tế và thúc </w:t>
      </w:r>
      <w:r w:rsidR="009606FB">
        <w:rPr>
          <w:rFonts w:ascii="Times New Roman" w:hAnsi="Times New Roman"/>
          <w:szCs w:val="28"/>
          <w:shd w:val="clear" w:color="auto" w:fill="FFFFFF"/>
        </w:rPr>
        <w:t>đẩy phát triển kinh tế, xã hội, h</w:t>
      </w:r>
      <w:r w:rsidR="009606FB" w:rsidRPr="00056238">
        <w:rPr>
          <w:rFonts w:ascii="Times New Roman" w:hAnsi="Times New Roman"/>
          <w:szCs w:val="28"/>
          <w:shd w:val="clear" w:color="auto" w:fill="FFFFFF"/>
        </w:rPr>
        <w:t>oàn thành tốt nhiệm vụ của ngành Ngân hàng tại Đề án phát triển thanh toán không dùng tiền mặt, chiến lược tài chính toàn diện, chi</w:t>
      </w:r>
      <w:r w:rsidR="009606FB">
        <w:rPr>
          <w:rFonts w:ascii="Times New Roman" w:hAnsi="Times New Roman"/>
          <w:szCs w:val="28"/>
          <w:shd w:val="clear" w:color="auto" w:fill="FFFFFF"/>
        </w:rPr>
        <w:t xml:space="preserve">ến lược chuyển đổi số Quốc gia. </w:t>
      </w:r>
    </w:p>
    <w:p w:rsidR="00056238" w:rsidRPr="00056238" w:rsidRDefault="00056238" w:rsidP="009606FB">
      <w:pPr>
        <w:pStyle w:val="body"/>
        <w:spacing w:after="120"/>
        <w:jc w:val="both"/>
        <w:rPr>
          <w:rFonts w:ascii="Times New Roman" w:hAnsi="Times New Roman"/>
          <w:szCs w:val="28"/>
          <w:shd w:val="clear" w:color="auto" w:fill="FFFFFF"/>
        </w:rPr>
      </w:pPr>
      <w:r w:rsidRPr="00056238">
        <w:rPr>
          <w:rFonts w:ascii="Times New Roman" w:hAnsi="Times New Roman"/>
          <w:szCs w:val="28"/>
          <w:shd w:val="clear" w:color="auto" w:fill="FFFFFF"/>
        </w:rPr>
        <w:lastRenderedPageBreak/>
        <w:t>Nghị quyết 02-NQ/TW của Bộ Chính trị về đổi mới tổ chức và hoạt động của Công đoàn Việt Nam trong tình hình mới và Đại hội Công đoàn Việt Nam lần thứ XIII được kỳ vọng sẽ có nhiều đổi mới quan trọng, mở ra giai đoạn phát triển mới của tổ chức Công đoàn.</w:t>
      </w:r>
      <w:r w:rsidR="009606FB">
        <w:rPr>
          <w:rFonts w:ascii="Times New Roman" w:hAnsi="Times New Roman"/>
          <w:szCs w:val="28"/>
          <w:shd w:val="clear" w:color="auto" w:fill="FFFFFF"/>
        </w:rPr>
        <w:t xml:space="preserve"> </w:t>
      </w:r>
      <w:r w:rsidRPr="00056238">
        <w:rPr>
          <w:rFonts w:ascii="Times New Roman" w:hAnsi="Times New Roman"/>
          <w:szCs w:val="28"/>
          <w:shd w:val="clear" w:color="auto" w:fill="FFFFFF"/>
        </w:rPr>
        <w:t>Với những kết quả đạt được trong 30 năm xây dựng và phát triển của Công đoàn NHVN và những bài học phong trào CBCCVCLĐ và hoạt động công đoàn thời gian qua là thực tiễn quan trọng để các cấp công đoàn ngành Ngân hàng tiếp tục phát huy, đổi mới và phát triển. Trong nhiệm kỳ tới, mục tiêu, phương hướng hoạt động của Công đoàn NHVN trong thời gian tới cần tiếp tục đổi mới sâu sắc về nội dung, phương thức hoạt động cho phù hợp với Nghị quyết của Đảng, sự chỉ đạo của Tổng Liên đoàn LĐVN, Ban Cán sự Đảng NHNN, Nghị quyết Đại hội XIII Công đoàn Việt Nam và đặc điểm tình hình thực tế của ngành Ngân hàng. Công đoàn NHVN cần phải nâng cao năng lực cán bộ công đoàn trong việc điều hành, tổ chức hoạt động; tham gia xây dựng các cơ chế, chính sách để chăm lo đời sống, đại diện và bảo vệ quyền, lợi ích hợp pháp chính đáng đối với đoàn viên và người lao động ngành Ngân hàng ngày càng thiết thực và hiệu quả.</w:t>
      </w:r>
    </w:p>
    <w:p w:rsidR="00C24995" w:rsidRPr="000F4D70" w:rsidRDefault="00C24995" w:rsidP="0051736B">
      <w:pPr>
        <w:tabs>
          <w:tab w:val="left" w:pos="709"/>
          <w:tab w:val="left" w:pos="4991"/>
        </w:tabs>
        <w:spacing w:before="120" w:after="120"/>
        <w:jc w:val="both"/>
        <w:rPr>
          <w:b/>
          <w:sz w:val="28"/>
          <w:szCs w:val="28"/>
          <w:lang w:val="it-IT"/>
        </w:rPr>
      </w:pPr>
      <w:r w:rsidRPr="000F4D70">
        <w:rPr>
          <w:b/>
          <w:sz w:val="28"/>
          <w:szCs w:val="28"/>
        </w:rPr>
        <w:tab/>
      </w:r>
      <w:r w:rsidR="00E253E1">
        <w:rPr>
          <w:b/>
          <w:sz w:val="28"/>
          <w:szCs w:val="28"/>
          <w:lang w:val="vi-VN"/>
        </w:rPr>
        <w:t>I</w:t>
      </w:r>
      <w:r w:rsidR="000126DA">
        <w:rPr>
          <w:b/>
          <w:sz w:val="28"/>
          <w:szCs w:val="28"/>
        </w:rPr>
        <w:t>I</w:t>
      </w:r>
      <w:r w:rsidR="00E253E1">
        <w:rPr>
          <w:b/>
          <w:sz w:val="28"/>
          <w:szCs w:val="28"/>
          <w:lang w:val="vi-VN"/>
        </w:rPr>
        <w:t xml:space="preserve">. MỤC TIÊU, </w:t>
      </w:r>
      <w:r w:rsidR="00E253E1">
        <w:rPr>
          <w:b/>
          <w:sz w:val="28"/>
          <w:szCs w:val="28"/>
        </w:rPr>
        <w:t>CHỈ TIÊU VÀ KHÂU ĐỘT PHÁ</w:t>
      </w:r>
      <w:r w:rsidRPr="000F4D70">
        <w:rPr>
          <w:b/>
          <w:sz w:val="28"/>
          <w:szCs w:val="28"/>
          <w:lang w:val="vi-VN"/>
        </w:rPr>
        <w:t xml:space="preserve"> NHIỆM KỲ 20</w:t>
      </w:r>
      <w:r w:rsidRPr="000F4D70">
        <w:rPr>
          <w:b/>
          <w:sz w:val="28"/>
          <w:szCs w:val="28"/>
        </w:rPr>
        <w:t>23</w:t>
      </w:r>
      <w:r w:rsidRPr="000F4D70">
        <w:rPr>
          <w:b/>
          <w:sz w:val="28"/>
          <w:szCs w:val="28"/>
          <w:lang w:val="vi-VN"/>
        </w:rPr>
        <w:t>-20</w:t>
      </w:r>
      <w:r w:rsidRPr="000F4D70">
        <w:rPr>
          <w:b/>
          <w:sz w:val="28"/>
          <w:szCs w:val="28"/>
          <w:lang w:val="it-IT"/>
        </w:rPr>
        <w:t>28</w:t>
      </w:r>
    </w:p>
    <w:p w:rsidR="00431B3E" w:rsidRPr="00431B3E" w:rsidRDefault="002E684C" w:rsidP="0051736B">
      <w:pPr>
        <w:spacing w:before="120" w:after="120"/>
        <w:ind w:firstLine="720"/>
        <w:jc w:val="both"/>
        <w:textAlignment w:val="baseline"/>
        <w:rPr>
          <w:b/>
          <w:sz w:val="28"/>
          <w:szCs w:val="28"/>
        </w:rPr>
      </w:pPr>
      <w:r>
        <w:rPr>
          <w:b/>
          <w:sz w:val="28"/>
          <w:szCs w:val="28"/>
        </w:rPr>
        <w:t>1. Mục tiêu</w:t>
      </w:r>
    </w:p>
    <w:p w:rsidR="00461E5C" w:rsidRPr="002E684C" w:rsidRDefault="002E684C" w:rsidP="002E684C">
      <w:pPr>
        <w:tabs>
          <w:tab w:val="left" w:pos="709"/>
          <w:tab w:val="left" w:pos="4991"/>
        </w:tabs>
        <w:spacing w:before="120" w:after="120"/>
        <w:jc w:val="both"/>
        <w:rPr>
          <w:sz w:val="28"/>
          <w:szCs w:val="28"/>
        </w:rPr>
      </w:pPr>
      <w:r>
        <w:rPr>
          <w:sz w:val="28"/>
          <w:szCs w:val="28"/>
        </w:rPr>
        <w:tab/>
      </w:r>
      <w:r w:rsidRPr="002E684C">
        <w:rPr>
          <w:sz w:val="28"/>
          <w:szCs w:val="28"/>
        </w:rPr>
        <w:t>Đổi mới nội dung, phương thức hoạt động của tổ chức công đoàn thích ứng với tình hình mới; xây dựng đội ngũ CBCCVCLĐ ngành Ngân hàng có phẩm chất, trình độ đáp ứng yêu cầu nhiệm vụ, góp phần tích cực vào sự phát triển và hiện đại hóa ngành Ngân hàng trong thời kỳ hội nhập và chuyển đổi số; tập trung thực hiện có hiệu quả nhiệm vụ đại diện, bảo vệ quyền lợi hợp pháp, đẩy mạnh chăm lo lợi ích đoàn viên, người lao động; lấy người lao động làm đối tượng vận động và không ngừng chăm lo và nâng cao đời sống vật chất, tinh thần</w:t>
      </w:r>
      <w:r>
        <w:rPr>
          <w:sz w:val="28"/>
          <w:szCs w:val="28"/>
        </w:rPr>
        <w:t xml:space="preserve"> cho đoàn viên, người lao động; </w:t>
      </w:r>
      <w:r w:rsidRPr="002E684C">
        <w:rPr>
          <w:sz w:val="28"/>
          <w:szCs w:val="28"/>
        </w:rPr>
        <w:t>tăng cường công tác tuyên truy</w:t>
      </w:r>
      <w:r w:rsidR="00A57E13">
        <w:rPr>
          <w:sz w:val="28"/>
          <w:szCs w:val="28"/>
        </w:rPr>
        <w:t xml:space="preserve">ền giáo dục xây dựng đội ngũ </w:t>
      </w:r>
      <w:bookmarkStart w:id="2" w:name="_GoBack"/>
      <w:bookmarkEnd w:id="2"/>
      <w:r w:rsidRPr="002E684C">
        <w:rPr>
          <w:sz w:val="28"/>
          <w:szCs w:val="28"/>
        </w:rPr>
        <w:t>CBCCVCLĐ vững mạnh toàn diện, đáp ứng yêu cầu thời kỳ đẩy mạnh công nghiệp hoá, hiện đại hoá đất nước; Tổ chức sâu rộng các phong trào thi đua yêu nước, xây dựng hình ảnh người cán bộ ngân hàng có đạo đức tốt, nghiệp vụ giỏi, vững tin để hội nhập; tích cực tham gia phòng, chống tham nhũng, chống tiêu cực, thực hành tiết kiệm, chống lãng phí; tích cực tham gia xây dựng tổ chức Đảng, chính quyền, đoàn thể chính trị trong sạch, vững mạnh; ứng dụng mạnh mẽ công nghệ thông tin, triển khai đề án chuyển đổi số trong tổ chức công đoàn, góp phần tạo đột phá trong phương thức chỉ đạo, điều hành hoạt động công đoàn.</w:t>
      </w:r>
    </w:p>
    <w:p w:rsidR="00C24995" w:rsidRPr="000F4D70" w:rsidRDefault="00C24995" w:rsidP="0051736B">
      <w:pPr>
        <w:spacing w:before="120" w:after="120"/>
        <w:ind w:firstLine="720"/>
        <w:jc w:val="both"/>
        <w:rPr>
          <w:b/>
          <w:sz w:val="28"/>
          <w:szCs w:val="28"/>
          <w:lang w:val="pt-BR"/>
        </w:rPr>
      </w:pPr>
      <w:r w:rsidRPr="000F4D70">
        <w:rPr>
          <w:b/>
          <w:sz w:val="28"/>
          <w:szCs w:val="28"/>
          <w:lang w:val="pt-BR"/>
        </w:rPr>
        <w:t>Khẩu hiệu hành động Đại hội VII Công đoàn NHVN:</w:t>
      </w:r>
    </w:p>
    <w:p w:rsidR="00C24995" w:rsidRDefault="00B4185D" w:rsidP="0051736B">
      <w:pPr>
        <w:tabs>
          <w:tab w:val="left" w:pos="709"/>
          <w:tab w:val="left" w:pos="4991"/>
        </w:tabs>
        <w:spacing w:before="120" w:after="120"/>
        <w:jc w:val="both"/>
        <w:rPr>
          <w:b/>
          <w:i/>
          <w:sz w:val="28"/>
          <w:szCs w:val="28"/>
        </w:rPr>
      </w:pPr>
      <w:r>
        <w:rPr>
          <w:b/>
          <w:i/>
          <w:sz w:val="28"/>
          <w:szCs w:val="28"/>
        </w:rPr>
        <w:tab/>
      </w:r>
      <w:r w:rsidR="00C24995" w:rsidRPr="000F4D70">
        <w:rPr>
          <w:b/>
          <w:i/>
          <w:sz w:val="28"/>
          <w:szCs w:val="28"/>
          <w:lang w:val="vi-VN"/>
        </w:rPr>
        <w:t>Đổi mới, dân chủ, đoàn kết</w:t>
      </w:r>
      <w:r w:rsidR="00C24995" w:rsidRPr="000F4D70">
        <w:rPr>
          <w:b/>
          <w:i/>
          <w:sz w:val="28"/>
          <w:szCs w:val="28"/>
        </w:rPr>
        <w:t xml:space="preserve">, phát triển, </w:t>
      </w:r>
      <w:r w:rsidR="00C24995" w:rsidRPr="000F4D70">
        <w:rPr>
          <w:b/>
          <w:i/>
          <w:sz w:val="28"/>
          <w:szCs w:val="28"/>
          <w:lang w:val="vi-VN"/>
        </w:rPr>
        <w:t>vì lợi ích của đoàn viên và người lao độn</w:t>
      </w:r>
      <w:r w:rsidR="00C24995" w:rsidRPr="000F4D70">
        <w:rPr>
          <w:b/>
          <w:i/>
          <w:sz w:val="28"/>
          <w:szCs w:val="28"/>
        </w:rPr>
        <w:t xml:space="preserve">g, vì sự phát triển </w:t>
      </w:r>
      <w:r w:rsidR="00C24995" w:rsidRPr="000F4D70">
        <w:rPr>
          <w:b/>
          <w:i/>
          <w:sz w:val="28"/>
          <w:szCs w:val="28"/>
          <w:lang w:val="vi-VN"/>
        </w:rPr>
        <w:t>An toàn - Hiệu quả - Bền vững</w:t>
      </w:r>
      <w:r w:rsidR="001526BF">
        <w:rPr>
          <w:b/>
          <w:i/>
          <w:sz w:val="28"/>
          <w:szCs w:val="28"/>
        </w:rPr>
        <w:t xml:space="preserve"> của ngành Ngân hàng</w:t>
      </w:r>
      <w:r w:rsidR="00A46497">
        <w:rPr>
          <w:b/>
          <w:i/>
          <w:sz w:val="28"/>
          <w:szCs w:val="28"/>
        </w:rPr>
        <w:t xml:space="preserve"> và đất nước</w:t>
      </w:r>
      <w:r w:rsidR="001526BF">
        <w:rPr>
          <w:b/>
          <w:i/>
          <w:sz w:val="28"/>
          <w:szCs w:val="28"/>
        </w:rPr>
        <w:t>.</w:t>
      </w:r>
    </w:p>
    <w:p w:rsidR="00C24995" w:rsidRPr="000126DA" w:rsidRDefault="00C24995" w:rsidP="0051736B">
      <w:pPr>
        <w:tabs>
          <w:tab w:val="left" w:pos="709"/>
          <w:tab w:val="left" w:pos="4991"/>
        </w:tabs>
        <w:spacing w:before="120" w:after="120"/>
        <w:jc w:val="both"/>
        <w:rPr>
          <w:b/>
          <w:sz w:val="28"/>
          <w:szCs w:val="28"/>
        </w:rPr>
      </w:pPr>
      <w:r w:rsidRPr="000F4D70">
        <w:rPr>
          <w:b/>
          <w:sz w:val="28"/>
          <w:szCs w:val="28"/>
          <w:lang w:val="vi-VN"/>
        </w:rPr>
        <w:tab/>
      </w:r>
      <w:r w:rsidR="007465C7">
        <w:rPr>
          <w:b/>
          <w:sz w:val="28"/>
          <w:szCs w:val="28"/>
        </w:rPr>
        <w:t>2</w:t>
      </w:r>
      <w:r w:rsidRPr="000F4D70">
        <w:rPr>
          <w:b/>
          <w:sz w:val="28"/>
          <w:szCs w:val="28"/>
        </w:rPr>
        <w:t>.</w:t>
      </w:r>
      <w:r w:rsidR="000E3456">
        <w:rPr>
          <w:b/>
          <w:sz w:val="28"/>
          <w:szCs w:val="28"/>
          <w:lang w:val="vi-VN"/>
        </w:rPr>
        <w:t xml:space="preserve"> </w:t>
      </w:r>
      <w:r w:rsidR="000126DA">
        <w:rPr>
          <w:b/>
          <w:sz w:val="28"/>
          <w:szCs w:val="28"/>
        </w:rPr>
        <w:t>Chỉ tiêu phấn đấu</w:t>
      </w:r>
    </w:p>
    <w:p w:rsidR="00652589" w:rsidRPr="00936AA4" w:rsidRDefault="00C24995" w:rsidP="0051736B">
      <w:pPr>
        <w:tabs>
          <w:tab w:val="left" w:pos="709"/>
          <w:tab w:val="left" w:pos="4991"/>
        </w:tabs>
        <w:spacing w:before="120" w:after="120"/>
        <w:jc w:val="both"/>
        <w:rPr>
          <w:b/>
          <w:i/>
          <w:sz w:val="28"/>
          <w:szCs w:val="28"/>
        </w:rPr>
      </w:pPr>
      <w:r w:rsidRPr="000F4D70">
        <w:rPr>
          <w:b/>
          <w:i/>
          <w:sz w:val="28"/>
          <w:szCs w:val="28"/>
          <w:lang w:val="vi-VN"/>
        </w:rPr>
        <w:tab/>
      </w:r>
      <w:r w:rsidR="007465C7">
        <w:rPr>
          <w:b/>
          <w:i/>
          <w:sz w:val="28"/>
          <w:szCs w:val="28"/>
        </w:rPr>
        <w:t>2</w:t>
      </w:r>
      <w:r w:rsidR="00652589" w:rsidRPr="000F4D70">
        <w:rPr>
          <w:b/>
          <w:i/>
          <w:sz w:val="28"/>
          <w:szCs w:val="28"/>
        </w:rPr>
        <w:t>.1.</w:t>
      </w:r>
      <w:r w:rsidR="00936AA4">
        <w:rPr>
          <w:b/>
          <w:i/>
          <w:sz w:val="28"/>
          <w:szCs w:val="28"/>
          <w:lang w:val="vi-VN"/>
        </w:rPr>
        <w:t xml:space="preserve"> Chỉ tiêu</w:t>
      </w:r>
      <w:r w:rsidR="00936AA4">
        <w:rPr>
          <w:b/>
          <w:i/>
          <w:sz w:val="28"/>
          <w:szCs w:val="28"/>
        </w:rPr>
        <w:t xml:space="preserve"> thực hiện</w:t>
      </w:r>
      <w:r w:rsidR="00936AA4">
        <w:rPr>
          <w:b/>
          <w:i/>
          <w:sz w:val="28"/>
          <w:szCs w:val="28"/>
          <w:lang w:val="vi-VN"/>
        </w:rPr>
        <w:t xml:space="preserve"> </w:t>
      </w:r>
      <w:r w:rsidR="00936AA4">
        <w:rPr>
          <w:b/>
          <w:i/>
          <w:sz w:val="28"/>
          <w:szCs w:val="28"/>
        </w:rPr>
        <w:t>hàng năm</w:t>
      </w:r>
    </w:p>
    <w:p w:rsidR="004C139C" w:rsidRDefault="00936AA4" w:rsidP="0051736B">
      <w:pPr>
        <w:tabs>
          <w:tab w:val="left" w:pos="709"/>
          <w:tab w:val="left" w:pos="4991"/>
        </w:tabs>
        <w:spacing w:before="120" w:after="120"/>
        <w:jc w:val="both"/>
        <w:rPr>
          <w:sz w:val="28"/>
          <w:szCs w:val="28"/>
          <w:lang w:val="nl-NL"/>
        </w:rPr>
      </w:pPr>
      <w:r>
        <w:rPr>
          <w:sz w:val="28"/>
          <w:szCs w:val="28"/>
          <w:lang w:val="nl-NL"/>
        </w:rPr>
        <w:tab/>
        <w:t>-</w:t>
      </w:r>
      <w:r w:rsidR="006A33C5">
        <w:rPr>
          <w:sz w:val="28"/>
          <w:szCs w:val="28"/>
          <w:lang w:val="nl-NL"/>
        </w:rPr>
        <w:t xml:space="preserve"> 95% ĐV</w:t>
      </w:r>
      <w:r w:rsidR="00AA5490">
        <w:rPr>
          <w:sz w:val="28"/>
          <w:szCs w:val="28"/>
          <w:lang w:val="nl-NL"/>
        </w:rPr>
        <w:t>N</w:t>
      </w:r>
      <w:r w:rsidR="006A33C5">
        <w:rPr>
          <w:sz w:val="28"/>
          <w:szCs w:val="28"/>
          <w:lang w:val="nl-NL"/>
        </w:rPr>
        <w:t>LĐ</w:t>
      </w:r>
      <w:r w:rsidRPr="000F4D70">
        <w:rPr>
          <w:sz w:val="28"/>
          <w:szCs w:val="28"/>
          <w:lang w:val="nl-NL"/>
        </w:rPr>
        <w:t xml:space="preserve"> trở lên được học tập, tuyên truyền, phổ biến các Chỉ thị, Nghị quyết của Đảng, chính sách pháp luật của Nhà nước, Nghị quyết của tổ chức công đoàn, các văn bản luật liên quan đến quyền, lợi ích, nghĩa vụ</w:t>
      </w:r>
      <w:r w:rsidR="006A33C5">
        <w:rPr>
          <w:sz w:val="28"/>
          <w:szCs w:val="28"/>
          <w:lang w:val="nl-NL"/>
        </w:rPr>
        <w:t xml:space="preserve"> của ĐV</w:t>
      </w:r>
      <w:r w:rsidR="00AA5490">
        <w:rPr>
          <w:sz w:val="28"/>
          <w:szCs w:val="28"/>
          <w:lang w:val="nl-NL"/>
        </w:rPr>
        <w:t>N</w:t>
      </w:r>
      <w:r w:rsidR="006A33C5">
        <w:rPr>
          <w:sz w:val="28"/>
          <w:szCs w:val="28"/>
          <w:lang w:val="nl-NL"/>
        </w:rPr>
        <w:t>LĐ</w:t>
      </w:r>
      <w:r w:rsidRPr="000F4D70">
        <w:rPr>
          <w:sz w:val="28"/>
          <w:szCs w:val="28"/>
          <w:lang w:val="nl-NL"/>
        </w:rPr>
        <w:t>.</w:t>
      </w:r>
    </w:p>
    <w:p w:rsidR="005C6455" w:rsidRDefault="005C6455" w:rsidP="0051736B">
      <w:pPr>
        <w:tabs>
          <w:tab w:val="left" w:pos="709"/>
          <w:tab w:val="left" w:pos="4991"/>
        </w:tabs>
        <w:spacing w:before="120" w:after="120"/>
        <w:jc w:val="both"/>
        <w:rPr>
          <w:sz w:val="28"/>
          <w:szCs w:val="28"/>
          <w:lang w:val="nl-NL"/>
        </w:rPr>
      </w:pPr>
      <w:r>
        <w:rPr>
          <w:sz w:val="28"/>
          <w:szCs w:val="28"/>
          <w:lang w:val="nl-NL"/>
        </w:rPr>
        <w:lastRenderedPageBreak/>
        <w:tab/>
      </w:r>
      <w:r w:rsidRPr="000F4D70">
        <w:rPr>
          <w:sz w:val="28"/>
          <w:szCs w:val="28"/>
          <w:lang w:val="nl-NL"/>
        </w:rPr>
        <w:t>- 98% trở lê</w:t>
      </w:r>
      <w:r>
        <w:rPr>
          <w:sz w:val="28"/>
          <w:szCs w:val="28"/>
          <w:lang w:val="nl-NL"/>
        </w:rPr>
        <w:t>n số cơ quan, đơn vị tham gia xây dựng</w:t>
      </w:r>
      <w:r w:rsidRPr="000F4D70">
        <w:rPr>
          <w:sz w:val="28"/>
          <w:szCs w:val="28"/>
          <w:lang w:val="nl-NL"/>
        </w:rPr>
        <w:t xml:space="preserve"> Quy chế dân chủ </w:t>
      </w:r>
      <w:r>
        <w:rPr>
          <w:sz w:val="28"/>
          <w:szCs w:val="28"/>
          <w:lang w:val="nl-NL"/>
        </w:rPr>
        <w:t xml:space="preserve">trong hoạt động cơ quan, đơn vị; </w:t>
      </w:r>
      <w:r w:rsidRPr="000F4D70">
        <w:rPr>
          <w:sz w:val="28"/>
          <w:szCs w:val="28"/>
          <w:lang w:val="vi-VN"/>
        </w:rPr>
        <w:t>100% công đoàn cấp trên</w:t>
      </w:r>
      <w:r w:rsidR="00B35F8F">
        <w:rPr>
          <w:sz w:val="28"/>
          <w:szCs w:val="28"/>
        </w:rPr>
        <w:t xml:space="preserve"> trực tiếp</w:t>
      </w:r>
      <w:r w:rsidRPr="000F4D70">
        <w:rPr>
          <w:sz w:val="28"/>
          <w:szCs w:val="28"/>
          <w:lang w:val="vi-VN"/>
        </w:rPr>
        <w:t xml:space="preserve"> cơ sở, CĐCS có Quy chế phối hợp hoạt động với chuyên môn đồng cấp.</w:t>
      </w:r>
    </w:p>
    <w:p w:rsidR="004C139C" w:rsidRDefault="004C139C" w:rsidP="0051736B">
      <w:pPr>
        <w:tabs>
          <w:tab w:val="left" w:pos="709"/>
          <w:tab w:val="left" w:pos="4991"/>
        </w:tabs>
        <w:spacing w:before="120" w:after="120"/>
        <w:jc w:val="both"/>
        <w:rPr>
          <w:sz w:val="28"/>
          <w:szCs w:val="28"/>
        </w:rPr>
      </w:pPr>
      <w:r>
        <w:rPr>
          <w:sz w:val="28"/>
          <w:szCs w:val="28"/>
          <w:lang w:val="vi-VN"/>
        </w:rPr>
        <w:tab/>
      </w:r>
      <w:r w:rsidRPr="000F4D70">
        <w:rPr>
          <w:sz w:val="28"/>
          <w:szCs w:val="28"/>
          <w:lang w:val="vi-VN"/>
        </w:rPr>
        <w:t xml:space="preserve">- 100% </w:t>
      </w:r>
      <w:r>
        <w:rPr>
          <w:sz w:val="28"/>
          <w:szCs w:val="28"/>
        </w:rPr>
        <w:t>CĐCS trực thuộc tổ chức đối thoại với người lao động; 75% đơn vị doanh nghiệp ngoài nhà nước tổ chức đối thoại với người lao động tại nơi làm việc.</w:t>
      </w:r>
    </w:p>
    <w:p w:rsidR="004C139C" w:rsidRPr="00265EF3" w:rsidRDefault="004C139C" w:rsidP="0051736B">
      <w:pPr>
        <w:tabs>
          <w:tab w:val="left" w:pos="709"/>
          <w:tab w:val="left" w:pos="4991"/>
        </w:tabs>
        <w:spacing w:before="120" w:after="120"/>
        <w:jc w:val="both"/>
        <w:rPr>
          <w:sz w:val="28"/>
          <w:szCs w:val="28"/>
          <w:lang w:val="vi-VN"/>
        </w:rPr>
      </w:pPr>
      <w:r w:rsidRPr="00265EF3">
        <w:rPr>
          <w:sz w:val="28"/>
          <w:szCs w:val="28"/>
        </w:rPr>
        <w:tab/>
        <w:t xml:space="preserve">- 100% </w:t>
      </w:r>
      <w:r w:rsidRPr="00265EF3">
        <w:rPr>
          <w:sz w:val="28"/>
          <w:szCs w:val="28"/>
          <w:lang w:val="vi-VN"/>
        </w:rPr>
        <w:t xml:space="preserve">các đơn vị hành chính sự nghiệp tổ chức Hội nghị CBCC; </w:t>
      </w:r>
      <w:r w:rsidRPr="00265EF3">
        <w:rPr>
          <w:sz w:val="28"/>
          <w:szCs w:val="28"/>
        </w:rPr>
        <w:t>98</w:t>
      </w:r>
      <w:r w:rsidRPr="00265EF3">
        <w:rPr>
          <w:sz w:val="28"/>
          <w:szCs w:val="28"/>
          <w:lang w:val="vi-VN"/>
        </w:rPr>
        <w:t xml:space="preserve">% </w:t>
      </w:r>
      <w:r w:rsidRPr="00265EF3">
        <w:rPr>
          <w:sz w:val="28"/>
          <w:szCs w:val="28"/>
        </w:rPr>
        <w:t xml:space="preserve">đơn vị </w:t>
      </w:r>
      <w:r w:rsidRPr="00265EF3">
        <w:rPr>
          <w:sz w:val="28"/>
          <w:szCs w:val="28"/>
          <w:lang w:val="vi-VN"/>
        </w:rPr>
        <w:t>doanh nghiệp tổ chức Hội nghị người lao động và ký Thỏa ước lao động tập thể</w:t>
      </w:r>
      <w:r w:rsidR="00265EF3" w:rsidRPr="00265EF3">
        <w:rPr>
          <w:sz w:val="28"/>
          <w:szCs w:val="28"/>
        </w:rPr>
        <w:t xml:space="preserve"> theo quy định</w:t>
      </w:r>
      <w:r w:rsidRPr="00265EF3">
        <w:rPr>
          <w:sz w:val="28"/>
          <w:szCs w:val="28"/>
          <w:lang w:val="vi-VN"/>
        </w:rPr>
        <w:t>.</w:t>
      </w:r>
    </w:p>
    <w:p w:rsidR="00652589" w:rsidRPr="00936AA4" w:rsidRDefault="00936AA4" w:rsidP="0051736B">
      <w:pPr>
        <w:tabs>
          <w:tab w:val="left" w:pos="709"/>
          <w:tab w:val="left" w:pos="4991"/>
        </w:tabs>
        <w:spacing w:before="120" w:after="120"/>
        <w:jc w:val="both"/>
        <w:rPr>
          <w:spacing w:val="-2"/>
          <w:sz w:val="28"/>
          <w:szCs w:val="28"/>
          <w:lang w:val="vi-VN"/>
        </w:rPr>
      </w:pPr>
      <w:r>
        <w:rPr>
          <w:spacing w:val="-2"/>
          <w:sz w:val="28"/>
          <w:szCs w:val="28"/>
          <w:lang w:val="vi-VN"/>
        </w:rPr>
        <w:tab/>
      </w:r>
      <w:r w:rsidR="00652589" w:rsidRPr="00652589">
        <w:rPr>
          <w:spacing w:val="-2"/>
          <w:sz w:val="28"/>
          <w:szCs w:val="28"/>
          <w:lang w:val="vi-VN"/>
        </w:rPr>
        <w:t xml:space="preserve">- </w:t>
      </w:r>
      <w:r>
        <w:rPr>
          <w:spacing w:val="-2"/>
          <w:sz w:val="28"/>
          <w:szCs w:val="28"/>
        </w:rPr>
        <w:t>Phấn đấu</w:t>
      </w:r>
      <w:r w:rsidR="00652589" w:rsidRPr="00652589">
        <w:rPr>
          <w:spacing w:val="-2"/>
          <w:sz w:val="28"/>
          <w:szCs w:val="28"/>
        </w:rPr>
        <w:t xml:space="preserve"> </w:t>
      </w:r>
      <w:r w:rsidR="00B15D92">
        <w:rPr>
          <w:spacing w:val="-2"/>
          <w:sz w:val="28"/>
          <w:szCs w:val="28"/>
        </w:rPr>
        <w:t>100% Công đoàn cấp trên trực tiếp cơ sở</w:t>
      </w:r>
      <w:r w:rsidR="000A4637">
        <w:rPr>
          <w:spacing w:val="-2"/>
          <w:sz w:val="28"/>
          <w:szCs w:val="28"/>
        </w:rPr>
        <w:t xml:space="preserve"> xếp loại hoàn thành tốt nhiệm vụ</w:t>
      </w:r>
      <w:r w:rsidR="00E54035">
        <w:rPr>
          <w:spacing w:val="-2"/>
          <w:sz w:val="28"/>
          <w:szCs w:val="28"/>
        </w:rPr>
        <w:t>,</w:t>
      </w:r>
      <w:r w:rsidR="00B15D92">
        <w:rPr>
          <w:spacing w:val="-2"/>
          <w:sz w:val="28"/>
          <w:szCs w:val="28"/>
        </w:rPr>
        <w:t xml:space="preserve"> </w:t>
      </w:r>
      <w:r w:rsidR="00652589" w:rsidRPr="00652589">
        <w:rPr>
          <w:spacing w:val="-2"/>
          <w:sz w:val="28"/>
          <w:szCs w:val="28"/>
        </w:rPr>
        <w:t xml:space="preserve">90% </w:t>
      </w:r>
      <w:r w:rsidR="00B15D92">
        <w:rPr>
          <w:spacing w:val="-2"/>
          <w:sz w:val="28"/>
          <w:szCs w:val="28"/>
        </w:rPr>
        <w:t>C</w:t>
      </w:r>
      <w:r w:rsidR="00040848">
        <w:rPr>
          <w:spacing w:val="-2"/>
          <w:sz w:val="28"/>
          <w:szCs w:val="28"/>
        </w:rPr>
        <w:t>ĐCS khu vực nhà nước</w:t>
      </w:r>
      <w:r w:rsidR="00652589" w:rsidRPr="00652589">
        <w:rPr>
          <w:spacing w:val="-2"/>
          <w:sz w:val="28"/>
          <w:szCs w:val="28"/>
          <w:lang w:val="vi-VN"/>
        </w:rPr>
        <w:t xml:space="preserve"> </w:t>
      </w:r>
      <w:r w:rsidR="000A4637">
        <w:rPr>
          <w:spacing w:val="-2"/>
          <w:sz w:val="28"/>
          <w:szCs w:val="28"/>
        </w:rPr>
        <w:t xml:space="preserve">xếp loại </w:t>
      </w:r>
      <w:r w:rsidR="00652589" w:rsidRPr="00652589">
        <w:rPr>
          <w:spacing w:val="-2"/>
          <w:sz w:val="28"/>
          <w:szCs w:val="28"/>
        </w:rPr>
        <w:t>hoàn thành tốt nhiệm vụ</w:t>
      </w:r>
      <w:r w:rsidR="00FD2ADA">
        <w:rPr>
          <w:spacing w:val="-2"/>
          <w:sz w:val="28"/>
          <w:szCs w:val="28"/>
        </w:rPr>
        <w:t xml:space="preserve"> và 55</w:t>
      </w:r>
      <w:r w:rsidR="00040848">
        <w:rPr>
          <w:spacing w:val="-2"/>
          <w:sz w:val="28"/>
          <w:szCs w:val="28"/>
        </w:rPr>
        <w:t>% CĐCS khu vực ngoài nhà nước xếp loại hoàn thành tốt nhiệm vụ</w:t>
      </w:r>
      <w:r>
        <w:rPr>
          <w:spacing w:val="-2"/>
          <w:sz w:val="28"/>
          <w:szCs w:val="28"/>
          <w:lang w:val="vi-VN"/>
        </w:rPr>
        <w:t>.</w:t>
      </w:r>
    </w:p>
    <w:p w:rsidR="00652589" w:rsidRPr="00652589" w:rsidRDefault="00652589" w:rsidP="0051736B">
      <w:pPr>
        <w:tabs>
          <w:tab w:val="left" w:pos="709"/>
          <w:tab w:val="left" w:pos="4991"/>
        </w:tabs>
        <w:spacing w:before="120" w:after="120"/>
        <w:jc w:val="both"/>
        <w:rPr>
          <w:rFonts w:eastAsia="Calibri"/>
          <w:sz w:val="28"/>
          <w:szCs w:val="28"/>
          <w:lang w:val="nl-NL"/>
        </w:rPr>
      </w:pPr>
      <w:r w:rsidRPr="00652589">
        <w:rPr>
          <w:sz w:val="28"/>
          <w:szCs w:val="28"/>
        </w:rPr>
        <w:tab/>
      </w:r>
      <w:r w:rsidR="00936AA4">
        <w:rPr>
          <w:sz w:val="28"/>
          <w:szCs w:val="28"/>
          <w:lang w:val="vi-VN"/>
        </w:rPr>
        <w:t>-</w:t>
      </w:r>
      <w:r w:rsidR="00D24EB3">
        <w:rPr>
          <w:sz w:val="28"/>
          <w:szCs w:val="28"/>
        </w:rPr>
        <w:t xml:space="preserve"> </w:t>
      </w:r>
      <w:r w:rsidR="00E85CD0" w:rsidRPr="00AA5490">
        <w:rPr>
          <w:sz w:val="28"/>
          <w:szCs w:val="28"/>
          <w:lang w:val="es-ES"/>
        </w:rPr>
        <w:t>Tổ chức tuyên truyền thực hiện chính sách pháp luật liên quan đến lao động nữ và bình đẳng giới đến 90% ĐV</w:t>
      </w:r>
      <w:r w:rsidR="00E85CD0">
        <w:rPr>
          <w:sz w:val="28"/>
          <w:szCs w:val="28"/>
          <w:lang w:val="es-ES"/>
        </w:rPr>
        <w:t>N</w:t>
      </w:r>
      <w:r w:rsidR="00E85CD0" w:rsidRPr="00AA5490">
        <w:rPr>
          <w:sz w:val="28"/>
          <w:szCs w:val="28"/>
          <w:lang w:val="es-ES"/>
        </w:rPr>
        <w:t>LĐ; ít</w:t>
      </w:r>
      <w:r w:rsidR="00E85CD0" w:rsidRPr="00AA5490">
        <w:rPr>
          <w:sz w:val="28"/>
          <w:szCs w:val="28"/>
          <w:lang w:val="vi-VN"/>
        </w:rPr>
        <w:t xml:space="preserve"> nhất</w:t>
      </w:r>
      <w:r w:rsidR="00E85CD0" w:rsidRPr="00AA5490">
        <w:rPr>
          <w:sz w:val="28"/>
          <w:szCs w:val="28"/>
        </w:rPr>
        <w:t xml:space="preserve"> 9</w:t>
      </w:r>
      <w:r w:rsidR="00E85CD0" w:rsidRPr="00AA5490">
        <w:rPr>
          <w:rFonts w:eastAsia="Calibri"/>
          <w:sz w:val="28"/>
          <w:szCs w:val="28"/>
          <w:lang w:val="nl-NL"/>
        </w:rPr>
        <w:t xml:space="preserve">0% công đoàn cơ sở thành lập </w:t>
      </w:r>
      <w:r w:rsidR="00E85CD0" w:rsidRPr="00652589">
        <w:rPr>
          <w:rFonts w:eastAsia="Calibri"/>
          <w:sz w:val="28"/>
          <w:szCs w:val="28"/>
          <w:lang w:val="nl-NL"/>
        </w:rPr>
        <w:t>Ban nữ công quần chúng theo quy định của Điều lệ Công đoàn Việt Nam.</w:t>
      </w:r>
      <w:r w:rsidR="00E85CD0">
        <w:rPr>
          <w:rFonts w:eastAsia="Calibri"/>
          <w:sz w:val="28"/>
          <w:szCs w:val="28"/>
          <w:lang w:val="nl-NL"/>
        </w:rPr>
        <w:t xml:space="preserve"> </w:t>
      </w:r>
      <w:r w:rsidR="00936AA4">
        <w:rPr>
          <w:sz w:val="28"/>
          <w:szCs w:val="28"/>
        </w:rPr>
        <w:t>85</w:t>
      </w:r>
      <w:r w:rsidR="00936AA4">
        <w:rPr>
          <w:sz w:val="28"/>
          <w:szCs w:val="28"/>
          <w:lang w:val="vi-VN"/>
        </w:rPr>
        <w:t>%</w:t>
      </w:r>
      <w:r w:rsidR="00936AA4">
        <w:rPr>
          <w:sz w:val="28"/>
          <w:szCs w:val="28"/>
        </w:rPr>
        <w:t xml:space="preserve"> trở lên</w:t>
      </w:r>
      <w:r w:rsidR="00936AA4">
        <w:rPr>
          <w:sz w:val="28"/>
          <w:szCs w:val="28"/>
          <w:lang w:val="vi-VN"/>
        </w:rPr>
        <w:t xml:space="preserve"> C</w:t>
      </w:r>
      <w:r w:rsidR="00936AA4">
        <w:rPr>
          <w:sz w:val="28"/>
          <w:szCs w:val="28"/>
        </w:rPr>
        <w:t>BCCVC</w:t>
      </w:r>
      <w:r w:rsidR="00936AA4" w:rsidRPr="000F4D70">
        <w:rPr>
          <w:sz w:val="28"/>
          <w:szCs w:val="28"/>
          <w:lang w:val="vi-VN"/>
        </w:rPr>
        <w:t xml:space="preserve">LĐ đạt danh </w:t>
      </w:r>
      <w:r w:rsidR="00936AA4">
        <w:rPr>
          <w:sz w:val="28"/>
          <w:szCs w:val="28"/>
          <w:lang w:val="vi-VN"/>
        </w:rPr>
        <w:t xml:space="preserve">hiệu Lao động tiên tiến; </w:t>
      </w:r>
      <w:r w:rsidRPr="00652589">
        <w:rPr>
          <w:sz w:val="28"/>
          <w:szCs w:val="28"/>
        </w:rPr>
        <w:t>85</w:t>
      </w:r>
      <w:r w:rsidRPr="00652589">
        <w:rPr>
          <w:sz w:val="28"/>
          <w:szCs w:val="28"/>
          <w:lang w:val="vi-VN"/>
        </w:rPr>
        <w:t>%</w:t>
      </w:r>
      <w:r w:rsidR="00936AA4">
        <w:rPr>
          <w:sz w:val="28"/>
          <w:szCs w:val="28"/>
        </w:rPr>
        <w:t xml:space="preserve"> trở lên</w:t>
      </w:r>
      <w:r w:rsidRPr="00652589">
        <w:rPr>
          <w:sz w:val="28"/>
          <w:szCs w:val="28"/>
          <w:lang w:val="vi-VN"/>
        </w:rPr>
        <w:t xml:space="preserve"> nữ</w:t>
      </w:r>
      <w:r w:rsidR="006A33C5">
        <w:rPr>
          <w:sz w:val="28"/>
          <w:szCs w:val="28"/>
        </w:rPr>
        <w:t xml:space="preserve"> ĐV</w:t>
      </w:r>
      <w:r w:rsidR="00E85CD0">
        <w:rPr>
          <w:sz w:val="28"/>
          <w:szCs w:val="28"/>
        </w:rPr>
        <w:t>N</w:t>
      </w:r>
      <w:r w:rsidR="006A33C5">
        <w:rPr>
          <w:sz w:val="28"/>
          <w:szCs w:val="28"/>
        </w:rPr>
        <w:t>LĐ</w:t>
      </w:r>
      <w:r w:rsidRPr="00652589">
        <w:rPr>
          <w:sz w:val="28"/>
          <w:szCs w:val="28"/>
        </w:rPr>
        <w:t xml:space="preserve"> </w:t>
      </w:r>
      <w:r w:rsidRPr="00652589">
        <w:rPr>
          <w:sz w:val="28"/>
          <w:szCs w:val="28"/>
          <w:lang w:val="vi-VN"/>
        </w:rPr>
        <w:t>đạt danh hiệu “Giỏi việc Ng</w:t>
      </w:r>
      <w:r w:rsidR="00936AA4">
        <w:rPr>
          <w:sz w:val="28"/>
          <w:szCs w:val="28"/>
          <w:lang w:val="vi-VN"/>
        </w:rPr>
        <w:t>ân hàng, đảm việc nhà”.</w:t>
      </w:r>
    </w:p>
    <w:p w:rsidR="009974F6" w:rsidRPr="00AA5490" w:rsidRDefault="00936AA4" w:rsidP="0051736B">
      <w:pPr>
        <w:tabs>
          <w:tab w:val="left" w:pos="709"/>
          <w:tab w:val="left" w:pos="4991"/>
        </w:tabs>
        <w:suppressAutoHyphens/>
        <w:spacing w:before="120" w:after="120"/>
        <w:jc w:val="both"/>
        <w:rPr>
          <w:sz w:val="28"/>
          <w:szCs w:val="28"/>
          <w:lang w:val="vi-VN"/>
        </w:rPr>
      </w:pPr>
      <w:r w:rsidRPr="00AA5490">
        <w:rPr>
          <w:sz w:val="28"/>
          <w:szCs w:val="28"/>
          <w:lang w:val="vi-VN"/>
        </w:rPr>
        <w:tab/>
        <w:t>-  Bình quân</w:t>
      </w:r>
      <w:r w:rsidR="00A93B79" w:rsidRPr="00AA5490">
        <w:rPr>
          <w:sz w:val="28"/>
          <w:szCs w:val="28"/>
          <w:lang w:val="vi-VN"/>
        </w:rPr>
        <w:t xml:space="preserve"> mỗi CĐCS giới thiệu ít nhất 01</w:t>
      </w:r>
      <w:r w:rsidR="00652589" w:rsidRPr="00AA5490">
        <w:rPr>
          <w:sz w:val="28"/>
          <w:szCs w:val="28"/>
          <w:lang w:val="vi-VN"/>
        </w:rPr>
        <w:t xml:space="preserve"> đoàn viên ưu tú cho cấp ủy Đảng bồi d</w:t>
      </w:r>
      <w:r w:rsidR="00447893">
        <w:rPr>
          <w:sz w:val="28"/>
          <w:szCs w:val="28"/>
          <w:lang w:val="vi-VN"/>
        </w:rPr>
        <w:t xml:space="preserve">ưỡng, xem xét kết nạp vào Đảng </w:t>
      </w:r>
      <w:r w:rsidR="00447893">
        <w:rPr>
          <w:sz w:val="28"/>
          <w:szCs w:val="28"/>
        </w:rPr>
        <w:t>C</w:t>
      </w:r>
      <w:r w:rsidR="00652589" w:rsidRPr="00AA5490">
        <w:rPr>
          <w:sz w:val="28"/>
          <w:szCs w:val="28"/>
          <w:lang w:val="vi-VN"/>
        </w:rPr>
        <w:t>ộng sản Việt Nam.</w:t>
      </w:r>
    </w:p>
    <w:p w:rsidR="00AA5490" w:rsidRPr="00AA5490" w:rsidRDefault="00AA5490" w:rsidP="0051736B">
      <w:pPr>
        <w:tabs>
          <w:tab w:val="left" w:pos="709"/>
          <w:tab w:val="left" w:pos="4991"/>
        </w:tabs>
        <w:suppressAutoHyphens/>
        <w:spacing w:before="120" w:after="120"/>
        <w:jc w:val="both"/>
        <w:rPr>
          <w:sz w:val="28"/>
          <w:szCs w:val="28"/>
          <w:lang w:val="vi-VN"/>
        </w:rPr>
      </w:pPr>
      <w:r w:rsidRPr="00AA5490">
        <w:rPr>
          <w:sz w:val="28"/>
          <w:szCs w:val="28"/>
          <w:lang w:val="vi-VN"/>
        </w:rPr>
        <w:tab/>
        <w:t xml:space="preserve">- </w:t>
      </w:r>
      <w:r w:rsidRPr="00AA5490">
        <w:rPr>
          <w:sz w:val="28"/>
          <w:szCs w:val="28"/>
        </w:rPr>
        <w:t>Ít nhất 90</w:t>
      </w:r>
      <w:r w:rsidRPr="00AA5490">
        <w:rPr>
          <w:sz w:val="28"/>
          <w:szCs w:val="28"/>
          <w:lang w:val="vi-VN"/>
        </w:rPr>
        <w:t xml:space="preserve">% </w:t>
      </w:r>
      <w:r w:rsidRPr="00AA5490">
        <w:rPr>
          <w:sz w:val="28"/>
          <w:szCs w:val="28"/>
        </w:rPr>
        <w:t>ĐV</w:t>
      </w:r>
      <w:r w:rsidR="00D0194E">
        <w:rPr>
          <w:sz w:val="28"/>
          <w:szCs w:val="28"/>
        </w:rPr>
        <w:t>N</w:t>
      </w:r>
      <w:r w:rsidRPr="00AA5490">
        <w:rPr>
          <w:sz w:val="28"/>
          <w:szCs w:val="28"/>
        </w:rPr>
        <w:t>LĐ</w:t>
      </w:r>
      <w:r w:rsidRPr="00AA5490">
        <w:rPr>
          <w:sz w:val="28"/>
          <w:szCs w:val="28"/>
          <w:lang w:val="vi-VN"/>
        </w:rPr>
        <w:t xml:space="preserve"> được đào tạo</w:t>
      </w:r>
      <w:r w:rsidRPr="00AA5490">
        <w:rPr>
          <w:sz w:val="28"/>
          <w:szCs w:val="28"/>
        </w:rPr>
        <w:t xml:space="preserve"> chuyên môn nghiệp vụ</w:t>
      </w:r>
      <w:r w:rsidRPr="00AA5490">
        <w:rPr>
          <w:sz w:val="28"/>
          <w:szCs w:val="28"/>
          <w:lang w:val="vi-VN"/>
        </w:rPr>
        <w:t xml:space="preserve">, bồi dưỡng, nâng cao trình </w:t>
      </w:r>
      <w:r w:rsidRPr="00AA5490">
        <w:rPr>
          <w:sz w:val="28"/>
          <w:szCs w:val="28"/>
        </w:rPr>
        <w:t>đ</w:t>
      </w:r>
      <w:r w:rsidRPr="00AA5490">
        <w:rPr>
          <w:sz w:val="28"/>
          <w:szCs w:val="28"/>
          <w:lang w:val="vi-VN"/>
        </w:rPr>
        <w:t>ộ học vấn,</w:t>
      </w:r>
      <w:r w:rsidRPr="00AA5490">
        <w:rPr>
          <w:sz w:val="28"/>
          <w:szCs w:val="28"/>
          <w:lang w:val="nl-NL"/>
        </w:rPr>
        <w:t xml:space="preserve"> kỷ luật lao động và văn hóa đạo đức nghề nghiệp.</w:t>
      </w:r>
      <w:r w:rsidRPr="00AA5490">
        <w:rPr>
          <w:spacing w:val="3"/>
          <w:sz w:val="28"/>
          <w:szCs w:val="28"/>
          <w:shd w:val="clear" w:color="auto" w:fill="FFFFFF"/>
        </w:rPr>
        <w:t xml:space="preserve"> 100% Chủ tịch CĐCS bầu mới được đào tạo, bồi dưỡng với hình thức phù hợp.</w:t>
      </w:r>
    </w:p>
    <w:p w:rsidR="00936AA4" w:rsidRPr="00AA5490" w:rsidRDefault="00652589" w:rsidP="0051736B">
      <w:pPr>
        <w:tabs>
          <w:tab w:val="left" w:pos="709"/>
          <w:tab w:val="left" w:pos="4991"/>
        </w:tabs>
        <w:suppressAutoHyphens/>
        <w:spacing w:before="120" w:after="120"/>
        <w:jc w:val="both"/>
        <w:rPr>
          <w:sz w:val="28"/>
          <w:szCs w:val="28"/>
          <w:lang w:val="it-IT"/>
        </w:rPr>
      </w:pPr>
      <w:r w:rsidRPr="00AA5490">
        <w:rPr>
          <w:sz w:val="28"/>
          <w:szCs w:val="28"/>
          <w:lang w:val="it-IT"/>
        </w:rPr>
        <w:tab/>
        <w:t xml:space="preserve">- </w:t>
      </w:r>
      <w:r w:rsidR="00936AA4" w:rsidRPr="00AA5490">
        <w:rPr>
          <w:sz w:val="28"/>
          <w:szCs w:val="28"/>
          <w:lang w:val="it-IT"/>
        </w:rPr>
        <w:t>Phấn đấu t</w:t>
      </w:r>
      <w:r w:rsidRPr="00AA5490">
        <w:rPr>
          <w:sz w:val="28"/>
          <w:szCs w:val="28"/>
          <w:lang w:val="it-IT"/>
        </w:rPr>
        <w:t>hu tài chính công đoàn đạt 100% so với số phải thu kinh phí công đoàn và đoàn phí theo quy định.</w:t>
      </w:r>
    </w:p>
    <w:p w:rsidR="00936AA4" w:rsidRPr="00AA5490" w:rsidRDefault="00936AA4" w:rsidP="0051736B">
      <w:pPr>
        <w:spacing w:before="120" w:after="120"/>
        <w:ind w:firstLine="720"/>
        <w:jc w:val="both"/>
        <w:rPr>
          <w:spacing w:val="3"/>
          <w:sz w:val="28"/>
          <w:szCs w:val="28"/>
          <w:shd w:val="clear" w:color="auto" w:fill="FFFFFF"/>
        </w:rPr>
      </w:pPr>
      <w:r w:rsidRPr="00AA5490">
        <w:rPr>
          <w:spacing w:val="3"/>
          <w:sz w:val="28"/>
          <w:szCs w:val="28"/>
          <w:shd w:val="clear" w:color="auto" w:fill="FFFFFF"/>
        </w:rPr>
        <w:t>-</w:t>
      </w:r>
      <w:r w:rsidR="000E11CC" w:rsidRPr="00AA5490">
        <w:rPr>
          <w:spacing w:val="3"/>
          <w:sz w:val="28"/>
          <w:szCs w:val="28"/>
          <w:shd w:val="clear" w:color="auto" w:fill="FFFFFF"/>
        </w:rPr>
        <w:t xml:space="preserve"> 100% công đoàn cấp trên trực tiếp cơ sở tổ chức thực hiện kiểm tra tài chính cùng cấp đúng tiến độ; UBKT Công đoàn Ngân hàng tổ chức kiểm tra ít nhất 25% công đoàn cấp dưới về tài chính, 10% công đoàn cơ sở ngoài nhà nước được công đoàn cấp trên kiểm tra, giám sát tài chính.</w:t>
      </w:r>
    </w:p>
    <w:p w:rsidR="00C24995" w:rsidRPr="00AA5490" w:rsidRDefault="00C24995" w:rsidP="0051736B">
      <w:pPr>
        <w:tabs>
          <w:tab w:val="left" w:pos="709"/>
          <w:tab w:val="left" w:pos="4991"/>
        </w:tabs>
        <w:spacing w:before="120" w:after="120"/>
        <w:jc w:val="both"/>
        <w:rPr>
          <w:b/>
          <w:i/>
          <w:sz w:val="28"/>
          <w:szCs w:val="28"/>
        </w:rPr>
      </w:pPr>
      <w:r w:rsidRPr="00AA5490">
        <w:rPr>
          <w:b/>
          <w:i/>
          <w:sz w:val="28"/>
          <w:szCs w:val="28"/>
          <w:lang w:val="vi-VN"/>
        </w:rPr>
        <w:tab/>
      </w:r>
      <w:r w:rsidR="007465C7">
        <w:rPr>
          <w:b/>
          <w:i/>
          <w:sz w:val="28"/>
          <w:szCs w:val="28"/>
        </w:rPr>
        <w:t>2</w:t>
      </w:r>
      <w:r w:rsidRPr="00AA5490">
        <w:rPr>
          <w:b/>
          <w:i/>
          <w:sz w:val="28"/>
          <w:szCs w:val="28"/>
        </w:rPr>
        <w:t xml:space="preserve">.2. </w:t>
      </w:r>
      <w:r w:rsidR="00936AA4" w:rsidRPr="00AA5490">
        <w:rPr>
          <w:b/>
          <w:i/>
          <w:sz w:val="28"/>
          <w:szCs w:val="28"/>
          <w:lang w:val="vi-VN"/>
        </w:rPr>
        <w:t>Chỉ tiêu thực hiện trong nhiệm kỳ</w:t>
      </w:r>
    </w:p>
    <w:p w:rsidR="00C24995" w:rsidRPr="00AA5490" w:rsidRDefault="00C24995" w:rsidP="0051736B">
      <w:pPr>
        <w:tabs>
          <w:tab w:val="left" w:pos="709"/>
          <w:tab w:val="left" w:pos="4991"/>
        </w:tabs>
        <w:spacing w:before="120" w:after="120"/>
        <w:jc w:val="both"/>
        <w:rPr>
          <w:sz w:val="28"/>
          <w:szCs w:val="28"/>
        </w:rPr>
      </w:pPr>
      <w:r w:rsidRPr="00AA5490">
        <w:rPr>
          <w:sz w:val="28"/>
          <w:szCs w:val="28"/>
          <w:lang w:val="nl-NL"/>
        </w:rPr>
        <w:tab/>
      </w:r>
      <w:r w:rsidR="00CC008A" w:rsidRPr="00AA5490">
        <w:rPr>
          <w:sz w:val="28"/>
          <w:szCs w:val="28"/>
        </w:rPr>
        <w:t>- K</w:t>
      </w:r>
      <w:r w:rsidR="009974F6" w:rsidRPr="00AA5490">
        <w:rPr>
          <w:sz w:val="28"/>
          <w:szCs w:val="28"/>
          <w:lang w:val="vi-VN"/>
        </w:rPr>
        <w:t>ết nạp</w:t>
      </w:r>
      <w:r w:rsidR="00CC008A" w:rsidRPr="00AA5490">
        <w:rPr>
          <w:sz w:val="28"/>
          <w:szCs w:val="28"/>
        </w:rPr>
        <w:t xml:space="preserve"> mới</w:t>
      </w:r>
      <w:r w:rsidR="009974F6" w:rsidRPr="00AA5490">
        <w:rPr>
          <w:sz w:val="28"/>
          <w:szCs w:val="28"/>
          <w:lang w:val="vi-VN"/>
        </w:rPr>
        <w:t xml:space="preserve"> </w:t>
      </w:r>
      <w:r w:rsidR="00CC008A" w:rsidRPr="00AA5490">
        <w:rPr>
          <w:sz w:val="28"/>
          <w:szCs w:val="28"/>
        </w:rPr>
        <w:t>27.5</w:t>
      </w:r>
      <w:r w:rsidR="009974F6" w:rsidRPr="00AA5490">
        <w:rPr>
          <w:sz w:val="28"/>
          <w:szCs w:val="28"/>
        </w:rPr>
        <w:t xml:space="preserve">00 </w:t>
      </w:r>
      <w:r w:rsidR="009974F6" w:rsidRPr="00AA5490">
        <w:rPr>
          <w:sz w:val="28"/>
          <w:szCs w:val="28"/>
          <w:lang w:val="vi-VN"/>
        </w:rPr>
        <w:t>đoàn viên</w:t>
      </w:r>
      <w:r w:rsidR="009974F6" w:rsidRPr="00AA5490">
        <w:rPr>
          <w:sz w:val="28"/>
          <w:szCs w:val="28"/>
        </w:rPr>
        <w:t>.</w:t>
      </w:r>
    </w:p>
    <w:p w:rsidR="00936AA4" w:rsidRPr="00AA5490" w:rsidRDefault="009974F6" w:rsidP="0051736B">
      <w:pPr>
        <w:tabs>
          <w:tab w:val="left" w:pos="709"/>
          <w:tab w:val="left" w:pos="4991"/>
        </w:tabs>
        <w:spacing w:before="120" w:after="120"/>
        <w:jc w:val="both"/>
        <w:rPr>
          <w:sz w:val="28"/>
          <w:szCs w:val="28"/>
          <w:lang w:val="nl-NL"/>
        </w:rPr>
      </w:pPr>
      <w:r w:rsidRPr="00AA5490">
        <w:rPr>
          <w:sz w:val="28"/>
          <w:szCs w:val="28"/>
          <w:lang w:val="nl-NL"/>
        </w:rPr>
        <w:tab/>
        <w:t xml:space="preserve">- Ít nhất 75% </w:t>
      </w:r>
      <w:r w:rsidR="006A33C5" w:rsidRPr="00AA5490">
        <w:rPr>
          <w:sz w:val="28"/>
          <w:szCs w:val="28"/>
          <w:lang w:val="nl-NL"/>
        </w:rPr>
        <w:t>số vụ việc của ĐV</w:t>
      </w:r>
      <w:r w:rsidR="00E65847">
        <w:rPr>
          <w:sz w:val="28"/>
          <w:szCs w:val="28"/>
          <w:lang w:val="nl-NL"/>
        </w:rPr>
        <w:t>N</w:t>
      </w:r>
      <w:r w:rsidR="006A33C5" w:rsidRPr="00AA5490">
        <w:rPr>
          <w:sz w:val="28"/>
          <w:szCs w:val="28"/>
          <w:lang w:val="nl-NL"/>
        </w:rPr>
        <w:t>LĐ</w:t>
      </w:r>
      <w:r w:rsidRPr="00AA5490">
        <w:rPr>
          <w:sz w:val="28"/>
          <w:szCs w:val="28"/>
          <w:lang w:val="nl-NL"/>
        </w:rPr>
        <w:t xml:space="preserve"> có nhu cầu giải quyết tranh chấp lao động tại Tòa án có đại diện công đoàn tham gia hoặc được công đoàn hỗ trợ.</w:t>
      </w:r>
    </w:p>
    <w:p w:rsidR="00936AA4" w:rsidRPr="009974F6" w:rsidRDefault="009974F6" w:rsidP="0051736B">
      <w:pPr>
        <w:tabs>
          <w:tab w:val="left" w:pos="709"/>
          <w:tab w:val="left" w:pos="4991"/>
        </w:tabs>
        <w:spacing w:before="120" w:after="120"/>
        <w:jc w:val="both"/>
        <w:rPr>
          <w:sz w:val="28"/>
          <w:szCs w:val="28"/>
          <w:lang w:val="es-ES"/>
        </w:rPr>
      </w:pPr>
      <w:r w:rsidRPr="00AA5490">
        <w:rPr>
          <w:sz w:val="28"/>
          <w:szCs w:val="28"/>
          <w:lang w:val="es-ES"/>
        </w:rPr>
        <w:tab/>
        <w:t xml:space="preserve">- </w:t>
      </w:r>
      <w:r w:rsidR="00936AA4" w:rsidRPr="00AA5490">
        <w:rPr>
          <w:sz w:val="28"/>
          <w:szCs w:val="28"/>
          <w:lang w:val="es-ES"/>
        </w:rPr>
        <w:t>100% cán bộ công đoàn chuyên trách và 85% trở lên cán bộ công đoàn kiêm nhiệm được đào tạo, tập huấn về nghiệp vụ công đoàn.</w:t>
      </w:r>
    </w:p>
    <w:p w:rsidR="00C24995" w:rsidRPr="000F4D70" w:rsidRDefault="00C24995" w:rsidP="0051736B">
      <w:pPr>
        <w:tabs>
          <w:tab w:val="left" w:pos="709"/>
          <w:tab w:val="left" w:pos="4991"/>
        </w:tabs>
        <w:spacing w:before="120" w:after="120"/>
        <w:jc w:val="both"/>
        <w:rPr>
          <w:b/>
          <w:sz w:val="28"/>
          <w:szCs w:val="28"/>
        </w:rPr>
      </w:pPr>
      <w:r w:rsidRPr="000F4D70">
        <w:rPr>
          <w:sz w:val="28"/>
          <w:szCs w:val="28"/>
        </w:rPr>
        <w:tab/>
      </w:r>
      <w:r w:rsidR="007465C7">
        <w:rPr>
          <w:b/>
          <w:sz w:val="28"/>
          <w:szCs w:val="28"/>
        </w:rPr>
        <w:t>3</w:t>
      </w:r>
      <w:r w:rsidRPr="000F4D70">
        <w:rPr>
          <w:b/>
          <w:sz w:val="28"/>
          <w:szCs w:val="28"/>
        </w:rPr>
        <w:t>. Khâu đột phá trong nhiệm kỳ</w:t>
      </w:r>
    </w:p>
    <w:p w:rsidR="00E10D30" w:rsidRDefault="007465C7" w:rsidP="0051736B">
      <w:pPr>
        <w:widowControl w:val="0"/>
        <w:spacing w:before="120" w:after="120"/>
        <w:ind w:firstLine="720"/>
        <w:jc w:val="both"/>
        <w:rPr>
          <w:rFonts w:eastAsia="DengXian"/>
          <w:spacing w:val="-4"/>
          <w:sz w:val="28"/>
          <w:szCs w:val="28"/>
          <w:lang w:val="pt-BR"/>
        </w:rPr>
      </w:pPr>
      <w:bookmarkStart w:id="3" w:name="_Hlk121687801"/>
      <w:bookmarkStart w:id="4" w:name="_Hlk110408604"/>
      <w:r>
        <w:rPr>
          <w:rFonts w:eastAsia="DengXian"/>
          <w:spacing w:val="-4"/>
          <w:sz w:val="28"/>
          <w:szCs w:val="28"/>
          <w:lang w:val="pt-BR"/>
        </w:rPr>
        <w:t>3</w:t>
      </w:r>
      <w:r w:rsidR="00E10D30">
        <w:rPr>
          <w:rFonts w:eastAsia="DengXian"/>
          <w:spacing w:val="-4"/>
          <w:sz w:val="28"/>
          <w:szCs w:val="28"/>
          <w:lang w:val="pt-BR"/>
        </w:rPr>
        <w:t>.1.</w:t>
      </w:r>
      <w:r w:rsidR="00E10D30" w:rsidRPr="00E327C6">
        <w:rPr>
          <w:rFonts w:eastAsia="DengXian"/>
          <w:spacing w:val="-4"/>
          <w:sz w:val="28"/>
          <w:szCs w:val="28"/>
          <w:lang w:val="pt-BR"/>
        </w:rPr>
        <w:t xml:space="preserve"> Tập trung </w:t>
      </w:r>
      <w:r w:rsidR="00E10D30">
        <w:rPr>
          <w:rFonts w:eastAsia="DengXian"/>
          <w:spacing w:val="-4"/>
          <w:sz w:val="28"/>
          <w:szCs w:val="28"/>
          <w:lang w:val="pt-BR"/>
        </w:rPr>
        <w:t>nguồn lực thực hiện nhiệm vụ chăm lo, đại diện, bảo vệ quyền, lợi ích hợp pháp, chính đáng của ĐV</w:t>
      </w:r>
      <w:r w:rsidR="00D0194E">
        <w:rPr>
          <w:rFonts w:eastAsia="DengXian"/>
          <w:spacing w:val="-4"/>
          <w:sz w:val="28"/>
          <w:szCs w:val="28"/>
          <w:lang w:val="pt-BR"/>
        </w:rPr>
        <w:t>N</w:t>
      </w:r>
      <w:r w:rsidR="00E10D30">
        <w:rPr>
          <w:rFonts w:eastAsia="DengXian"/>
          <w:spacing w:val="-4"/>
          <w:sz w:val="28"/>
          <w:szCs w:val="28"/>
          <w:lang w:val="pt-BR"/>
        </w:rPr>
        <w:t xml:space="preserve">LĐ, trọng tâm là thực hiện Quy chế dân chủ cơ sở, </w:t>
      </w:r>
      <w:r w:rsidR="00E10D30" w:rsidRPr="00E327C6">
        <w:rPr>
          <w:rFonts w:eastAsia="DengXian"/>
          <w:spacing w:val="-4"/>
          <w:sz w:val="28"/>
          <w:szCs w:val="28"/>
          <w:lang w:val="pt-BR"/>
        </w:rPr>
        <w:t>đối thoại, thương lượng tập thể, mang lại lợ</w:t>
      </w:r>
      <w:r w:rsidR="00E10D30">
        <w:rPr>
          <w:rFonts w:eastAsia="DengXian"/>
          <w:spacing w:val="-4"/>
          <w:sz w:val="28"/>
          <w:szCs w:val="28"/>
          <w:lang w:val="pt-BR"/>
        </w:rPr>
        <w:t>i ích cho ĐV</w:t>
      </w:r>
      <w:r w:rsidR="00D0194E">
        <w:rPr>
          <w:rFonts w:eastAsia="DengXian"/>
          <w:spacing w:val="-4"/>
          <w:sz w:val="28"/>
          <w:szCs w:val="28"/>
          <w:lang w:val="pt-BR"/>
        </w:rPr>
        <w:t>N</w:t>
      </w:r>
      <w:r w:rsidR="00E10D30">
        <w:rPr>
          <w:rFonts w:eastAsia="DengXian"/>
          <w:spacing w:val="-4"/>
          <w:sz w:val="28"/>
          <w:szCs w:val="28"/>
          <w:lang w:val="pt-BR"/>
        </w:rPr>
        <w:t>LĐ, nhất là về thu nhập</w:t>
      </w:r>
      <w:r w:rsidR="00E10D30" w:rsidRPr="00E327C6">
        <w:rPr>
          <w:rFonts w:eastAsia="DengXian"/>
          <w:spacing w:val="-4"/>
          <w:sz w:val="28"/>
          <w:szCs w:val="28"/>
          <w:lang w:val="pt-BR"/>
        </w:rPr>
        <w:t>, điều kiện và thời gi</w:t>
      </w:r>
      <w:r w:rsidR="00E10D30">
        <w:rPr>
          <w:rFonts w:eastAsia="DengXian"/>
          <w:spacing w:val="-4"/>
          <w:sz w:val="28"/>
          <w:szCs w:val="28"/>
          <w:lang w:val="pt-BR"/>
        </w:rPr>
        <w:t>an</w:t>
      </w:r>
      <w:r w:rsidR="00E10D30" w:rsidRPr="00E327C6">
        <w:rPr>
          <w:rFonts w:eastAsia="DengXian"/>
          <w:spacing w:val="-4"/>
          <w:sz w:val="28"/>
          <w:szCs w:val="28"/>
          <w:lang w:val="pt-BR"/>
        </w:rPr>
        <w:t xml:space="preserve"> làm việc.</w:t>
      </w:r>
    </w:p>
    <w:p w:rsidR="00E327C6" w:rsidRPr="00E327C6" w:rsidRDefault="007465C7" w:rsidP="0051736B">
      <w:pPr>
        <w:widowControl w:val="0"/>
        <w:spacing w:before="120" w:after="120"/>
        <w:ind w:firstLine="720"/>
        <w:jc w:val="both"/>
        <w:rPr>
          <w:rFonts w:eastAsia="DengXian"/>
          <w:sz w:val="28"/>
          <w:szCs w:val="28"/>
          <w:lang w:val="pt-BR"/>
        </w:rPr>
      </w:pPr>
      <w:r>
        <w:rPr>
          <w:rFonts w:eastAsia="DengXian"/>
          <w:sz w:val="28"/>
          <w:szCs w:val="28"/>
          <w:lang w:val="pt-BR"/>
        </w:rPr>
        <w:t>3</w:t>
      </w:r>
      <w:r w:rsidR="00E10D30">
        <w:rPr>
          <w:rFonts w:eastAsia="DengXian"/>
          <w:sz w:val="28"/>
          <w:szCs w:val="28"/>
          <w:lang w:val="pt-BR"/>
        </w:rPr>
        <w:t>.2</w:t>
      </w:r>
      <w:r w:rsidR="00E327C6">
        <w:rPr>
          <w:rFonts w:eastAsia="DengXian"/>
          <w:sz w:val="28"/>
          <w:szCs w:val="28"/>
          <w:lang w:val="pt-BR"/>
        </w:rPr>
        <w:t>.</w:t>
      </w:r>
      <w:r w:rsidR="00E327C6" w:rsidRPr="00E327C6">
        <w:rPr>
          <w:rFonts w:eastAsia="DengXian"/>
          <w:sz w:val="28"/>
          <w:szCs w:val="28"/>
          <w:lang w:val="pt-BR"/>
        </w:rPr>
        <w:t xml:space="preserve"> Xây dựng đội ngũ chủ tịch công đoàn cơ sở đáp ứng yêu cầu nhiệm vụ, nhất là chủ tịch công đoàn tạ</w:t>
      </w:r>
      <w:r w:rsidR="00042102">
        <w:rPr>
          <w:rFonts w:eastAsia="DengXian"/>
          <w:sz w:val="28"/>
          <w:szCs w:val="28"/>
          <w:lang w:val="pt-BR"/>
        </w:rPr>
        <w:t>i CĐCS</w:t>
      </w:r>
      <w:r w:rsidR="00E327C6" w:rsidRPr="00E327C6">
        <w:rPr>
          <w:rFonts w:eastAsia="DengXian"/>
          <w:sz w:val="28"/>
          <w:szCs w:val="28"/>
          <w:lang w:val="pt-BR"/>
        </w:rPr>
        <w:t xml:space="preserve"> khu vực</w:t>
      </w:r>
      <w:r w:rsidR="00042102">
        <w:rPr>
          <w:rFonts w:eastAsia="DengXian"/>
          <w:sz w:val="28"/>
          <w:szCs w:val="28"/>
          <w:lang w:val="pt-BR"/>
        </w:rPr>
        <w:t xml:space="preserve"> ngoài</w:t>
      </w:r>
      <w:r w:rsidR="00E327C6" w:rsidRPr="00E327C6">
        <w:rPr>
          <w:rFonts w:eastAsia="DengXian"/>
          <w:sz w:val="28"/>
          <w:szCs w:val="28"/>
          <w:lang w:val="pt-BR"/>
        </w:rPr>
        <w:t xml:space="preserve"> nhà nướ</w:t>
      </w:r>
      <w:r w:rsidR="00E327C6">
        <w:rPr>
          <w:rFonts w:eastAsia="DengXian"/>
          <w:sz w:val="28"/>
          <w:szCs w:val="28"/>
          <w:lang w:val="pt-BR"/>
        </w:rPr>
        <w:t>c;</w:t>
      </w:r>
      <w:r w:rsidR="00E327C6" w:rsidRPr="00E327C6">
        <w:rPr>
          <w:sz w:val="28"/>
          <w:szCs w:val="28"/>
        </w:rPr>
        <w:t xml:space="preserve"> </w:t>
      </w:r>
      <w:r w:rsidR="00E327C6" w:rsidRPr="000F4D70">
        <w:rPr>
          <w:sz w:val="28"/>
          <w:szCs w:val="28"/>
        </w:rPr>
        <w:t xml:space="preserve">củng cố, nâng cao chất lượng cán bộ công đoàn chuyên trách, cán bộ công đoàn kiêm nhiệm tại các </w:t>
      </w:r>
      <w:r w:rsidR="00E327C6" w:rsidRPr="000F4D70">
        <w:rPr>
          <w:sz w:val="28"/>
          <w:szCs w:val="28"/>
        </w:rPr>
        <w:lastRenderedPageBreak/>
        <w:t>cấp công đoàn</w:t>
      </w:r>
      <w:r w:rsidR="00E327C6">
        <w:rPr>
          <w:sz w:val="28"/>
          <w:szCs w:val="28"/>
        </w:rPr>
        <w:t>.</w:t>
      </w:r>
    </w:p>
    <w:p w:rsidR="00CB78DD" w:rsidRPr="00057595" w:rsidRDefault="007465C7" w:rsidP="00057595">
      <w:pPr>
        <w:widowControl w:val="0"/>
        <w:spacing w:before="120" w:after="120"/>
        <w:ind w:firstLine="720"/>
        <w:jc w:val="both"/>
        <w:rPr>
          <w:sz w:val="28"/>
          <w:szCs w:val="28"/>
          <w:lang w:val="pt-BR"/>
        </w:rPr>
      </w:pPr>
      <w:r>
        <w:rPr>
          <w:rFonts w:eastAsia="DengXian"/>
          <w:sz w:val="28"/>
          <w:szCs w:val="28"/>
          <w:lang w:val="pt-BR"/>
        </w:rPr>
        <w:t>3</w:t>
      </w:r>
      <w:r w:rsidR="00E10D30">
        <w:rPr>
          <w:rFonts w:eastAsia="DengXian"/>
          <w:sz w:val="28"/>
          <w:szCs w:val="28"/>
          <w:lang w:val="pt-BR"/>
        </w:rPr>
        <w:t>.3</w:t>
      </w:r>
      <w:r w:rsidR="00E327C6">
        <w:rPr>
          <w:rFonts w:eastAsia="DengXian"/>
          <w:sz w:val="28"/>
          <w:szCs w:val="28"/>
          <w:lang w:val="pt-BR"/>
        </w:rPr>
        <w:t>.</w:t>
      </w:r>
      <w:r w:rsidR="00E327C6" w:rsidRPr="00E327C6">
        <w:rPr>
          <w:rFonts w:eastAsia="DengXian"/>
          <w:sz w:val="28"/>
          <w:szCs w:val="28"/>
          <w:lang w:val="pt-BR"/>
        </w:rPr>
        <w:t xml:space="preserve"> Chuyển đổi số toàn diện trong hoạt động công đoàn, ưu tiên lĩnh vực quản lý đoàn viên và tài chính</w:t>
      </w:r>
      <w:r w:rsidR="00E327C6">
        <w:rPr>
          <w:rFonts w:eastAsia="DengXian"/>
          <w:sz w:val="28"/>
          <w:szCs w:val="28"/>
          <w:lang w:val="pt-BR"/>
        </w:rPr>
        <w:t xml:space="preserve"> công đoàn</w:t>
      </w:r>
      <w:r w:rsidR="00E327C6" w:rsidRPr="00E327C6">
        <w:rPr>
          <w:rFonts w:eastAsia="DengXian"/>
          <w:sz w:val="28"/>
          <w:szCs w:val="28"/>
          <w:lang w:val="pt-BR"/>
        </w:rPr>
        <w:t xml:space="preserve">. </w:t>
      </w:r>
      <w:bookmarkEnd w:id="3"/>
      <w:bookmarkEnd w:id="4"/>
      <w:r w:rsidR="00C24995" w:rsidRPr="000F4D70">
        <w:rPr>
          <w:sz w:val="28"/>
          <w:szCs w:val="28"/>
          <w:lang w:val="pt-BR"/>
        </w:rPr>
        <w:t xml:space="preserve"> </w:t>
      </w:r>
    </w:p>
    <w:p w:rsidR="00C24995" w:rsidRPr="000F4D70" w:rsidRDefault="00C24995" w:rsidP="0051736B">
      <w:pPr>
        <w:tabs>
          <w:tab w:val="left" w:pos="709"/>
          <w:tab w:val="left" w:pos="4991"/>
        </w:tabs>
        <w:suppressAutoHyphens/>
        <w:spacing w:before="120" w:after="120"/>
        <w:jc w:val="both"/>
        <w:rPr>
          <w:b/>
          <w:sz w:val="28"/>
          <w:szCs w:val="28"/>
        </w:rPr>
      </w:pPr>
      <w:r w:rsidRPr="000F4D70">
        <w:rPr>
          <w:b/>
          <w:bCs/>
          <w:sz w:val="28"/>
          <w:szCs w:val="28"/>
          <w:lang w:val="it-IT" w:eastAsia="ar-SA"/>
        </w:rPr>
        <w:tab/>
        <w:t>II</w:t>
      </w:r>
      <w:r w:rsidR="005B2837">
        <w:rPr>
          <w:b/>
          <w:bCs/>
          <w:sz w:val="28"/>
          <w:szCs w:val="28"/>
          <w:lang w:val="it-IT" w:eastAsia="ar-SA"/>
        </w:rPr>
        <w:t>I</w:t>
      </w:r>
      <w:r w:rsidRPr="000F4D70">
        <w:rPr>
          <w:b/>
          <w:bCs/>
          <w:sz w:val="28"/>
          <w:szCs w:val="28"/>
          <w:lang w:val="it-IT" w:eastAsia="ar-SA"/>
        </w:rPr>
        <w:t xml:space="preserve">. </w:t>
      </w:r>
      <w:r w:rsidRPr="000F4D70">
        <w:rPr>
          <w:b/>
          <w:sz w:val="28"/>
          <w:szCs w:val="28"/>
          <w:lang w:val="vi-VN"/>
        </w:rPr>
        <w:t xml:space="preserve">NHIỆM VỤ </w:t>
      </w:r>
      <w:r w:rsidRPr="000F4D70">
        <w:rPr>
          <w:b/>
          <w:sz w:val="28"/>
          <w:szCs w:val="28"/>
        </w:rPr>
        <w:t xml:space="preserve">TRỌNG TÂM </w:t>
      </w:r>
      <w:r w:rsidRPr="000F4D70">
        <w:rPr>
          <w:b/>
          <w:sz w:val="28"/>
          <w:szCs w:val="28"/>
          <w:lang w:val="vi-VN"/>
        </w:rPr>
        <w:t>NHIỆM KỲ 2023</w:t>
      </w:r>
      <w:r w:rsidRPr="000F4D70">
        <w:rPr>
          <w:b/>
          <w:sz w:val="28"/>
          <w:szCs w:val="28"/>
        </w:rPr>
        <w:t>- 2028</w:t>
      </w:r>
    </w:p>
    <w:p w:rsidR="00BE0A9B" w:rsidRPr="000F4D70" w:rsidRDefault="00BE0A9B" w:rsidP="00BE0A9B">
      <w:pPr>
        <w:tabs>
          <w:tab w:val="left" w:pos="709"/>
        </w:tabs>
        <w:spacing w:before="120" w:after="120"/>
        <w:jc w:val="both"/>
        <w:rPr>
          <w:b/>
          <w:sz w:val="28"/>
          <w:szCs w:val="28"/>
          <w:lang w:val="it-IT" w:eastAsia="ar-SA"/>
        </w:rPr>
      </w:pPr>
      <w:r>
        <w:rPr>
          <w:b/>
          <w:sz w:val="28"/>
          <w:szCs w:val="28"/>
          <w:lang w:val="it-IT" w:eastAsia="ar-SA"/>
        </w:rPr>
        <w:tab/>
        <w:t>1</w:t>
      </w:r>
      <w:r w:rsidRPr="000F4D70">
        <w:rPr>
          <w:b/>
          <w:sz w:val="28"/>
          <w:szCs w:val="28"/>
          <w:lang w:val="it-IT" w:eastAsia="ar-SA"/>
        </w:rPr>
        <w:t xml:space="preserve">. </w:t>
      </w:r>
      <w:r>
        <w:rPr>
          <w:b/>
          <w:sz w:val="28"/>
          <w:szCs w:val="28"/>
          <w:lang w:val="it-IT" w:eastAsia="ar-SA"/>
        </w:rPr>
        <w:t>Tập trung làm tốt hơn nữa nhiệm vụ đại diện, chăm lo, bảo vệ quyền, lợi ích hợp pháp, chính đáng của đoàn viên, người lao động</w:t>
      </w:r>
    </w:p>
    <w:p w:rsidR="00BE0A9B" w:rsidRPr="000F4D70" w:rsidRDefault="00BE0A9B" w:rsidP="00BE0A9B">
      <w:pPr>
        <w:tabs>
          <w:tab w:val="left" w:pos="709"/>
          <w:tab w:val="left" w:pos="4991"/>
        </w:tabs>
        <w:spacing w:before="120" w:after="120"/>
        <w:jc w:val="both"/>
        <w:rPr>
          <w:sz w:val="28"/>
          <w:szCs w:val="28"/>
        </w:rPr>
      </w:pPr>
      <w:r w:rsidRPr="000F4D70">
        <w:rPr>
          <w:sz w:val="28"/>
          <w:szCs w:val="28"/>
          <w:lang w:val="pt-BR"/>
        </w:rPr>
        <w:tab/>
      </w:r>
      <w:r w:rsidRPr="000F4D70">
        <w:rPr>
          <w:sz w:val="28"/>
          <w:szCs w:val="28"/>
        </w:rPr>
        <w:t xml:space="preserve"> </w:t>
      </w:r>
      <w:r>
        <w:rPr>
          <w:sz w:val="28"/>
          <w:szCs w:val="28"/>
        </w:rPr>
        <w:t xml:space="preserve">- </w:t>
      </w:r>
      <w:r w:rsidRPr="000F4D70">
        <w:rPr>
          <w:sz w:val="28"/>
          <w:szCs w:val="28"/>
        </w:rPr>
        <w:t>Đ</w:t>
      </w:r>
      <w:r w:rsidRPr="000F4D70">
        <w:rPr>
          <w:sz w:val="28"/>
          <w:szCs w:val="28"/>
          <w:shd w:val="clear" w:color="auto" w:fill="FFFFFF"/>
        </w:rPr>
        <w:t xml:space="preserve">ẩy mạnh công tác chăm lo, bảo vệ quyền, lợi ích hợp pháp, chính đáng cho đoàn viên, người lao động, góp phần thực hiện tốt công tác xây dựng quan hệ lao động hài hòa, ổn định và tiến bộ tại các cấp công đoàn; </w:t>
      </w:r>
      <w:r w:rsidRPr="000F4D70">
        <w:rPr>
          <w:sz w:val="28"/>
          <w:szCs w:val="28"/>
          <w:lang w:val="vi-VN"/>
        </w:rPr>
        <w:t xml:space="preserve">chủ động phối hợp với chuyên môn đồng cấp, tham mưu, đề xuất những kiến nghị xây dựng chế độ, chính sách liên quan đến quyền và lợi ích </w:t>
      </w:r>
      <w:r w:rsidRPr="000F4D70">
        <w:rPr>
          <w:sz w:val="28"/>
          <w:szCs w:val="28"/>
        </w:rPr>
        <w:t>đoàn viên, NLĐ</w:t>
      </w:r>
      <w:r w:rsidRPr="000F4D70">
        <w:rPr>
          <w:sz w:val="28"/>
          <w:szCs w:val="28"/>
          <w:lang w:val="vi-VN"/>
        </w:rPr>
        <w:t xml:space="preserve">, có chế độ đãi ngộ đối với lực lượng lao động có </w:t>
      </w:r>
      <w:r w:rsidRPr="000F4D70">
        <w:rPr>
          <w:sz w:val="28"/>
          <w:szCs w:val="28"/>
        </w:rPr>
        <w:t xml:space="preserve">năng lực, </w:t>
      </w:r>
      <w:r w:rsidRPr="000F4D70">
        <w:rPr>
          <w:sz w:val="28"/>
          <w:szCs w:val="28"/>
          <w:lang w:val="vi-VN"/>
        </w:rPr>
        <w:t>trình độ chuyên môn cao</w:t>
      </w:r>
      <w:r w:rsidRPr="000F4D70">
        <w:rPr>
          <w:sz w:val="28"/>
          <w:szCs w:val="28"/>
        </w:rPr>
        <w:t>; chăm lo, nâng cao phúc lợi đối với đoàn viên, lao động nữ.</w:t>
      </w:r>
    </w:p>
    <w:p w:rsidR="00BE0A9B" w:rsidRDefault="00BE0A9B" w:rsidP="00BE0A9B">
      <w:pPr>
        <w:tabs>
          <w:tab w:val="left" w:pos="851"/>
        </w:tabs>
        <w:spacing w:before="120" w:after="120"/>
        <w:ind w:firstLine="720"/>
        <w:jc w:val="both"/>
        <w:rPr>
          <w:sz w:val="28"/>
          <w:szCs w:val="28"/>
          <w:lang w:val="vi-VN"/>
        </w:rPr>
      </w:pPr>
      <w:r w:rsidRPr="000F4D70">
        <w:rPr>
          <w:sz w:val="28"/>
          <w:szCs w:val="28"/>
        </w:rPr>
        <w:tab/>
      </w:r>
      <w:r w:rsidRPr="000F4D70">
        <w:rPr>
          <w:sz w:val="28"/>
          <w:szCs w:val="28"/>
          <w:lang w:val="vi-VN"/>
        </w:rPr>
        <w:t xml:space="preserve">- Tham gia xây dựng nội quy, quy chế của đơn vị, quy chế phối hợp giữa công đoàn với chuyên môn đồng cấp, đẩy mạnh việc thực hiện </w:t>
      </w:r>
      <w:r w:rsidRPr="000F4D70">
        <w:rPr>
          <w:sz w:val="28"/>
          <w:szCs w:val="28"/>
        </w:rPr>
        <w:t xml:space="preserve">việc giám sát thực hiện </w:t>
      </w:r>
      <w:r w:rsidRPr="000F4D70">
        <w:rPr>
          <w:sz w:val="28"/>
          <w:szCs w:val="28"/>
          <w:lang w:val="vi-VN"/>
        </w:rPr>
        <w:t>quy chế dân chủ ở cơ sở thông qua tổ chức tốt Hội nghị CBCC, Hội nghị NLĐ</w:t>
      </w:r>
      <w:r w:rsidRPr="000F4D70">
        <w:rPr>
          <w:sz w:val="28"/>
          <w:szCs w:val="28"/>
        </w:rPr>
        <w:t>;</w:t>
      </w:r>
      <w:r w:rsidRPr="000F4D70">
        <w:rPr>
          <w:sz w:val="28"/>
          <w:szCs w:val="28"/>
          <w:lang w:val="nl-NL"/>
        </w:rPr>
        <w:t xml:space="preserve"> kiểm gia, </w:t>
      </w:r>
      <w:r w:rsidRPr="000F4D70">
        <w:rPr>
          <w:sz w:val="28"/>
          <w:szCs w:val="28"/>
          <w:lang w:val="it-IT" w:eastAsia="ar-SA"/>
        </w:rPr>
        <w:t>giám sát việc thực hiện chế độ chính sách đối với người lao động như: Tiền lương, tiền thưởng, BHXH, BHYT...; phối hợp giải quyết những vướng mắc trong quan hệ lao động, xây dựng mối quan hệ lao động hài hòa và</w:t>
      </w:r>
      <w:r w:rsidRPr="000F4D70">
        <w:rPr>
          <w:sz w:val="28"/>
          <w:szCs w:val="28"/>
        </w:rPr>
        <w:t xml:space="preserve"> đẩy mạnh các hoạt động “Vì lợi ích đoàn viên”</w:t>
      </w:r>
      <w:r w:rsidRPr="000F4D70">
        <w:rPr>
          <w:sz w:val="28"/>
          <w:szCs w:val="28"/>
          <w:lang w:val="es-ES"/>
        </w:rPr>
        <w:t xml:space="preserve"> trong ngành Ngân hàng.</w:t>
      </w:r>
      <w:r w:rsidRPr="000F4D70">
        <w:rPr>
          <w:sz w:val="28"/>
          <w:szCs w:val="28"/>
          <w:lang w:val="vi-VN"/>
        </w:rPr>
        <w:t xml:space="preserve"> </w:t>
      </w:r>
    </w:p>
    <w:p w:rsidR="002B6424" w:rsidRPr="000F4D70" w:rsidRDefault="002B6424" w:rsidP="002B6424">
      <w:pPr>
        <w:tabs>
          <w:tab w:val="left" w:pos="851"/>
        </w:tabs>
        <w:spacing w:before="120" w:after="120"/>
        <w:ind w:firstLine="720"/>
        <w:jc w:val="both"/>
        <w:rPr>
          <w:sz w:val="28"/>
          <w:szCs w:val="28"/>
          <w:lang w:val="it-IT" w:eastAsia="ar-SA"/>
        </w:rPr>
      </w:pPr>
      <w:r>
        <w:rPr>
          <w:sz w:val="28"/>
          <w:szCs w:val="28"/>
          <w:lang w:val="it-IT" w:eastAsia="ar-SA"/>
        </w:rPr>
        <w:t>- Tiếp tục</w:t>
      </w:r>
      <w:r w:rsidRPr="002B6424">
        <w:rPr>
          <w:sz w:val="28"/>
          <w:szCs w:val="28"/>
          <w:lang w:val="it-IT" w:eastAsia="ar-SA"/>
        </w:rPr>
        <w:t xml:space="preserve"> nâng cao chất lượng thỏa ước lao động tập thể trong đó có nhiều nội dung, quy đị</w:t>
      </w:r>
      <w:r>
        <w:rPr>
          <w:sz w:val="28"/>
          <w:szCs w:val="28"/>
          <w:lang w:val="it-IT" w:eastAsia="ar-SA"/>
        </w:rPr>
        <w:t>nh có lợi hơn cho NLĐ</w:t>
      </w:r>
      <w:r w:rsidRPr="002B6424">
        <w:rPr>
          <w:sz w:val="28"/>
          <w:szCs w:val="28"/>
          <w:lang w:val="it-IT" w:eastAsia="ar-SA"/>
        </w:rPr>
        <w:t>, trọng tâm là thời giờ nghỉ ngơi, thời giờ làm việc, thu nhập,... Thường xuyên phối hợp với người sử dụng lao động chăm lo lợi ích</w:t>
      </w:r>
      <w:r>
        <w:rPr>
          <w:sz w:val="28"/>
          <w:szCs w:val="28"/>
          <w:lang w:val="it-IT" w:eastAsia="ar-SA"/>
        </w:rPr>
        <w:t>, bảo đảm quyền của NLĐ</w:t>
      </w:r>
      <w:r w:rsidRPr="002B6424">
        <w:rPr>
          <w:sz w:val="28"/>
          <w:szCs w:val="28"/>
          <w:lang w:val="it-IT" w:eastAsia="ar-SA"/>
        </w:rPr>
        <w:t>; xây dựng quan hệ lao động hài hòa, ổn đị</w:t>
      </w:r>
      <w:r>
        <w:rPr>
          <w:sz w:val="28"/>
          <w:szCs w:val="28"/>
          <w:lang w:val="it-IT" w:eastAsia="ar-SA"/>
        </w:rPr>
        <w:t>nh và tiến bộ tại doanh nghiệp. CĐCS</w:t>
      </w:r>
      <w:r w:rsidRPr="002B6424">
        <w:rPr>
          <w:sz w:val="28"/>
          <w:szCs w:val="28"/>
          <w:lang w:val="it-IT" w:eastAsia="ar-SA"/>
        </w:rPr>
        <w:t xml:space="preserve"> các tổ chức tín dụ</w:t>
      </w:r>
      <w:r>
        <w:rPr>
          <w:sz w:val="28"/>
          <w:szCs w:val="28"/>
          <w:lang w:val="it-IT" w:eastAsia="ar-SA"/>
        </w:rPr>
        <w:t>ng, đơn vị trong ngành</w:t>
      </w:r>
      <w:r w:rsidRPr="002B6424">
        <w:rPr>
          <w:sz w:val="28"/>
          <w:szCs w:val="28"/>
          <w:lang w:val="it-IT" w:eastAsia="ar-SA"/>
        </w:rPr>
        <w:t xml:space="preserve"> tập trung thực hiện đối thoại, thương lượng, ký kết thỏa ước l</w:t>
      </w:r>
      <w:r>
        <w:rPr>
          <w:sz w:val="28"/>
          <w:szCs w:val="28"/>
          <w:lang w:val="it-IT" w:eastAsia="ar-SA"/>
        </w:rPr>
        <w:t>ao động tập thể. CĐCS</w:t>
      </w:r>
      <w:r w:rsidRPr="002B6424">
        <w:rPr>
          <w:sz w:val="28"/>
          <w:szCs w:val="28"/>
          <w:lang w:val="it-IT" w:eastAsia="ar-SA"/>
        </w:rPr>
        <w:t xml:space="preserve"> các cơ quan hành chính, đơn v</w:t>
      </w:r>
      <w:r>
        <w:rPr>
          <w:sz w:val="28"/>
          <w:szCs w:val="28"/>
          <w:lang w:val="it-IT" w:eastAsia="ar-SA"/>
        </w:rPr>
        <w:t xml:space="preserve">ị sự nghiệp phối hợp </w:t>
      </w:r>
      <w:r w:rsidRPr="002B6424">
        <w:rPr>
          <w:sz w:val="28"/>
          <w:szCs w:val="28"/>
          <w:lang w:val="it-IT" w:eastAsia="ar-SA"/>
        </w:rPr>
        <w:t>thực hiện tốt quy chế dân chủ ở cơ sở, duy trì hài hòa quyền lợi cho đoàn viên phù hợp quy định pháp luật và điều kiện thực tế của đơn vị. Đối với các đơn vị tự chủ, đẩy mạnh các hoạt động đối thoại, thương lượng tập thể để mang lại quyền lợi tốt nh</w:t>
      </w:r>
      <w:r>
        <w:rPr>
          <w:sz w:val="28"/>
          <w:szCs w:val="28"/>
          <w:lang w:val="it-IT" w:eastAsia="ar-SA"/>
        </w:rPr>
        <w:t>ất cho ĐVNLĐ.</w:t>
      </w:r>
    </w:p>
    <w:p w:rsidR="00BE0A9B" w:rsidRPr="000F4D70" w:rsidRDefault="00BE0A9B" w:rsidP="00BE0A9B">
      <w:pPr>
        <w:spacing w:before="120" w:after="120"/>
        <w:ind w:firstLine="720"/>
        <w:jc w:val="both"/>
        <w:rPr>
          <w:sz w:val="28"/>
          <w:szCs w:val="28"/>
          <w:lang w:val="pt-BR"/>
        </w:rPr>
      </w:pPr>
      <w:r w:rsidRPr="000F4D70">
        <w:rPr>
          <w:sz w:val="28"/>
          <w:szCs w:val="28"/>
          <w:lang w:val="pt-BR"/>
        </w:rPr>
        <w:t xml:space="preserve">- Tăng cường kiểm tra, nắm tình hình thực hiện QCDC ở cơ sở; chú trọng làm tốt công tác tự kiểm tra; phát huy vai trò của tổ chức công đoàn trong việc tham gia thực hiện QCDC ở cơ sở theo quy định; theo dõi, giám sát chặt chẽ việc thực hiện QCDC đối với các đơn vị thuộc khu vực ngoài nhà nước; </w:t>
      </w:r>
      <w:r w:rsidRPr="000F4D70">
        <w:rPr>
          <w:sz w:val="28"/>
          <w:szCs w:val="28"/>
          <w:lang w:val="vi-VN"/>
        </w:rPr>
        <w:t xml:space="preserve">xây dựng nâng cao chất lượng và ký kết thỏa ước LĐTT tại các đơn vị </w:t>
      </w:r>
      <w:r w:rsidRPr="000F4D70">
        <w:rPr>
          <w:sz w:val="28"/>
          <w:szCs w:val="28"/>
        </w:rPr>
        <w:t xml:space="preserve">có tổ chức công đoàn </w:t>
      </w:r>
      <w:r w:rsidRPr="000F4D70">
        <w:rPr>
          <w:sz w:val="28"/>
          <w:szCs w:val="28"/>
          <w:lang w:val="vi-VN"/>
        </w:rPr>
        <w:t>và nâng cao chất lượng đối thoại tại doanh nghiệp; giám sát việc thực hiện Thỏa ước lao động tập thể và chế độ chính sách đối với người lao động</w:t>
      </w:r>
      <w:r w:rsidRPr="000F4D70">
        <w:rPr>
          <w:sz w:val="28"/>
          <w:szCs w:val="28"/>
        </w:rPr>
        <w:t>.</w:t>
      </w:r>
    </w:p>
    <w:p w:rsidR="00BE0A9B" w:rsidRPr="009E7741" w:rsidRDefault="00BE0A9B" w:rsidP="00BE0A9B">
      <w:pPr>
        <w:spacing w:before="120" w:after="120"/>
        <w:ind w:firstLine="720"/>
        <w:jc w:val="both"/>
        <w:rPr>
          <w:spacing w:val="-4"/>
          <w:sz w:val="28"/>
          <w:szCs w:val="28"/>
        </w:rPr>
      </w:pPr>
      <w:r w:rsidRPr="009E7741">
        <w:rPr>
          <w:spacing w:val="-4"/>
          <w:sz w:val="28"/>
          <w:szCs w:val="28"/>
          <w:lang w:val="pt-BR"/>
        </w:rPr>
        <w:t>-</w:t>
      </w:r>
      <w:r w:rsidRPr="009E7741">
        <w:rPr>
          <w:spacing w:val="-4"/>
          <w:sz w:val="28"/>
          <w:szCs w:val="28"/>
        </w:rPr>
        <w:t xml:space="preserve"> N</w:t>
      </w:r>
      <w:r w:rsidRPr="009E7741">
        <w:rPr>
          <w:spacing w:val="-4"/>
          <w:sz w:val="28"/>
          <w:szCs w:val="28"/>
          <w:lang w:val="nl-NL"/>
        </w:rPr>
        <w:t xml:space="preserve">âng cao chất lượng và hiệu quả hoạt động, năng lực đội ngũ cán bộ tư vấn pháp luật tại các cấp Công đoàn, qua đó xây dựng mạng lưới cộng tác viên về công tác chính sách, pháp luật ở các cấp công đoàn trong hệ thống Công đoàn NHVN; </w:t>
      </w:r>
      <w:r w:rsidRPr="009E7741">
        <w:rPr>
          <w:spacing w:val="-4"/>
          <w:sz w:val="28"/>
          <w:szCs w:val="28"/>
        </w:rPr>
        <w:t>hỗ trợ pháp lý, tư vấn về pháp luật lao động đối với các đơn vị chưa có tổ chức công đoàn.</w:t>
      </w:r>
    </w:p>
    <w:p w:rsidR="00BE0A9B" w:rsidRDefault="00BE0A9B" w:rsidP="00BE0A9B">
      <w:pPr>
        <w:spacing w:before="120" w:after="120"/>
        <w:jc w:val="both"/>
        <w:rPr>
          <w:b/>
          <w:sz w:val="28"/>
          <w:szCs w:val="28"/>
          <w:lang w:val="it-IT"/>
        </w:rPr>
      </w:pPr>
      <w:r w:rsidRPr="000F4D70">
        <w:rPr>
          <w:sz w:val="28"/>
          <w:szCs w:val="28"/>
          <w:lang w:val="vi-VN"/>
        </w:rPr>
        <w:tab/>
        <w:t xml:space="preserve">-  Chăm lo đời sống </w:t>
      </w:r>
      <w:r w:rsidRPr="000F4D70">
        <w:rPr>
          <w:sz w:val="28"/>
          <w:szCs w:val="28"/>
        </w:rPr>
        <w:t>vật chất và đời sống</w:t>
      </w:r>
      <w:r w:rsidRPr="000F4D70">
        <w:rPr>
          <w:sz w:val="28"/>
          <w:szCs w:val="28"/>
          <w:lang w:val="vi-VN"/>
        </w:rPr>
        <w:t xml:space="preserve"> tinh thầ</w:t>
      </w:r>
      <w:r w:rsidRPr="000F4D70">
        <w:rPr>
          <w:sz w:val="28"/>
          <w:szCs w:val="28"/>
        </w:rPr>
        <w:t xml:space="preserve">n, </w:t>
      </w:r>
      <w:r w:rsidRPr="000F4D70">
        <w:rPr>
          <w:sz w:val="28"/>
          <w:szCs w:val="28"/>
          <w:lang w:val="vi-VN"/>
        </w:rPr>
        <w:t>quan tâm</w:t>
      </w:r>
      <w:r w:rsidRPr="000F4D70">
        <w:rPr>
          <w:sz w:val="28"/>
          <w:szCs w:val="28"/>
        </w:rPr>
        <w:t xml:space="preserve"> và kịp thời giải quyết những vấn đề liên quan đến</w:t>
      </w:r>
      <w:r w:rsidRPr="000F4D70">
        <w:rPr>
          <w:sz w:val="28"/>
          <w:szCs w:val="28"/>
          <w:lang w:val="vi-VN"/>
        </w:rPr>
        <w:t xml:space="preserve"> đời sống, việc làm, thu nhập, nhà ở đối với người </w:t>
      </w:r>
      <w:r w:rsidRPr="000F4D70">
        <w:rPr>
          <w:sz w:val="28"/>
          <w:szCs w:val="28"/>
          <w:lang w:val="vi-VN"/>
        </w:rPr>
        <w:lastRenderedPageBreak/>
        <w:t>lao động</w:t>
      </w:r>
      <w:r>
        <w:rPr>
          <w:sz w:val="28"/>
          <w:szCs w:val="28"/>
        </w:rPr>
        <w:t>, tạo điều kiện cho đoàn viên NLĐ đi tham quan nghỉ dưỡng hàng năm</w:t>
      </w:r>
      <w:r w:rsidRPr="000F4D70">
        <w:rPr>
          <w:sz w:val="28"/>
          <w:szCs w:val="28"/>
          <w:lang w:val="vi-VN"/>
        </w:rPr>
        <w:t xml:space="preserve">; </w:t>
      </w:r>
      <w:r w:rsidRPr="000F4D70">
        <w:rPr>
          <w:sz w:val="28"/>
          <w:szCs w:val="28"/>
          <w:lang w:val="it-IT" w:eastAsia="ar-SA"/>
        </w:rPr>
        <w:t>Quan tâm việc thăm hỏi, hỗ trợ đoàn viên, NLĐ có hoàn cảnh đặc biệt khó khăn, bị bệnh hiểm nghèo, bị ảnh hưởng thiên tai, bão lụt và dịch bệnh.</w:t>
      </w:r>
      <w:r w:rsidR="00C24995" w:rsidRPr="000F4D70">
        <w:rPr>
          <w:b/>
          <w:sz w:val="28"/>
          <w:szCs w:val="28"/>
          <w:lang w:val="it-IT"/>
        </w:rPr>
        <w:tab/>
      </w:r>
    </w:p>
    <w:p w:rsidR="00C24995" w:rsidRPr="000F4D70" w:rsidRDefault="00BE0A9B" w:rsidP="00BE0A9B">
      <w:pPr>
        <w:spacing w:before="120" w:after="120"/>
        <w:ind w:firstLine="720"/>
        <w:jc w:val="both"/>
        <w:rPr>
          <w:rStyle w:val="Strong"/>
          <w:iCs/>
          <w:sz w:val="28"/>
          <w:szCs w:val="28"/>
          <w:lang w:val="it-IT" w:eastAsia="ar-SA"/>
        </w:rPr>
      </w:pPr>
      <w:r>
        <w:rPr>
          <w:b/>
          <w:sz w:val="28"/>
          <w:szCs w:val="28"/>
          <w:lang w:val="it-IT"/>
        </w:rPr>
        <w:t>2</w:t>
      </w:r>
      <w:r w:rsidR="00C24995" w:rsidRPr="000F4D70">
        <w:rPr>
          <w:b/>
          <w:sz w:val="28"/>
          <w:szCs w:val="28"/>
          <w:lang w:val="it-IT"/>
        </w:rPr>
        <w:t>.</w:t>
      </w:r>
      <w:r w:rsidR="00C24995" w:rsidRPr="000F4D70">
        <w:rPr>
          <w:rStyle w:val="Strong"/>
          <w:iCs/>
          <w:sz w:val="28"/>
          <w:szCs w:val="28"/>
          <w:lang w:val="it-IT" w:eastAsia="ar-SA"/>
        </w:rPr>
        <w:t xml:space="preserve"> Đẩy mạnh và nâng cao công tác tuyên truy</w:t>
      </w:r>
      <w:r w:rsidR="00E264F7">
        <w:rPr>
          <w:rStyle w:val="Strong"/>
          <w:iCs/>
          <w:sz w:val="28"/>
          <w:szCs w:val="28"/>
          <w:lang w:val="it-IT" w:eastAsia="ar-SA"/>
        </w:rPr>
        <w:t>ền giáo dục, xây dựng đội ngũ CBCC</w:t>
      </w:r>
      <w:r w:rsidR="00C24995" w:rsidRPr="000F4D70">
        <w:rPr>
          <w:rStyle w:val="Strong"/>
          <w:iCs/>
          <w:sz w:val="28"/>
          <w:szCs w:val="28"/>
          <w:lang w:val="it-IT" w:eastAsia="ar-SA"/>
        </w:rPr>
        <w:t>VCLĐ ngành Ngân hàng có bản lĩnh chính trị vững vàng, có trình độ chuyên môn nghiệp vụ cao và tác phong làm việc</w:t>
      </w:r>
      <w:r w:rsidR="009956AF" w:rsidRPr="000F4D70">
        <w:rPr>
          <w:rStyle w:val="Strong"/>
          <w:iCs/>
          <w:sz w:val="28"/>
          <w:szCs w:val="28"/>
          <w:lang w:val="it-IT" w:eastAsia="ar-SA"/>
        </w:rPr>
        <w:t xml:space="preserve"> văn minh hiện đại trong thời đại công nghệ</w:t>
      </w:r>
      <w:r w:rsidR="00C24995" w:rsidRPr="000F4D70">
        <w:rPr>
          <w:rStyle w:val="Strong"/>
          <w:iCs/>
          <w:sz w:val="28"/>
          <w:szCs w:val="28"/>
          <w:lang w:val="it-IT" w:eastAsia="ar-SA"/>
        </w:rPr>
        <w:t xml:space="preserve"> 4.0</w:t>
      </w:r>
    </w:p>
    <w:p w:rsidR="00FD1C99" w:rsidRPr="000F4D70" w:rsidRDefault="00EC18C5" w:rsidP="0051736B">
      <w:pPr>
        <w:spacing w:before="120" w:after="120"/>
        <w:ind w:firstLine="720"/>
        <w:jc w:val="both"/>
        <w:rPr>
          <w:sz w:val="28"/>
          <w:szCs w:val="28"/>
        </w:rPr>
      </w:pPr>
      <w:r>
        <w:rPr>
          <w:rStyle w:val="Strong"/>
          <w:b w:val="0"/>
          <w:iCs/>
          <w:sz w:val="28"/>
          <w:szCs w:val="28"/>
          <w:lang w:val="it-IT" w:eastAsia="ar-SA"/>
        </w:rPr>
        <w:t xml:space="preserve">- </w:t>
      </w:r>
      <w:r w:rsidR="00C24995" w:rsidRPr="000F4D70">
        <w:rPr>
          <w:rStyle w:val="Strong"/>
          <w:b w:val="0"/>
          <w:iCs/>
          <w:sz w:val="28"/>
          <w:szCs w:val="28"/>
          <w:lang w:val="it-IT" w:eastAsia="ar-SA"/>
        </w:rPr>
        <w:t xml:space="preserve">Tiếp tục đổi mới công tác tuyên truyền để phù hợp với </w:t>
      </w:r>
      <w:r w:rsidR="009956AF" w:rsidRPr="000F4D70">
        <w:rPr>
          <w:rStyle w:val="Strong"/>
          <w:b w:val="0"/>
          <w:iCs/>
          <w:sz w:val="28"/>
          <w:szCs w:val="28"/>
          <w:lang w:val="it-IT" w:eastAsia="ar-SA"/>
        </w:rPr>
        <w:t>thời đại</w:t>
      </w:r>
      <w:r w:rsidR="00FD1C99" w:rsidRPr="000F4D70">
        <w:rPr>
          <w:rStyle w:val="Strong"/>
          <w:b w:val="0"/>
          <w:iCs/>
          <w:sz w:val="28"/>
          <w:szCs w:val="28"/>
          <w:lang w:val="it-IT" w:eastAsia="ar-SA"/>
        </w:rPr>
        <w:t xml:space="preserve"> 4.0 </w:t>
      </w:r>
      <w:r w:rsidR="00C24995" w:rsidRPr="000F4D70">
        <w:rPr>
          <w:rStyle w:val="Strong"/>
          <w:b w:val="0"/>
          <w:iCs/>
          <w:sz w:val="28"/>
          <w:szCs w:val="28"/>
          <w:lang w:val="it-IT" w:eastAsia="ar-SA"/>
        </w:rPr>
        <w:t xml:space="preserve">với nhiều hình thức đa dạng, phong phú để đoàn viên, NLĐ trong Ngành được tiếp cận dễ nhất và nhanh nhất; </w:t>
      </w:r>
      <w:r w:rsidR="00C24995" w:rsidRPr="000F4D70">
        <w:rPr>
          <w:sz w:val="28"/>
          <w:szCs w:val="28"/>
          <w:bdr w:val="none" w:sz="0" w:space="0" w:color="auto" w:frame="1"/>
        </w:rPr>
        <w:t xml:space="preserve">tăng cường ứng dụng công nghệ thông tin trong công tác tuyên truyền, chủ động chọn lọc, xử lý thông tin, bảo đảm nguồn thông tin chính thống, đồng thời </w:t>
      </w:r>
      <w:r w:rsidR="00C24995" w:rsidRPr="000F4D70">
        <w:rPr>
          <w:sz w:val="28"/>
          <w:szCs w:val="28"/>
        </w:rPr>
        <w:t>nắm bắt dư luận xã hội, định hướng tuyên truyền cho đoàn viên, người lao động; chủ động đấu tranh phản bác các quan điểm sai trái và những luận điệu thù địch đối với tổ chức công đoàn. Làm tốt nhiệm vụ tuyên truyền, định hướng tư tưởng chính trị, đưa chủ trương, đường lối của Đảng, chính sách pháp luật của Nhà nước, nhiệm vụ của ngành Ngân hàng đến với đoàn viên, người lao động; làm tốt công tác bả</w:t>
      </w:r>
      <w:r w:rsidR="00FD1C99" w:rsidRPr="000F4D70">
        <w:rPr>
          <w:sz w:val="28"/>
          <w:szCs w:val="28"/>
        </w:rPr>
        <w:t>o vệ nền tảng tư tưởng của Đảng.</w:t>
      </w:r>
    </w:p>
    <w:p w:rsidR="00C24995" w:rsidRPr="000F4D70" w:rsidRDefault="00C24995" w:rsidP="0051736B">
      <w:pPr>
        <w:spacing w:before="120" w:after="120"/>
        <w:ind w:firstLine="720"/>
        <w:jc w:val="both"/>
        <w:rPr>
          <w:bCs/>
          <w:iCs/>
          <w:sz w:val="28"/>
          <w:szCs w:val="28"/>
          <w:lang w:val="it-IT" w:eastAsia="ar-SA"/>
        </w:rPr>
      </w:pPr>
      <w:r w:rsidRPr="000F4D70">
        <w:rPr>
          <w:rStyle w:val="Strong"/>
          <w:b w:val="0"/>
          <w:iCs/>
          <w:sz w:val="28"/>
          <w:szCs w:val="28"/>
          <w:lang w:val="it-IT" w:eastAsia="ar-SA"/>
        </w:rPr>
        <w:t>- Triển khai thực hiện chương trình hành động thực hiện Nghị quyết Đại hội Đảng toàn quốc lần thứ XIV, Đại hội Công đoàn Việt Nam lần thứ XIII, Đại hội VII Công đoàn NHVN và các Chỉ thị, Thông tư của Chính phủ, Ngân hàng Nhà nước...tới các cấp công đoàn;</w:t>
      </w:r>
      <w:r w:rsidRPr="000F4D70">
        <w:rPr>
          <w:rStyle w:val="Strong"/>
          <w:iCs/>
          <w:sz w:val="28"/>
          <w:szCs w:val="28"/>
          <w:lang w:val="it-IT" w:eastAsia="ar-SA"/>
        </w:rPr>
        <w:t xml:space="preserve"> </w:t>
      </w:r>
      <w:r w:rsidRPr="000F4D70">
        <w:rPr>
          <w:sz w:val="28"/>
          <w:szCs w:val="28"/>
        </w:rPr>
        <w:t>Tuyên truyền về các sự kiện quan trọng của đất nước, của ngành Ngân hàng và tổ chức các hoạt động văn hóa, văn nghệ, thể thao thiết thực, phù hợp với điều kiện thực tế, gắn với việc thực hiện nhiệm vụ chuyên môn.</w:t>
      </w:r>
    </w:p>
    <w:p w:rsidR="009956AF" w:rsidRPr="00C22731" w:rsidRDefault="009956AF" w:rsidP="0051736B">
      <w:pPr>
        <w:spacing w:before="120" w:after="120"/>
        <w:ind w:firstLine="720"/>
        <w:jc w:val="both"/>
        <w:rPr>
          <w:sz w:val="28"/>
          <w:szCs w:val="28"/>
        </w:rPr>
      </w:pPr>
      <w:r w:rsidRPr="000F4D70">
        <w:rPr>
          <w:sz w:val="28"/>
          <w:szCs w:val="28"/>
          <w:lang w:val="it-IT"/>
        </w:rPr>
        <w:t xml:space="preserve">- Tiếp tục thực hiện việc </w:t>
      </w:r>
      <w:r w:rsidRPr="000F4D70">
        <w:rPr>
          <w:i/>
          <w:spacing w:val="-4"/>
          <w:sz w:val="28"/>
          <w:szCs w:val="28"/>
          <w:lang w:val="pl-PL"/>
        </w:rPr>
        <w:t xml:space="preserve">“Đẩy mạnh học tập và làm theo tư tưởng, đạo đức, </w:t>
      </w:r>
      <w:r w:rsidRPr="00C22731">
        <w:rPr>
          <w:i/>
          <w:spacing w:val="-4"/>
          <w:sz w:val="28"/>
          <w:szCs w:val="28"/>
          <w:lang w:val="pl-PL"/>
        </w:rPr>
        <w:t>phong cách Hồ Chí Minh”</w:t>
      </w:r>
      <w:r w:rsidRPr="00C22731">
        <w:rPr>
          <w:sz w:val="28"/>
          <w:szCs w:val="28"/>
          <w:lang w:val="pl-PL"/>
        </w:rPr>
        <w:t xml:space="preserve"> </w:t>
      </w:r>
      <w:r w:rsidRPr="00C22731">
        <w:rPr>
          <w:sz w:val="28"/>
          <w:szCs w:val="28"/>
          <w:lang w:val="it-IT"/>
        </w:rPr>
        <w:t>gắn với việc xâ</w:t>
      </w:r>
      <w:r w:rsidR="00E264F7">
        <w:rPr>
          <w:sz w:val="28"/>
          <w:szCs w:val="28"/>
          <w:lang w:val="it-IT"/>
        </w:rPr>
        <w:t>y dựng nếp sống văn hóa trong CBCC</w:t>
      </w:r>
      <w:r w:rsidRPr="00C22731">
        <w:rPr>
          <w:sz w:val="28"/>
          <w:szCs w:val="28"/>
          <w:lang w:val="it-IT"/>
        </w:rPr>
        <w:t xml:space="preserve">VCLĐ. Bám sát nhiệm vụ chính trị của ngành, làm tốt công tác vận động, giáo dục </w:t>
      </w:r>
      <w:r w:rsidRPr="00C22731">
        <w:rPr>
          <w:sz w:val="28"/>
          <w:szCs w:val="28"/>
        </w:rPr>
        <w:t>đoàn viên, người lao động tích cực học tập, nâng cao trình độ chính trị, kỹ năng nghề nghiệp, rèn luyện đạo đức, văn hóa nghề nghiệp, tuân thủ pháp luật;</w:t>
      </w:r>
      <w:r w:rsidRPr="00C22731">
        <w:rPr>
          <w:sz w:val="28"/>
          <w:szCs w:val="28"/>
          <w:lang w:val="it-IT"/>
        </w:rPr>
        <w:t xml:space="preserve"> tham gia xây dựng đời sống văn hóa cơ sở, góp phần xây dựng môi trường văn hóa xã hội lành mạnh và phòng chống các tệ nạn xã hội</w:t>
      </w:r>
      <w:r w:rsidRPr="00C22731">
        <w:rPr>
          <w:sz w:val="28"/>
          <w:szCs w:val="28"/>
        </w:rPr>
        <w:t xml:space="preserve"> qua đó nâng cao uy tín, niềm tin của người dân và xã hội đối với ngành Ngân hàng.</w:t>
      </w:r>
    </w:p>
    <w:p w:rsidR="00C22731" w:rsidRPr="00C22731" w:rsidRDefault="00C22731" w:rsidP="0051736B">
      <w:pPr>
        <w:spacing w:before="120" w:after="120"/>
        <w:ind w:firstLine="720"/>
        <w:jc w:val="both"/>
        <w:rPr>
          <w:sz w:val="28"/>
          <w:szCs w:val="28"/>
        </w:rPr>
      </w:pPr>
      <w:r w:rsidRPr="00C22731">
        <w:rPr>
          <w:bCs/>
          <w:sz w:val="28"/>
          <w:szCs w:val="28"/>
        </w:rPr>
        <w:t>- Hướng dẫn các cấp công đoàn phối hợp chặt chẽ, thường xuyên với chuyên môn cùng cấp để tổ chức các hoạt động thiết thực trong tháng Công nhân; cụ thể hóa chủ đề của Tháng Công nhân, Tháng Hành động về ATVSLĐ hàng năm do Tổng Liên đoàn LĐVN phát động. Tăng cường công tác thông tin, tuyên truyền, vận động CBCCVCLĐ trong Ngành ra sức thi đua lao động giỏi, lao động sáng tạo, góp phần hoàn thành các mục tiêu, nhiệm vụ phát triển kinh tế - xã hội của đất nước và nhiệm vụ chính trị của ngành Ngân hàng.</w:t>
      </w:r>
    </w:p>
    <w:p w:rsidR="00C24995" w:rsidRPr="00EC18C5" w:rsidRDefault="009956AF" w:rsidP="0051736B">
      <w:pPr>
        <w:spacing w:before="120" w:after="120"/>
        <w:ind w:firstLine="720"/>
        <w:jc w:val="both"/>
        <w:rPr>
          <w:sz w:val="28"/>
          <w:szCs w:val="28"/>
        </w:rPr>
      </w:pPr>
      <w:r w:rsidRPr="00C22731">
        <w:rPr>
          <w:sz w:val="28"/>
          <w:szCs w:val="28"/>
        </w:rPr>
        <w:t xml:space="preserve">- </w:t>
      </w:r>
      <w:r w:rsidR="00C24995" w:rsidRPr="00C22731">
        <w:rPr>
          <w:sz w:val="28"/>
          <w:szCs w:val="28"/>
        </w:rPr>
        <w:t>Đẩy mạnh công tác truyền thôn</w:t>
      </w:r>
      <w:r w:rsidR="00C22731" w:rsidRPr="00C22731">
        <w:rPr>
          <w:sz w:val="28"/>
          <w:szCs w:val="28"/>
        </w:rPr>
        <w:t>g công đoàn,</w:t>
      </w:r>
      <w:r w:rsidR="00C24995" w:rsidRPr="00C22731">
        <w:rPr>
          <w:sz w:val="28"/>
          <w:szCs w:val="28"/>
        </w:rPr>
        <w:t xml:space="preserve"> tích cực phối hợp với </w:t>
      </w:r>
      <w:r w:rsidR="00C24995" w:rsidRPr="00C22731">
        <w:rPr>
          <w:sz w:val="28"/>
          <w:szCs w:val="28"/>
          <w:lang w:val="vi-VN"/>
        </w:rPr>
        <w:t>các</w:t>
      </w:r>
      <w:r w:rsidR="00C24995" w:rsidRPr="00EC18C5">
        <w:rPr>
          <w:sz w:val="28"/>
          <w:szCs w:val="28"/>
          <w:lang w:val="vi-VN"/>
        </w:rPr>
        <w:t xml:space="preserve"> cơ quan báo chí trong, ngoài ngành Ngân hàng</w:t>
      </w:r>
      <w:r w:rsidR="00C24995" w:rsidRPr="00EC18C5">
        <w:rPr>
          <w:sz w:val="28"/>
          <w:szCs w:val="28"/>
        </w:rPr>
        <w:t xml:space="preserve"> để tuyên truyền về các hoạt động phong trào, nhân rộng những gương điển hình tiên tiến </w:t>
      </w:r>
      <w:r w:rsidR="00C22731">
        <w:rPr>
          <w:sz w:val="28"/>
          <w:szCs w:val="28"/>
        </w:rPr>
        <w:t>và những đóng góp của CBCC</w:t>
      </w:r>
      <w:r w:rsidR="00C24995" w:rsidRPr="00EC18C5">
        <w:rPr>
          <w:sz w:val="28"/>
          <w:szCs w:val="28"/>
        </w:rPr>
        <w:t>VCLĐ ngành Ngân hàng đối với xã hội. Tiếp tục điều hành có hiệu quả và xây dựng Website, Fanpage Công đoàn NHVN trở thành kênh thông tin quen thuộc, hiệu quả đối với đoàn viên, người lao động ngành Ngân hàng.</w:t>
      </w:r>
    </w:p>
    <w:p w:rsidR="00EC18C5" w:rsidRPr="00EC18C5" w:rsidRDefault="00EC18C5" w:rsidP="0051736B">
      <w:pPr>
        <w:spacing w:before="120" w:after="120"/>
        <w:ind w:firstLine="720"/>
        <w:jc w:val="both"/>
        <w:rPr>
          <w:sz w:val="28"/>
          <w:szCs w:val="28"/>
        </w:rPr>
      </w:pPr>
      <w:r w:rsidRPr="00EC18C5">
        <w:rPr>
          <w:color w:val="000000"/>
          <w:sz w:val="28"/>
          <w:szCs w:val="28"/>
        </w:rPr>
        <w:lastRenderedPageBreak/>
        <w:t>- Tổ chức các hoạt động văn hóa, văn nghệ, thể thao thiết thực, phù hợp với điều kiện thực tế, gắn với việc thực hiện nhiệm vụ chuyên môn.</w:t>
      </w:r>
    </w:p>
    <w:p w:rsidR="00C24995" w:rsidRPr="000C257C" w:rsidRDefault="00C24995" w:rsidP="000C257C">
      <w:pPr>
        <w:spacing w:before="120" w:after="120"/>
        <w:ind w:firstLine="720"/>
        <w:jc w:val="both"/>
        <w:rPr>
          <w:sz w:val="28"/>
          <w:szCs w:val="28"/>
        </w:rPr>
      </w:pPr>
      <w:r w:rsidRPr="000F4D70">
        <w:rPr>
          <w:sz w:val="28"/>
          <w:szCs w:val="28"/>
          <w:lang w:val="nl-NL"/>
        </w:rPr>
        <w:t xml:space="preserve">- </w:t>
      </w:r>
      <w:r w:rsidRPr="000F4D70">
        <w:rPr>
          <w:b/>
          <w:sz w:val="28"/>
          <w:szCs w:val="28"/>
          <w:lang w:val="nl-NL"/>
        </w:rPr>
        <w:t xml:space="preserve"> </w:t>
      </w:r>
      <w:r w:rsidRPr="000F4D70">
        <w:rPr>
          <w:sz w:val="28"/>
          <w:szCs w:val="28"/>
        </w:rPr>
        <w:t>Tổ chức tập huấn cho cán bộ công đoàn về các nội dung thuộc công tác tuyên giáo, như tuyên truyền miệng, thuyết trình, kỹ năng tổ chức các hoạt động phong trào, kỹ năng viết tin, bài cho báo chí; tập huấn về công tác phòng, chống HIV/AIDS, ma túy và các tệ nạn xã hội…</w:t>
      </w:r>
    </w:p>
    <w:p w:rsidR="00C24995" w:rsidRPr="000F4D70" w:rsidRDefault="00C24995" w:rsidP="0051736B">
      <w:pPr>
        <w:spacing w:before="120" w:after="120"/>
        <w:ind w:firstLine="720"/>
        <w:jc w:val="both"/>
        <w:rPr>
          <w:b/>
          <w:sz w:val="28"/>
          <w:szCs w:val="28"/>
          <w:lang w:val="pt-BR"/>
        </w:rPr>
      </w:pPr>
      <w:r w:rsidRPr="000F4D70">
        <w:rPr>
          <w:b/>
          <w:sz w:val="28"/>
          <w:szCs w:val="28"/>
          <w:lang w:val="it-IT" w:eastAsia="ar-SA"/>
        </w:rPr>
        <w:t xml:space="preserve">3. </w:t>
      </w:r>
      <w:r w:rsidRPr="000F4D70">
        <w:rPr>
          <w:b/>
          <w:sz w:val="28"/>
          <w:szCs w:val="28"/>
          <w:lang w:val="pt-BR"/>
        </w:rPr>
        <w:t>Phát huy hiệu quả các phong trào thi đua, góp phần hoàn thành nhiệm vụ chính trị của ngành Ngân hàng</w:t>
      </w:r>
    </w:p>
    <w:p w:rsidR="00C24995" w:rsidRPr="00E264F7" w:rsidRDefault="00C24995" w:rsidP="0051736B">
      <w:pPr>
        <w:spacing w:before="120" w:after="120"/>
        <w:ind w:firstLine="720"/>
        <w:jc w:val="both"/>
        <w:rPr>
          <w:spacing w:val="-2"/>
          <w:sz w:val="28"/>
          <w:szCs w:val="28"/>
          <w:lang w:val="it-IT" w:eastAsia="ar-SA"/>
        </w:rPr>
      </w:pPr>
      <w:r w:rsidRPr="00E264F7">
        <w:rPr>
          <w:spacing w:val="-2"/>
          <w:sz w:val="28"/>
          <w:szCs w:val="28"/>
          <w:lang w:val="it-IT" w:eastAsia="ar-SA"/>
        </w:rPr>
        <w:t>- Đổi mới công tác Thi đua khen thưởng để đáp ứng trong tình hình mới;</w:t>
      </w:r>
      <w:r w:rsidRPr="00E264F7">
        <w:rPr>
          <w:bCs/>
          <w:spacing w:val="-2"/>
          <w:sz w:val="28"/>
          <w:szCs w:val="28"/>
        </w:rPr>
        <w:t xml:space="preserve"> triển khai sâu rộng các phong trào thi đua yêu nước gắn các nội dung, chỉ tiêu thi đua, tiêu chuẩn khen thưởng với việc thực hiện nhiệm vụ kinh doanh của đơn vị và nhiệm vụ chính trị của Ngành; tổ chức phát động các phong trào thi đua chuyên đề, đột xuất để giải quyết các nhiệm vụ trọng tâm, tr</w:t>
      </w:r>
      <w:r w:rsidR="0027185B" w:rsidRPr="00E264F7">
        <w:rPr>
          <w:bCs/>
          <w:spacing w:val="-2"/>
          <w:sz w:val="28"/>
          <w:szCs w:val="28"/>
        </w:rPr>
        <w:t>ọng điểm, nhiệm vụ cấp bách; đề</w:t>
      </w:r>
      <w:r w:rsidRPr="00E264F7">
        <w:rPr>
          <w:bCs/>
          <w:spacing w:val="-2"/>
          <w:sz w:val="28"/>
          <w:szCs w:val="28"/>
        </w:rPr>
        <w:t xml:space="preserve"> cao vai trò của tổ chức công đoàn</w:t>
      </w:r>
      <w:r w:rsidR="00E264F7" w:rsidRPr="00E264F7">
        <w:rPr>
          <w:bCs/>
          <w:spacing w:val="-2"/>
          <w:sz w:val="28"/>
          <w:szCs w:val="28"/>
        </w:rPr>
        <w:t xml:space="preserve"> trong việc vận động, đôn đốc CBCC</w:t>
      </w:r>
      <w:r w:rsidRPr="00E264F7">
        <w:rPr>
          <w:bCs/>
          <w:spacing w:val="-2"/>
          <w:sz w:val="28"/>
          <w:szCs w:val="28"/>
        </w:rPr>
        <w:t>VCLĐ tích cực tham gia các phong trào thi đua do chuyên môn và tổ chức công đoàn phát động.</w:t>
      </w:r>
    </w:p>
    <w:p w:rsidR="00C24995" w:rsidRPr="000F4D70" w:rsidRDefault="00C24995" w:rsidP="0051736B">
      <w:pPr>
        <w:autoSpaceDE w:val="0"/>
        <w:autoSpaceDN w:val="0"/>
        <w:adjustRightInd w:val="0"/>
        <w:spacing w:before="120" w:after="120"/>
        <w:ind w:firstLine="720"/>
        <w:jc w:val="both"/>
        <w:rPr>
          <w:bCs/>
          <w:sz w:val="28"/>
          <w:szCs w:val="28"/>
        </w:rPr>
      </w:pPr>
      <w:r w:rsidRPr="000F4D70">
        <w:rPr>
          <w:bCs/>
          <w:sz w:val="28"/>
          <w:szCs w:val="28"/>
        </w:rPr>
        <w:t xml:space="preserve">- Nâng cao chất lượng công tác khen thưởng, đảm bảo nguyên tắc </w:t>
      </w:r>
      <w:r w:rsidRPr="000F4D70">
        <w:rPr>
          <w:bCs/>
          <w:i/>
          <w:sz w:val="28"/>
          <w:szCs w:val="28"/>
        </w:rPr>
        <w:t>“chính xác, công khai, công bằng, kịp thời”,</w:t>
      </w:r>
      <w:r w:rsidRPr="000F4D70">
        <w:rPr>
          <w:bCs/>
          <w:sz w:val="28"/>
          <w:szCs w:val="28"/>
        </w:rPr>
        <w:t xml:space="preserve"> có chính sách khen thưởng kịp thời các tập thể nhỏ, người lao động trực tiếp; các tập thể, cá nhân có thành tích đột xuất, chuyên đề và các điển hình tiên tiến trong các phong trào thi đua do tổ chức công đoàn phát động.</w:t>
      </w:r>
    </w:p>
    <w:p w:rsidR="00C24995" w:rsidRPr="000F4D70" w:rsidRDefault="00C24995" w:rsidP="0051736B">
      <w:pPr>
        <w:spacing w:before="120" w:after="120"/>
        <w:ind w:firstLine="720"/>
        <w:jc w:val="both"/>
        <w:rPr>
          <w:sz w:val="28"/>
          <w:szCs w:val="28"/>
          <w:lang w:val="it-IT" w:eastAsia="ar-SA"/>
        </w:rPr>
      </w:pPr>
      <w:r w:rsidRPr="000F4D70">
        <w:rPr>
          <w:sz w:val="28"/>
          <w:szCs w:val="28"/>
          <w:lang w:val="it-IT" w:eastAsia="ar-SA"/>
        </w:rPr>
        <w:t xml:space="preserve"> - Đẩy mạnh các phong trào thi đua yêu nước như Phong trào “Lao động giỏi, lao động sáng tạo”; Phong trào “Giỏi việc Ngân hàng, đảm việc nhà”; Phong trào “ Cán bộ Ngân hàng đạo đức tốt, nghiệp vụ giỏi” phong trào thi đua học tập nâng cao trình độ về chuyên môn, nghiệp vụ, tin học, ngoại ngữ... nhằm mục tiêu nâng cao chất lượng và hiệu quả trong hoạt động kinh doanh, xây dựng hình ảnh và thương hiệu của đơn vị, ngành Ngân hàng, góp phần vào phát sự triển của ngành Ngân hàng trong thời kỳ chuyển đổi số.</w:t>
      </w:r>
    </w:p>
    <w:p w:rsidR="00C24995" w:rsidRPr="000F4D70" w:rsidRDefault="00C24995" w:rsidP="0051736B">
      <w:pPr>
        <w:autoSpaceDE w:val="0"/>
        <w:autoSpaceDN w:val="0"/>
        <w:adjustRightInd w:val="0"/>
        <w:spacing w:before="120" w:after="120"/>
        <w:ind w:firstLine="720"/>
        <w:jc w:val="both"/>
        <w:rPr>
          <w:bCs/>
          <w:sz w:val="28"/>
          <w:szCs w:val="28"/>
        </w:rPr>
      </w:pPr>
      <w:r w:rsidRPr="000F4D70">
        <w:rPr>
          <w:bCs/>
          <w:sz w:val="28"/>
          <w:szCs w:val="28"/>
        </w:rPr>
        <w:t xml:space="preserve">Tổ chức </w:t>
      </w:r>
      <w:r w:rsidRPr="000F4D70">
        <w:rPr>
          <w:bCs/>
          <w:i/>
          <w:sz w:val="28"/>
          <w:szCs w:val="28"/>
        </w:rPr>
        <w:t>“Lễ phát động Tháng hành động về An toàn, vệ sinh lao động, phòng chống cháy nổ”</w:t>
      </w:r>
      <w:r w:rsidRPr="000F4D70">
        <w:rPr>
          <w:bCs/>
          <w:sz w:val="28"/>
          <w:szCs w:val="28"/>
        </w:rPr>
        <w:t xml:space="preserve"> trong </w:t>
      </w:r>
      <w:r w:rsidR="00E264F7" w:rsidRPr="00E264F7">
        <w:rPr>
          <w:bCs/>
          <w:spacing w:val="-2"/>
          <w:sz w:val="28"/>
          <w:szCs w:val="28"/>
        </w:rPr>
        <w:t>CBCCVCLĐ</w:t>
      </w:r>
      <w:r w:rsidRPr="000F4D70">
        <w:rPr>
          <w:bCs/>
          <w:sz w:val="28"/>
          <w:szCs w:val="28"/>
        </w:rPr>
        <w:t xml:space="preserve"> ngành Ngân hàng hàng năm, đồng thời chỉ đạo các cấp công đoàn trong hệ thống thường xuyên tuyên truyền sâu rộng đến cán bộ, đoàn viên, người lao động nhằm nâng cao ý thức trong việc đảm bảo an toàn vệ sinh lao động, phòng chống cháy nổ, bệnh nghề nghiệp tại nơi làm việc.</w:t>
      </w:r>
    </w:p>
    <w:p w:rsidR="00C24995" w:rsidRPr="000F4D70" w:rsidRDefault="00DF52F0" w:rsidP="0051736B">
      <w:pPr>
        <w:autoSpaceDE w:val="0"/>
        <w:autoSpaceDN w:val="0"/>
        <w:adjustRightInd w:val="0"/>
        <w:spacing w:before="120" w:after="120"/>
        <w:ind w:firstLine="720"/>
        <w:jc w:val="both"/>
        <w:rPr>
          <w:bCs/>
          <w:sz w:val="28"/>
          <w:szCs w:val="28"/>
        </w:rPr>
      </w:pPr>
      <w:r w:rsidRPr="000F4D70">
        <w:rPr>
          <w:bCs/>
          <w:sz w:val="28"/>
          <w:szCs w:val="28"/>
        </w:rPr>
        <w:t xml:space="preserve">- Phát hiện, giới thiệu, tuyên truyền các gương điển hình tiên tiến, mô hình mới, cách làm hay, hiệu quả </w:t>
      </w:r>
      <w:r>
        <w:rPr>
          <w:bCs/>
          <w:sz w:val="28"/>
          <w:szCs w:val="28"/>
        </w:rPr>
        <w:t xml:space="preserve">đã </w:t>
      </w:r>
      <w:r w:rsidRPr="000F4D70">
        <w:rPr>
          <w:bCs/>
          <w:sz w:val="28"/>
          <w:szCs w:val="28"/>
        </w:rPr>
        <w:t>tạo hiệu ứng lan tỏa trong các cấp công đoàn trong hệ thống Công đoàn NHVN;</w:t>
      </w:r>
      <w:r>
        <w:rPr>
          <w:bCs/>
          <w:sz w:val="28"/>
          <w:szCs w:val="28"/>
        </w:rPr>
        <w:t xml:space="preserve"> thường xuyên</w:t>
      </w:r>
      <w:r w:rsidRPr="000F4D70">
        <w:rPr>
          <w:bCs/>
          <w:sz w:val="28"/>
          <w:szCs w:val="28"/>
        </w:rPr>
        <w:t xml:space="preserve"> </w:t>
      </w:r>
      <w:r w:rsidRPr="000F4D70">
        <w:rPr>
          <w:sz w:val="28"/>
          <w:szCs w:val="28"/>
          <w:lang w:val="it-IT" w:eastAsia="ar-SA"/>
        </w:rPr>
        <w:t>bồi dưỡng nghiệp vụ để nâng cao trình độ đối với các bộ làm công tác Thi đua khen thưởng đảm bảo ổn định, lâu dài.</w:t>
      </w:r>
    </w:p>
    <w:p w:rsidR="00C24995" w:rsidRPr="000F4D70" w:rsidRDefault="00C24995" w:rsidP="0051736B">
      <w:pPr>
        <w:spacing w:before="120" w:after="120"/>
        <w:jc w:val="both"/>
        <w:rPr>
          <w:bCs/>
          <w:sz w:val="28"/>
          <w:szCs w:val="28"/>
          <w:lang w:val="it-IT" w:eastAsia="ar-SA"/>
        </w:rPr>
      </w:pPr>
      <w:r w:rsidRPr="000F4D70">
        <w:rPr>
          <w:bCs/>
          <w:sz w:val="28"/>
          <w:szCs w:val="28"/>
          <w:lang w:val="it-IT" w:eastAsia="ar-SA"/>
        </w:rPr>
        <w:tab/>
      </w:r>
      <w:r w:rsidRPr="000F4D70">
        <w:rPr>
          <w:b/>
          <w:bCs/>
          <w:sz w:val="28"/>
          <w:szCs w:val="28"/>
          <w:lang w:val="it-IT" w:eastAsia="ar-SA"/>
        </w:rPr>
        <w:t>4. Củng cố và xây dựng tổ chức công đoàn vững mạnh, đổi mới phương thứ</w:t>
      </w:r>
      <w:r w:rsidR="00F00E1D">
        <w:rPr>
          <w:b/>
          <w:bCs/>
          <w:sz w:val="28"/>
          <w:szCs w:val="28"/>
          <w:lang w:val="it-IT" w:eastAsia="ar-SA"/>
        </w:rPr>
        <w:t>c hoạt động công đoàn</w:t>
      </w:r>
    </w:p>
    <w:p w:rsidR="00C24995" w:rsidRPr="000F4D70" w:rsidRDefault="00C24995" w:rsidP="0051736B">
      <w:pPr>
        <w:spacing w:before="120" w:after="120"/>
        <w:ind w:firstLine="720"/>
        <w:jc w:val="both"/>
        <w:rPr>
          <w:sz w:val="28"/>
          <w:szCs w:val="28"/>
          <w:lang w:val="it-IT"/>
        </w:rPr>
      </w:pPr>
      <w:r w:rsidRPr="000F4D70">
        <w:rPr>
          <w:bCs/>
          <w:sz w:val="28"/>
          <w:szCs w:val="28"/>
          <w:lang w:val="it-IT" w:eastAsia="ar-SA"/>
        </w:rPr>
        <w:t xml:space="preserve">- </w:t>
      </w:r>
      <w:r w:rsidRPr="000F4D70">
        <w:rPr>
          <w:sz w:val="28"/>
          <w:szCs w:val="28"/>
        </w:rPr>
        <w:t>Đẩy mạnh công tác phát triển đoàn viên, thành lập tổ chức công đoàn</w:t>
      </w:r>
      <w:r w:rsidRPr="000F4D70">
        <w:rPr>
          <w:bCs/>
          <w:sz w:val="28"/>
          <w:szCs w:val="28"/>
          <w:lang w:val="it-IT" w:eastAsia="ar-SA"/>
        </w:rPr>
        <w:t xml:space="preserve"> đi đôi với nâng cao chất lượng và hiệu quả hoạt động của tổ chức công đoàn các cấp;</w:t>
      </w:r>
      <w:r w:rsidRPr="000F4D70">
        <w:rPr>
          <w:sz w:val="28"/>
          <w:szCs w:val="28"/>
        </w:rPr>
        <w:t xml:space="preserve"> </w:t>
      </w:r>
      <w:r w:rsidRPr="000F4D70">
        <w:rPr>
          <w:sz w:val="28"/>
          <w:szCs w:val="28"/>
          <w:lang w:val="vi-VN"/>
        </w:rPr>
        <w:t>xây dựng Công đoàn cơ sở vững mạnh, đổi mới công tác đánh giá, xếp loại CĐCS và</w:t>
      </w:r>
      <w:r w:rsidRPr="000F4D70">
        <w:rPr>
          <w:sz w:val="28"/>
          <w:szCs w:val="28"/>
          <w:lang w:val="it-IT"/>
        </w:rPr>
        <w:t xml:space="preserve"> nâng cao chất lượng đoàn viên, quản lý đoàn viên; tiếp tục</w:t>
      </w:r>
      <w:r w:rsidRPr="000F4D70">
        <w:rPr>
          <w:sz w:val="28"/>
          <w:szCs w:val="28"/>
          <w:lang w:val="vi-VN"/>
        </w:rPr>
        <w:t xml:space="preserve"> </w:t>
      </w:r>
      <w:r w:rsidRPr="000F4D70">
        <w:rPr>
          <w:sz w:val="28"/>
          <w:szCs w:val="28"/>
        </w:rPr>
        <w:t xml:space="preserve">triển khai </w:t>
      </w:r>
      <w:r w:rsidRPr="000F4D70">
        <w:rPr>
          <w:sz w:val="28"/>
          <w:szCs w:val="28"/>
          <w:lang w:val="vi-VN"/>
        </w:rPr>
        <w:t xml:space="preserve">công tác phát triển đoàn viên và thành lập công đoàn cơ sở đối với hệ thống Ngân hàng TMCP, Chi nhánh Ngân hàng nước ngoài, Ngân hàng liên doanh, Ngân hàng 100% vốn </w:t>
      </w:r>
      <w:r w:rsidRPr="000F4D70">
        <w:rPr>
          <w:sz w:val="28"/>
          <w:szCs w:val="28"/>
          <w:lang w:val="vi-VN"/>
        </w:rPr>
        <w:lastRenderedPageBreak/>
        <w:t>nước ngoài.</w:t>
      </w:r>
      <w:r w:rsidR="008003C6">
        <w:rPr>
          <w:sz w:val="28"/>
          <w:szCs w:val="28"/>
        </w:rPr>
        <w:t xml:space="preserve"> </w:t>
      </w:r>
      <w:r w:rsidRPr="000F4D70">
        <w:rPr>
          <w:sz w:val="28"/>
          <w:szCs w:val="28"/>
          <w:lang w:val="it-IT"/>
        </w:rPr>
        <w:t>T</w:t>
      </w:r>
      <w:r w:rsidRPr="000F4D70">
        <w:rPr>
          <w:sz w:val="28"/>
          <w:szCs w:val="28"/>
          <w:lang w:val="es-ES"/>
        </w:rPr>
        <w:t>ăng cường tham gia xây dựng Đảng, chính quyền trong sạch vững mạnh; chú trọng công tác g</w:t>
      </w:r>
      <w:r w:rsidR="00CF0F8C">
        <w:rPr>
          <w:sz w:val="28"/>
          <w:szCs w:val="28"/>
          <w:lang w:val="es-ES"/>
        </w:rPr>
        <w:t>iới thiệu phát triển đảng viên.</w:t>
      </w:r>
    </w:p>
    <w:p w:rsidR="00C25F7A" w:rsidRPr="000F4D70" w:rsidRDefault="00C25F7A" w:rsidP="00C25F7A">
      <w:pPr>
        <w:spacing w:before="120" w:after="120"/>
        <w:ind w:firstLine="720"/>
        <w:jc w:val="both"/>
        <w:rPr>
          <w:bCs/>
          <w:sz w:val="28"/>
          <w:szCs w:val="28"/>
        </w:rPr>
      </w:pPr>
      <w:r w:rsidRPr="000F4D70">
        <w:rPr>
          <w:bCs/>
          <w:sz w:val="28"/>
          <w:szCs w:val="28"/>
        </w:rPr>
        <w:t>-</w:t>
      </w:r>
      <w:r w:rsidRPr="000F4D70">
        <w:rPr>
          <w:sz w:val="28"/>
          <w:szCs w:val="28"/>
        </w:rPr>
        <w:t xml:space="preserve"> </w:t>
      </w:r>
      <w:r w:rsidRPr="000F4D70">
        <w:rPr>
          <w:bCs/>
          <w:sz w:val="28"/>
          <w:szCs w:val="28"/>
        </w:rPr>
        <w:t>Tiếp tục t</w:t>
      </w:r>
      <w:r w:rsidRPr="000F4D70">
        <w:rPr>
          <w:sz w:val="28"/>
          <w:szCs w:val="28"/>
        </w:rPr>
        <w:t>riển khai thực hiện Chương trình hành động của Ban Chấp h</w:t>
      </w:r>
      <w:r>
        <w:rPr>
          <w:sz w:val="28"/>
          <w:szCs w:val="28"/>
        </w:rPr>
        <w:t>ành Công đoàn NHVN</w:t>
      </w:r>
      <w:r w:rsidRPr="000F4D70">
        <w:rPr>
          <w:sz w:val="28"/>
          <w:szCs w:val="28"/>
        </w:rPr>
        <w:t xml:space="preserve"> về thực hiện Nghị quyết Đại hội đại biểu toàn quốc lần thứ XIII của Đảng và Nghị quyết số 02-NQ/TW ngày 12/6/2021 của Bộ Chính trị về “Đổi mới tổ chức và hoạt động của Công đoàn Việt Nam trong tình hình mới”.</w:t>
      </w:r>
    </w:p>
    <w:p w:rsidR="00C25F7A" w:rsidRPr="00FB44D9" w:rsidRDefault="00C25F7A" w:rsidP="00C25F7A">
      <w:pPr>
        <w:spacing w:before="120" w:after="120"/>
        <w:ind w:firstLine="720"/>
        <w:jc w:val="both"/>
        <w:rPr>
          <w:sz w:val="28"/>
          <w:szCs w:val="28"/>
        </w:rPr>
      </w:pPr>
      <w:r w:rsidRPr="00FB44D9">
        <w:rPr>
          <w:bCs/>
          <w:sz w:val="28"/>
          <w:szCs w:val="28"/>
        </w:rPr>
        <w:t>- T</w:t>
      </w:r>
      <w:r w:rsidRPr="00FB44D9">
        <w:rPr>
          <w:sz w:val="28"/>
          <w:szCs w:val="28"/>
        </w:rPr>
        <w:t>riển khai thực hiện Đề án thí điểm xây dựng công đoàn ngành tập trung, xuyên suốt, hiệu quả theo chỉ đạ</w:t>
      </w:r>
      <w:r w:rsidR="00104EF3">
        <w:rPr>
          <w:sz w:val="28"/>
          <w:szCs w:val="28"/>
        </w:rPr>
        <w:t>o của Tổng Liên đoàn LĐVN, trong đó tiếp tục củng cố hệ thống và thúc đẩy việc</w:t>
      </w:r>
      <w:r w:rsidRPr="00FB44D9">
        <w:rPr>
          <w:sz w:val="28"/>
          <w:szCs w:val="28"/>
        </w:rPr>
        <w:t xml:space="preserve"> tiếp nhận các CĐCS thuộc Ngân hàng thương mại, tổ chức tín dụng đang sinh hoạt tại các LĐ</w:t>
      </w:r>
      <w:r w:rsidR="00104EF3">
        <w:rPr>
          <w:sz w:val="28"/>
          <w:szCs w:val="28"/>
        </w:rPr>
        <w:t>LĐ địa phương về Công đoàn NHVN, đồng thời t</w:t>
      </w:r>
      <w:r w:rsidR="00FB44D9">
        <w:rPr>
          <w:sz w:val="28"/>
          <w:szCs w:val="28"/>
        </w:rPr>
        <w:t>ập trung đổi mới mô hình tổ chức bộ máy công đoàn các cấp trong hệ thống</w:t>
      </w:r>
      <w:r w:rsidR="00ED678C">
        <w:rPr>
          <w:sz w:val="28"/>
          <w:szCs w:val="28"/>
        </w:rPr>
        <w:t xml:space="preserve"> và công tác cán bộ công đoàn các cấp đặc biệt đối với đội ngũ Chủ tịch CĐCS khu vực ngoài nhà nước, cán bộ công đoàn chuyên trách.</w:t>
      </w:r>
    </w:p>
    <w:p w:rsidR="00C24995" w:rsidRPr="00C25F7A" w:rsidRDefault="00C24995" w:rsidP="00C25F7A">
      <w:pPr>
        <w:spacing w:before="120" w:after="120"/>
        <w:ind w:firstLine="720"/>
        <w:jc w:val="both"/>
        <w:rPr>
          <w:sz w:val="28"/>
          <w:szCs w:val="28"/>
        </w:rPr>
      </w:pPr>
      <w:r w:rsidRPr="000F4D70">
        <w:rPr>
          <w:bCs/>
          <w:sz w:val="28"/>
          <w:szCs w:val="28"/>
        </w:rPr>
        <w:t>- Hướng dẫn các Công đoàn cấp trên cơ sở, Công đoàn cơ sở trực th</w:t>
      </w:r>
      <w:r w:rsidR="00CF0F8C">
        <w:rPr>
          <w:bCs/>
          <w:sz w:val="28"/>
          <w:szCs w:val="28"/>
        </w:rPr>
        <w:t>uộc Công đoàn NHVN</w:t>
      </w:r>
      <w:r w:rsidRPr="000F4D70">
        <w:rPr>
          <w:bCs/>
          <w:sz w:val="28"/>
          <w:szCs w:val="28"/>
        </w:rPr>
        <w:t xml:space="preserve"> thực hiện Điều lệ, Hướng dẫn thi h</w:t>
      </w:r>
      <w:r w:rsidR="00CF0F8C">
        <w:rPr>
          <w:bCs/>
          <w:sz w:val="28"/>
          <w:szCs w:val="28"/>
        </w:rPr>
        <w:t xml:space="preserve">ành Điều lệ Công đoàn Việt Nam; </w:t>
      </w:r>
      <w:r w:rsidRPr="000F4D70">
        <w:rPr>
          <w:sz w:val="28"/>
          <w:szCs w:val="28"/>
        </w:rPr>
        <w:t>thực hiện việc cập nhật dữ liệu đoàn viên lê</w:t>
      </w:r>
      <w:r w:rsidR="00426AA9">
        <w:rPr>
          <w:sz w:val="28"/>
          <w:szCs w:val="28"/>
        </w:rPr>
        <w:t>n phần m</w:t>
      </w:r>
      <w:r w:rsidRPr="000F4D70">
        <w:rPr>
          <w:sz w:val="28"/>
          <w:szCs w:val="28"/>
        </w:rPr>
        <w:t xml:space="preserve">ềm quản lý đoàn viên và tiến hành in thẻ đoàn viên theo mẫu mới do </w:t>
      </w:r>
      <w:r w:rsidR="00CF0F8C">
        <w:rPr>
          <w:sz w:val="28"/>
          <w:szCs w:val="28"/>
        </w:rPr>
        <w:t>Tổng Liên đoàn LĐVN</w:t>
      </w:r>
      <w:r w:rsidRPr="000F4D70">
        <w:rPr>
          <w:sz w:val="28"/>
          <w:szCs w:val="28"/>
        </w:rPr>
        <w:t xml:space="preserve"> quy định.</w:t>
      </w:r>
    </w:p>
    <w:p w:rsidR="00C24995" w:rsidRPr="000F4D70" w:rsidRDefault="00C24995" w:rsidP="0051736B">
      <w:pPr>
        <w:tabs>
          <w:tab w:val="left" w:pos="709"/>
          <w:tab w:val="left" w:pos="4991"/>
        </w:tabs>
        <w:spacing w:before="120" w:after="120"/>
        <w:jc w:val="both"/>
        <w:rPr>
          <w:sz w:val="28"/>
          <w:szCs w:val="28"/>
        </w:rPr>
      </w:pPr>
      <w:r w:rsidRPr="000F4D70">
        <w:rPr>
          <w:bCs/>
          <w:sz w:val="28"/>
          <w:szCs w:val="28"/>
          <w:lang w:val="it-IT" w:eastAsia="ar-SA"/>
        </w:rPr>
        <w:tab/>
        <w:t>- Đổi mới nội dung, phương pháp hoạt động; ứng dụng mạnh mẽ công nghệ thông tin, xây dựng dữ liệu quản lý đoàn viên trong hệ thống Công đoàn NHVN; Quan tâm đào tạo, quy hoạch cán bộ công đoàn có trình độ, năng lự</w:t>
      </w:r>
      <w:r w:rsidR="00426AA9">
        <w:rPr>
          <w:bCs/>
          <w:sz w:val="28"/>
          <w:szCs w:val="28"/>
          <w:lang w:val="it-IT" w:eastAsia="ar-SA"/>
        </w:rPr>
        <w:t>c, nhiệt tình và có thực tiễn</w:t>
      </w:r>
      <w:r w:rsidRPr="000F4D70">
        <w:rPr>
          <w:bCs/>
          <w:sz w:val="28"/>
          <w:szCs w:val="28"/>
          <w:lang w:val="it-IT" w:eastAsia="ar-SA"/>
        </w:rPr>
        <w:t xml:space="preserve"> để đáp ứng yêu cầu, nhiệm vụ trong tình hình mới; xây dựng cơ chế chính sách, chế độ đãi ngộ đối với cán bộ làm Công đoàn trong hệ thống; </w:t>
      </w:r>
      <w:r w:rsidRPr="000F4D70">
        <w:rPr>
          <w:sz w:val="28"/>
          <w:szCs w:val="28"/>
          <w:lang w:val="vi-VN"/>
        </w:rPr>
        <w:t xml:space="preserve">tăng cường cán bộ làm chuyên trách </w:t>
      </w:r>
      <w:r w:rsidRPr="000F4D70">
        <w:rPr>
          <w:sz w:val="28"/>
          <w:szCs w:val="28"/>
        </w:rPr>
        <w:t>đ</w:t>
      </w:r>
      <w:r w:rsidRPr="000F4D70">
        <w:rPr>
          <w:sz w:val="28"/>
          <w:szCs w:val="28"/>
          <w:lang w:val="vi-VN"/>
        </w:rPr>
        <w:t>ối với các đơn vị có số lượng đoàn viên</w:t>
      </w:r>
      <w:r w:rsidRPr="000F4D70">
        <w:rPr>
          <w:sz w:val="28"/>
          <w:szCs w:val="28"/>
        </w:rPr>
        <w:t>, NLĐ</w:t>
      </w:r>
      <w:r w:rsidRPr="000F4D70">
        <w:rPr>
          <w:sz w:val="28"/>
          <w:szCs w:val="28"/>
          <w:lang w:val="vi-VN"/>
        </w:rPr>
        <w:t xml:space="preserve"> </w:t>
      </w:r>
      <w:r w:rsidRPr="000F4D70">
        <w:rPr>
          <w:sz w:val="28"/>
          <w:szCs w:val="28"/>
        </w:rPr>
        <w:t xml:space="preserve">lớn </w:t>
      </w:r>
      <w:r w:rsidRPr="000F4D70">
        <w:rPr>
          <w:sz w:val="28"/>
          <w:szCs w:val="28"/>
          <w:lang w:val="vi-VN"/>
        </w:rPr>
        <w:t>để đáp ứng yêu cầu nhiệm vụ</w:t>
      </w:r>
      <w:r w:rsidRPr="000F4D70">
        <w:rPr>
          <w:sz w:val="28"/>
          <w:szCs w:val="28"/>
        </w:rPr>
        <w:t xml:space="preserve"> trong tình hình mới</w:t>
      </w:r>
      <w:r w:rsidRPr="000F4D70">
        <w:rPr>
          <w:sz w:val="28"/>
          <w:szCs w:val="28"/>
          <w:lang w:val="vi-VN"/>
        </w:rPr>
        <w:t>.</w:t>
      </w:r>
    </w:p>
    <w:p w:rsidR="00C24995" w:rsidRPr="000F4D70" w:rsidRDefault="00C24995" w:rsidP="0051736B">
      <w:pPr>
        <w:spacing w:before="120" w:after="120"/>
        <w:ind w:firstLine="720"/>
        <w:jc w:val="both"/>
        <w:rPr>
          <w:b/>
          <w:sz w:val="28"/>
          <w:szCs w:val="28"/>
          <w:lang w:val="pt-BR"/>
        </w:rPr>
      </w:pPr>
      <w:r w:rsidRPr="000F4D70">
        <w:rPr>
          <w:b/>
          <w:bCs/>
          <w:sz w:val="28"/>
          <w:szCs w:val="28"/>
          <w:lang w:val="it-IT" w:eastAsia="ar-SA"/>
        </w:rPr>
        <w:t xml:space="preserve">5. </w:t>
      </w:r>
      <w:r w:rsidRPr="000F4D70">
        <w:rPr>
          <w:b/>
          <w:sz w:val="28"/>
          <w:szCs w:val="28"/>
          <w:lang w:val="pt-BR"/>
        </w:rPr>
        <w:t xml:space="preserve">Nâng cao hiệu quả công tác nữ công, góp phần chăm lo, xây dựng đội </w:t>
      </w:r>
      <w:r w:rsidRPr="00E264F7">
        <w:rPr>
          <w:b/>
          <w:sz w:val="28"/>
          <w:szCs w:val="28"/>
          <w:lang w:val="pt-BR"/>
        </w:rPr>
        <w:t xml:space="preserve">ngũ nữ </w:t>
      </w:r>
      <w:r w:rsidR="00E264F7" w:rsidRPr="00E264F7">
        <w:rPr>
          <w:b/>
          <w:bCs/>
          <w:spacing w:val="-2"/>
          <w:sz w:val="28"/>
          <w:szCs w:val="28"/>
        </w:rPr>
        <w:t>CBCCVCLĐ</w:t>
      </w:r>
      <w:r w:rsidRPr="00E264F7">
        <w:rPr>
          <w:b/>
          <w:sz w:val="28"/>
          <w:szCs w:val="28"/>
          <w:lang w:val="pt-BR"/>
        </w:rPr>
        <w:t xml:space="preserve"> trong</w:t>
      </w:r>
      <w:r w:rsidRPr="000F4D70">
        <w:rPr>
          <w:b/>
          <w:sz w:val="28"/>
          <w:szCs w:val="28"/>
          <w:lang w:val="pt-BR"/>
        </w:rPr>
        <w:t xml:space="preserve"> tình hình mới</w:t>
      </w:r>
      <w:r w:rsidR="001206C1">
        <w:rPr>
          <w:b/>
          <w:sz w:val="28"/>
          <w:szCs w:val="28"/>
          <w:lang w:val="pt-BR"/>
        </w:rPr>
        <w:t>, phấn đấu vì sự bình đẳng giới</w:t>
      </w:r>
    </w:p>
    <w:p w:rsidR="00F02845" w:rsidRPr="00644F44" w:rsidRDefault="00F02845" w:rsidP="0051736B">
      <w:pPr>
        <w:spacing w:before="120" w:after="120"/>
        <w:ind w:firstLine="720"/>
        <w:jc w:val="both"/>
        <w:rPr>
          <w:rFonts w:eastAsia="Calibri"/>
          <w:sz w:val="28"/>
          <w:szCs w:val="28"/>
          <w:lang w:val="de-DE"/>
        </w:rPr>
      </w:pPr>
      <w:r w:rsidRPr="00644F44">
        <w:rPr>
          <w:sz w:val="28"/>
          <w:szCs w:val="28"/>
        </w:rPr>
        <w:t xml:space="preserve">- Triển khai có hiệu quả các Chỉ thị, Nghị quyết, Chương trình hành động về công tác nữ, như: </w:t>
      </w:r>
      <w:r w:rsidRPr="00644F44">
        <w:rPr>
          <w:rFonts w:eastAsia="Calibri"/>
          <w:sz w:val="28"/>
          <w:szCs w:val="28"/>
          <w:lang w:val="de-DE"/>
        </w:rPr>
        <w:t xml:space="preserve">Kết luận số 1500b/KL-TLĐ ngày 08/01/2021; </w:t>
      </w:r>
      <w:r w:rsidRPr="00644F44">
        <w:rPr>
          <w:sz w:val="28"/>
          <w:szCs w:val="28"/>
          <w:lang w:val="de-DE"/>
        </w:rPr>
        <w:t xml:space="preserve">Kết luận số 05/KL-BCH của Tổng Liên đoàn Khóa XII về việc tiếp tục thực hiện Nghị quyết số 12b/NQ-BCH ngày 12/7/2017 về Ban Nữ công quần chúng doanh nghiệp ngoài khu vực nhà nước; </w:t>
      </w:r>
      <w:r w:rsidRPr="00644F44">
        <w:rPr>
          <w:sz w:val="28"/>
          <w:szCs w:val="28"/>
        </w:rPr>
        <w:t xml:space="preserve">Chỉ thị số 06-CT/TW ngày 24/6/2021 của Ban Bí thư “Về tăng cường sự lãnh đạo của Đảng đối với công tác xây dựng gia đình trong tình hình mới”; </w:t>
      </w:r>
      <w:r w:rsidRPr="00644F44">
        <w:rPr>
          <w:rFonts w:eastAsia="Calibri"/>
          <w:sz w:val="28"/>
          <w:szCs w:val="28"/>
          <w:lang w:val="de-DE"/>
        </w:rPr>
        <w:t>Chỉ thị số 23/CT-TTg ngày 26/5/2020 của Thủ tướng Chính phủ về tăng cường các giải pháp bảo đảm thực hiện quyền trẻ em và bảo vệ trẻ em; Nghị quyết Đại hội đại biểu Phụ nữ toàn quốc lần thứ XIII...</w:t>
      </w:r>
    </w:p>
    <w:p w:rsidR="00F02845" w:rsidRPr="00644F44" w:rsidRDefault="00F02845" w:rsidP="0051736B">
      <w:pPr>
        <w:spacing w:before="120" w:after="120"/>
        <w:ind w:firstLine="720"/>
        <w:jc w:val="both"/>
        <w:rPr>
          <w:sz w:val="28"/>
          <w:szCs w:val="28"/>
        </w:rPr>
      </w:pPr>
      <w:r w:rsidRPr="00644F44">
        <w:rPr>
          <w:rFonts w:eastAsia="Calibri"/>
          <w:sz w:val="28"/>
          <w:szCs w:val="28"/>
          <w:lang w:val="de-DE"/>
        </w:rPr>
        <w:t xml:space="preserve">- Tiếp tục quan tâm triển khai thực hiện việc nâng cao điều kiện thụ hưởng, phúc lợi cho đoàn viên, lao động nữ. Đẩy mạnh tuyên truyền về </w:t>
      </w:r>
      <w:r w:rsidRPr="00644F44">
        <w:rPr>
          <w:sz w:val="28"/>
          <w:szCs w:val="28"/>
          <w:shd w:val="clear" w:color="auto" w:fill="FFFFFF"/>
        </w:rPr>
        <w:t xml:space="preserve">Bộ Luật Lao động năm 2019, </w:t>
      </w:r>
      <w:r w:rsidRPr="00644F44">
        <w:rPr>
          <w:sz w:val="28"/>
          <w:szCs w:val="28"/>
        </w:rPr>
        <w:t>Nghị định số 145/2020/NĐ-CP của Chính phủ, các chế độ, chính sách dành riêng cho lao động nữ. Làm tốt công tác kiểm tra, giám sát việc thực hiện chế độ, chính sách tại các cấp Công đoàn nhằm đảm bảo quyền, lợi ích hợp pháp, chính đáng của lao động nữ.</w:t>
      </w:r>
    </w:p>
    <w:p w:rsidR="00F02845" w:rsidRDefault="00F02845" w:rsidP="0051736B">
      <w:pPr>
        <w:spacing w:before="120" w:after="120"/>
        <w:ind w:firstLine="720"/>
        <w:jc w:val="both"/>
        <w:rPr>
          <w:sz w:val="28"/>
          <w:szCs w:val="28"/>
        </w:rPr>
      </w:pPr>
      <w:r w:rsidRPr="00644F44">
        <w:rPr>
          <w:sz w:val="28"/>
          <w:szCs w:val="28"/>
        </w:rPr>
        <w:t>- Triển khai và tổ chức hiệu quả các phong trào thi đua dành cho nữ CBĐVNLĐ. Đổi mới cách thức triển khai, xây dựng nội dung thi đua bám sát việc thực hiện nhiệm vụ chuyên môn,</w:t>
      </w:r>
      <w:r w:rsidR="003B0ABB" w:rsidRPr="00644F44">
        <w:rPr>
          <w:sz w:val="28"/>
          <w:szCs w:val="28"/>
        </w:rPr>
        <w:t xml:space="preserve"> nhằm khích lệ, động viên nữ ĐV</w:t>
      </w:r>
      <w:r w:rsidR="00D0194E">
        <w:rPr>
          <w:sz w:val="28"/>
          <w:szCs w:val="28"/>
        </w:rPr>
        <w:t>N</w:t>
      </w:r>
      <w:r w:rsidRPr="00644F44">
        <w:rPr>
          <w:sz w:val="28"/>
          <w:szCs w:val="28"/>
        </w:rPr>
        <w:t xml:space="preserve">LĐ yên tâm </w:t>
      </w:r>
      <w:r w:rsidRPr="00644F44">
        <w:rPr>
          <w:sz w:val="28"/>
          <w:szCs w:val="28"/>
        </w:rPr>
        <w:lastRenderedPageBreak/>
        <w:t>công tác, cống hiến, góp phần vào thành công chung của đơn vị, của Ngành. Chú trọng nâng cao chất lượng, hiệu quả các phong trào thi đua, nhất là phong trào “Giỏi việc Ngân hàng, Đảm việc nhà” gắn với phong trào “Xây dựng người Phụ nữ Việt Nam thời đại mới”…</w:t>
      </w:r>
    </w:p>
    <w:p w:rsidR="00E03DA2" w:rsidRPr="00644F44" w:rsidRDefault="00E03DA2" w:rsidP="0051736B">
      <w:pPr>
        <w:spacing w:before="120" w:after="120"/>
        <w:ind w:firstLine="720"/>
        <w:jc w:val="both"/>
        <w:rPr>
          <w:sz w:val="28"/>
          <w:szCs w:val="28"/>
        </w:rPr>
      </w:pPr>
      <w:r w:rsidRPr="000F4D70">
        <w:rPr>
          <w:sz w:val="28"/>
          <w:szCs w:val="28"/>
          <w:lang w:val="vi-VN"/>
        </w:rPr>
        <w:t xml:space="preserve">- Định kỳ tổ chức sơ kết, tổng kết </w:t>
      </w:r>
      <w:r w:rsidRPr="000F4D70">
        <w:rPr>
          <w:sz w:val="28"/>
          <w:szCs w:val="28"/>
        </w:rPr>
        <w:t xml:space="preserve">các </w:t>
      </w:r>
      <w:r w:rsidRPr="000F4D70">
        <w:rPr>
          <w:sz w:val="28"/>
          <w:szCs w:val="28"/>
          <w:lang w:val="vi-VN"/>
        </w:rPr>
        <w:t>phong trào thi đua</w:t>
      </w:r>
      <w:r>
        <w:rPr>
          <w:sz w:val="28"/>
          <w:szCs w:val="28"/>
        </w:rPr>
        <w:t>, trong nữ CBCC</w:t>
      </w:r>
      <w:r w:rsidRPr="000F4D70">
        <w:rPr>
          <w:sz w:val="28"/>
          <w:szCs w:val="28"/>
        </w:rPr>
        <w:t xml:space="preserve">VCLĐ; </w:t>
      </w:r>
      <w:r w:rsidRPr="000F4D70">
        <w:rPr>
          <w:sz w:val="28"/>
          <w:szCs w:val="28"/>
          <w:lang w:val="vi-VN"/>
        </w:rPr>
        <w:t xml:space="preserve"> </w:t>
      </w:r>
      <w:r w:rsidRPr="000F4D70">
        <w:rPr>
          <w:sz w:val="28"/>
          <w:szCs w:val="28"/>
          <w:lang w:val="it-IT"/>
        </w:rPr>
        <w:t>tuyên dương những gương người tốt, việc tốt trong nữ C</w:t>
      </w:r>
      <w:r>
        <w:rPr>
          <w:sz w:val="28"/>
          <w:szCs w:val="28"/>
          <w:lang w:val="it-IT"/>
        </w:rPr>
        <w:t>BCC</w:t>
      </w:r>
      <w:r w:rsidRPr="000F4D70">
        <w:rPr>
          <w:sz w:val="28"/>
          <w:szCs w:val="28"/>
          <w:lang w:val="it-IT"/>
        </w:rPr>
        <w:t xml:space="preserve">VCLĐ, qua đó </w:t>
      </w:r>
      <w:r w:rsidRPr="000F4D70">
        <w:rPr>
          <w:sz w:val="28"/>
          <w:szCs w:val="28"/>
          <w:lang w:val="vi-VN"/>
        </w:rPr>
        <w:t>giới thiệu</w:t>
      </w:r>
      <w:r>
        <w:rPr>
          <w:sz w:val="28"/>
          <w:szCs w:val="28"/>
        </w:rPr>
        <w:t xml:space="preserve"> nữ</w:t>
      </w:r>
      <w:r w:rsidRPr="00E03DA2">
        <w:rPr>
          <w:sz w:val="28"/>
          <w:szCs w:val="28"/>
          <w:lang w:val="it-IT"/>
        </w:rPr>
        <w:t xml:space="preserve"> </w:t>
      </w:r>
      <w:r w:rsidRPr="000F4D70">
        <w:rPr>
          <w:sz w:val="28"/>
          <w:szCs w:val="28"/>
          <w:lang w:val="it-IT"/>
        </w:rPr>
        <w:t>C</w:t>
      </w:r>
      <w:r>
        <w:rPr>
          <w:sz w:val="28"/>
          <w:szCs w:val="28"/>
          <w:lang w:val="it-IT"/>
        </w:rPr>
        <w:t>BCC</w:t>
      </w:r>
      <w:r w:rsidRPr="000F4D70">
        <w:rPr>
          <w:sz w:val="28"/>
          <w:szCs w:val="28"/>
          <w:lang w:val="it-IT"/>
        </w:rPr>
        <w:t>VCLĐ</w:t>
      </w:r>
      <w:r>
        <w:rPr>
          <w:sz w:val="28"/>
          <w:szCs w:val="28"/>
        </w:rPr>
        <w:t xml:space="preserve"> có năng lực, trình độ</w:t>
      </w:r>
      <w:r w:rsidRPr="000F4D70">
        <w:rPr>
          <w:sz w:val="28"/>
          <w:szCs w:val="28"/>
          <w:lang w:val="vi-VN"/>
        </w:rPr>
        <w:t xml:space="preserve"> cho cấp </w:t>
      </w:r>
      <w:r w:rsidRPr="000F4D70">
        <w:rPr>
          <w:sz w:val="28"/>
          <w:szCs w:val="28"/>
        </w:rPr>
        <w:t>ủ</w:t>
      </w:r>
      <w:r w:rsidRPr="000F4D70">
        <w:rPr>
          <w:sz w:val="28"/>
          <w:szCs w:val="28"/>
          <w:lang w:val="vi-VN"/>
        </w:rPr>
        <w:t>y Đảng đưa vào bồi dưỡng, quy hoạch, bổ nhiệm vào các vị trí phù hợp.</w:t>
      </w:r>
    </w:p>
    <w:p w:rsidR="00F02845" w:rsidRPr="00644F44" w:rsidRDefault="00F02845" w:rsidP="0051736B">
      <w:pPr>
        <w:spacing w:before="120" w:after="120"/>
        <w:ind w:firstLine="720"/>
        <w:jc w:val="both"/>
        <w:rPr>
          <w:rFonts w:eastAsia="Calibri"/>
          <w:sz w:val="28"/>
          <w:szCs w:val="28"/>
          <w:lang w:val="de-DE"/>
        </w:rPr>
      </w:pPr>
      <w:r w:rsidRPr="00644F44">
        <w:rPr>
          <w:sz w:val="28"/>
          <w:szCs w:val="28"/>
        </w:rPr>
        <w:t xml:space="preserve">- Bám sát các mục tiêu, chỉ tiêu trong </w:t>
      </w:r>
      <w:r w:rsidRPr="00644F44">
        <w:rPr>
          <w:sz w:val="28"/>
          <w:szCs w:val="28"/>
          <w:lang w:val="de-DE"/>
        </w:rPr>
        <w:t xml:space="preserve">Kế hoạch thực hiện Chiến lược quốc gia về bình đẳng giới giai đoạn 2021-2030 của </w:t>
      </w:r>
      <w:r w:rsidR="003B0ABB" w:rsidRPr="00644F44">
        <w:rPr>
          <w:sz w:val="28"/>
          <w:szCs w:val="28"/>
          <w:lang w:val="de-DE"/>
        </w:rPr>
        <w:t xml:space="preserve">NHNN và Tổng Liên đoàn </w:t>
      </w:r>
      <w:r w:rsidRPr="00644F44">
        <w:rPr>
          <w:sz w:val="28"/>
          <w:szCs w:val="28"/>
          <w:lang w:val="de-DE"/>
        </w:rPr>
        <w:t xml:space="preserve">LĐVN để </w:t>
      </w:r>
      <w:r w:rsidRPr="00644F44">
        <w:rPr>
          <w:rFonts w:eastAsia="Calibri"/>
          <w:sz w:val="28"/>
          <w:szCs w:val="28"/>
          <w:lang w:val="de-DE"/>
        </w:rPr>
        <w:t>tuyên truyền và tổ chức các nội dung, chương trình hoạt động liên quan đến công tác bình đẳng giới, vì sự tiến bộ của phụ nữ một cách thiết thực, hiệu quả. Thực hiện tốt công tác phối hợp hoạt động của Công đoàn các cấp và Ban Vì sự tiến bộ phụ nữ cùng cấp.</w:t>
      </w:r>
    </w:p>
    <w:p w:rsidR="00C24995" w:rsidRPr="00E03DA2" w:rsidRDefault="00F02845" w:rsidP="00E03DA2">
      <w:pPr>
        <w:spacing w:before="120" w:after="120"/>
        <w:ind w:firstLine="720"/>
        <w:jc w:val="both"/>
        <w:rPr>
          <w:rFonts w:eastAsia="Calibri"/>
          <w:sz w:val="28"/>
          <w:szCs w:val="28"/>
          <w:lang w:val="de-DE"/>
        </w:rPr>
      </w:pPr>
      <w:r w:rsidRPr="00644F44">
        <w:rPr>
          <w:rFonts w:eastAsia="Calibri"/>
          <w:sz w:val="28"/>
          <w:szCs w:val="28"/>
          <w:lang w:val="de-DE"/>
        </w:rPr>
        <w:t>- Căn cứ chức năng, nhiệm vụ của cơ quan, đơn vị, đưa việc triển khai thực hiện công tác xây dựng gia đình trở thành nội dung trọng tâm trong chương trình công tác hàng năm của các cấp Công đoàn. Đồng thời đẩy mạnh triển khai các hoạt động về dân số, chăm sóc, giáo dục trẻ em, hoạt động xã hội từ thiện dành cho phụ nữ, trẻ em và các đối tượng yếu thế trong xã hội.</w:t>
      </w:r>
    </w:p>
    <w:p w:rsidR="00C24995" w:rsidRPr="000F4D70" w:rsidRDefault="00C24995" w:rsidP="0051736B">
      <w:pPr>
        <w:spacing w:before="120" w:after="120"/>
        <w:ind w:firstLine="720"/>
        <w:jc w:val="both"/>
        <w:rPr>
          <w:b/>
          <w:sz w:val="28"/>
          <w:szCs w:val="28"/>
          <w:lang w:val="pt-BR"/>
        </w:rPr>
      </w:pPr>
      <w:r w:rsidRPr="000F4D70">
        <w:rPr>
          <w:b/>
          <w:bCs/>
          <w:sz w:val="28"/>
          <w:szCs w:val="28"/>
          <w:lang w:val="it-IT" w:eastAsia="ar-SA"/>
        </w:rPr>
        <w:t xml:space="preserve">6. </w:t>
      </w:r>
      <w:r w:rsidRPr="000F4D70">
        <w:rPr>
          <w:b/>
          <w:sz w:val="28"/>
          <w:szCs w:val="28"/>
          <w:lang w:val="pt-BR"/>
        </w:rPr>
        <w:t>Tăng cường quản l</w:t>
      </w:r>
      <w:r w:rsidR="00F6426E">
        <w:rPr>
          <w:b/>
          <w:sz w:val="28"/>
          <w:szCs w:val="28"/>
          <w:lang w:val="pt-BR"/>
        </w:rPr>
        <w:t xml:space="preserve">ý tài chính, tài sản công đoàn; </w:t>
      </w:r>
      <w:r w:rsidRPr="000F4D70">
        <w:rPr>
          <w:b/>
          <w:sz w:val="28"/>
          <w:szCs w:val="28"/>
          <w:lang w:val="pt-BR"/>
        </w:rPr>
        <w:t>tạo nguồn lực tài chính đủ mạnh để thực hiện chức năng, nhiệm vụ của tổ chức công đoàn</w:t>
      </w:r>
    </w:p>
    <w:p w:rsidR="00C24995" w:rsidRPr="000F4D70" w:rsidRDefault="00C24995" w:rsidP="0051736B">
      <w:pPr>
        <w:spacing w:before="120" w:after="120"/>
        <w:ind w:firstLine="720"/>
        <w:jc w:val="both"/>
        <w:rPr>
          <w:bCs/>
          <w:sz w:val="28"/>
          <w:szCs w:val="28"/>
          <w:lang w:val="it-IT" w:eastAsia="ar-SA"/>
        </w:rPr>
      </w:pPr>
      <w:r w:rsidRPr="000F4D70">
        <w:rPr>
          <w:spacing w:val="-2"/>
          <w:sz w:val="28"/>
          <w:szCs w:val="28"/>
          <w:lang w:val="it-IT"/>
        </w:rPr>
        <w:t>- Triển khai thực hiện nghiêm các quy định của Nhà nước và Tổng Liên đoàn Lao động Việt Nam trong công tác thu, chi, quản lý tài chính, tài sản công đoàn;</w:t>
      </w:r>
      <w:r w:rsidRPr="000F4D70">
        <w:rPr>
          <w:bCs/>
          <w:sz w:val="28"/>
          <w:szCs w:val="28"/>
          <w:lang w:val="it-IT" w:eastAsia="ar-SA"/>
        </w:rPr>
        <w:t xml:space="preserve"> hướng dẫn các cấp công đoàn thực hiện cơ chế tài chính mới của Tổng Liên đoàn, tăng cường kiểm tra quản lý tài chính đối với các cấp công đoàn. Đẩy mạnh việc thực hành tiết kiệm trong chi phí hành chính trong hoạt động chi thường xuyên và hoạt </w:t>
      </w:r>
      <w:r w:rsidR="002510B1">
        <w:rPr>
          <w:bCs/>
          <w:sz w:val="28"/>
          <w:szCs w:val="28"/>
          <w:lang w:val="it-IT" w:eastAsia="ar-SA"/>
        </w:rPr>
        <w:t>động đối với các cấp công đoàn.</w:t>
      </w:r>
    </w:p>
    <w:p w:rsidR="00C24995" w:rsidRPr="000F4D70" w:rsidRDefault="00C24995" w:rsidP="0051736B">
      <w:pPr>
        <w:pStyle w:val="NormalWeb"/>
        <w:shd w:val="clear" w:color="auto" w:fill="FCFDFE"/>
        <w:spacing w:before="120" w:beforeAutospacing="0" w:after="120" w:afterAutospacing="0"/>
        <w:ind w:firstLine="720"/>
        <w:jc w:val="both"/>
        <w:rPr>
          <w:sz w:val="28"/>
          <w:szCs w:val="28"/>
        </w:rPr>
      </w:pPr>
      <w:r w:rsidRPr="000F4D70">
        <w:rPr>
          <w:sz w:val="28"/>
          <w:szCs w:val="28"/>
        </w:rPr>
        <w:t>- Tạo sự chuyển biến mạnh mẽ, đồng bộ công tác tài chính công đoàn theo hướng chuyên nghiệp, công khai, minh bạch và hiệu quả để tăng cường, phát huy các nguồn lực đáp ứng nhiệm vụ nâng cao chất lượng hoạt động công đoàn; phục vụ tốt hơn trong việc chăm lo đoàn viên, người lao động trong Ngành.</w:t>
      </w:r>
    </w:p>
    <w:p w:rsidR="00C24995" w:rsidRPr="000F4D70" w:rsidRDefault="00C24995" w:rsidP="0051736B">
      <w:pPr>
        <w:spacing w:before="120" w:after="120"/>
        <w:ind w:firstLine="720"/>
        <w:jc w:val="both"/>
        <w:rPr>
          <w:sz w:val="28"/>
          <w:szCs w:val="28"/>
          <w:lang w:val="it-IT"/>
        </w:rPr>
      </w:pPr>
      <w:r w:rsidRPr="000F4D70">
        <w:rPr>
          <w:sz w:val="28"/>
          <w:szCs w:val="28"/>
          <w:lang w:val="it-IT"/>
        </w:rPr>
        <w:t>- Đẩy mạnh ứng dụng công nghệ thông tin trong công tác quản lý tài chính, tài sản công đoàn. Chỉ đạo các công đoàn cấp trên cơ sở và công đoàn cơ sở triển khai thực hiện và sử dụng hiệu quả hệ thống phần mềm kế toán công đoàn mới.</w:t>
      </w:r>
    </w:p>
    <w:p w:rsidR="00C24995" w:rsidRPr="000F4D70" w:rsidRDefault="00C24995" w:rsidP="0051736B">
      <w:pPr>
        <w:spacing w:before="120" w:after="120"/>
        <w:ind w:firstLine="720"/>
        <w:jc w:val="both"/>
        <w:rPr>
          <w:sz w:val="28"/>
          <w:szCs w:val="28"/>
          <w:lang w:val="it-IT"/>
        </w:rPr>
      </w:pPr>
      <w:r w:rsidRPr="000F4D70">
        <w:rPr>
          <w:sz w:val="28"/>
          <w:szCs w:val="28"/>
          <w:lang w:val="it-IT"/>
        </w:rPr>
        <w:t xml:space="preserve">- Thực hiện tốt công tác </w:t>
      </w:r>
      <w:r w:rsidRPr="000F4D70">
        <w:rPr>
          <w:sz w:val="28"/>
          <w:szCs w:val="28"/>
          <w:lang w:val="da-DK"/>
        </w:rPr>
        <w:t xml:space="preserve">tập huấn nghiệp vụ, </w:t>
      </w:r>
      <w:r w:rsidRPr="000F4D70">
        <w:rPr>
          <w:sz w:val="28"/>
          <w:szCs w:val="28"/>
          <w:lang w:val="pt-BR"/>
        </w:rPr>
        <w:t>thường xuyên cung cấp thông tin, hướng dẫn các chính sách mới của Nhà nước, của tổ chức công đoàn về công tác tài chính</w:t>
      </w:r>
      <w:r w:rsidRPr="000F4D70">
        <w:rPr>
          <w:sz w:val="28"/>
          <w:szCs w:val="28"/>
          <w:lang w:val="da-DK"/>
        </w:rPr>
        <w:t xml:space="preserve"> cho cán bộ kế toán công đoàn, nhất là ở cấp cơ sở; nâng cao chất lượng và hiệu quả hoạt động của đội ngũ cán bộ làm công tác tài chính công đoàn;</w:t>
      </w:r>
      <w:r w:rsidRPr="000F4D70">
        <w:rPr>
          <w:sz w:val="28"/>
          <w:szCs w:val="28"/>
          <w:lang w:val="nl-NL"/>
        </w:rPr>
        <w:t xml:space="preserve"> ưu tiên cơ cấu cán bộ kế toán công đoàn kiêm nhiệm tham gia Ban Chấp hành CĐCS để giúp theo dõi, quản lý công tác tài chính công đoàn.</w:t>
      </w:r>
    </w:p>
    <w:p w:rsidR="00C24995" w:rsidRPr="000F4D70" w:rsidRDefault="00C24995" w:rsidP="0051736B">
      <w:pPr>
        <w:spacing w:before="120" w:after="120"/>
        <w:ind w:firstLine="720"/>
        <w:jc w:val="both"/>
        <w:rPr>
          <w:sz w:val="28"/>
          <w:szCs w:val="28"/>
        </w:rPr>
      </w:pPr>
      <w:r w:rsidRPr="000F4D70">
        <w:rPr>
          <w:sz w:val="28"/>
          <w:szCs w:val="28"/>
          <w:lang w:val="pt-BR"/>
        </w:rPr>
        <w:t xml:space="preserve">- Tiếp tục thực hiện hiệu quả công tác quản lý tài chính, tài sản công theo đúng quy định của nhà nước; </w:t>
      </w:r>
      <w:r w:rsidRPr="000F4D70">
        <w:rPr>
          <w:sz w:val="28"/>
          <w:szCs w:val="28"/>
        </w:rPr>
        <w:t>t</w:t>
      </w:r>
      <w:r w:rsidRPr="000F4D70">
        <w:rPr>
          <w:sz w:val="28"/>
          <w:szCs w:val="28"/>
          <w:lang w:val="de-DE"/>
        </w:rPr>
        <w:t xml:space="preserve">ăng cường các nguồn lực tài chính để phục vụ hoạt động công đoàn; sử dụng, khai thác hiệu quả tài sản do công đoàn quản lý để </w:t>
      </w:r>
      <w:r w:rsidRPr="000F4D70">
        <w:rPr>
          <w:sz w:val="28"/>
          <w:szCs w:val="28"/>
          <w:lang w:val="pl-PL"/>
        </w:rPr>
        <w:t>p</w:t>
      </w:r>
      <w:r w:rsidRPr="000F4D70">
        <w:rPr>
          <w:sz w:val="28"/>
          <w:szCs w:val="28"/>
          <w:lang w:val="vi-VN"/>
        </w:rPr>
        <w:t xml:space="preserve">hát </w:t>
      </w:r>
      <w:r w:rsidRPr="000F4D70">
        <w:rPr>
          <w:sz w:val="28"/>
          <w:szCs w:val="28"/>
          <w:lang w:val="vi-VN"/>
        </w:rPr>
        <w:lastRenderedPageBreak/>
        <w:t>triển, nâng cao hiệu quả hoạt động kinh tế công đoàn nhằm tăng nguồn thu cho tổ chức công đoàn hoạt động</w:t>
      </w:r>
      <w:r w:rsidRPr="000F4D70">
        <w:rPr>
          <w:sz w:val="28"/>
          <w:szCs w:val="28"/>
        </w:rPr>
        <w:t>.</w:t>
      </w:r>
    </w:p>
    <w:p w:rsidR="00C24995" w:rsidRPr="000F4D70" w:rsidRDefault="000058BA" w:rsidP="0051736B">
      <w:pPr>
        <w:spacing w:before="120" w:after="120"/>
        <w:ind w:firstLine="720"/>
        <w:jc w:val="both"/>
        <w:rPr>
          <w:sz w:val="28"/>
          <w:szCs w:val="28"/>
        </w:rPr>
      </w:pPr>
      <w:r>
        <w:rPr>
          <w:sz w:val="28"/>
          <w:szCs w:val="28"/>
          <w:lang w:val="pl-PL"/>
        </w:rPr>
        <w:t xml:space="preserve">- Phối hợp </w:t>
      </w:r>
      <w:r w:rsidR="00C24995" w:rsidRPr="000F4D70">
        <w:rPr>
          <w:sz w:val="28"/>
          <w:szCs w:val="28"/>
          <w:lang w:val="pl-PL"/>
        </w:rPr>
        <w:t>tăng cường công tác kiểm tra tài chính công đoàn đối với đơn vị cấp dưới và kiểm tra, giám sát việc chuyên môn trích</w:t>
      </w:r>
      <w:r w:rsidR="00DE6CA0">
        <w:rPr>
          <w:sz w:val="28"/>
          <w:szCs w:val="28"/>
          <w:lang w:val="pl-PL"/>
        </w:rPr>
        <w:t xml:space="preserve"> nộp kinh phí công đoàn theo quỹ</w:t>
      </w:r>
      <w:r w:rsidR="00C24995" w:rsidRPr="000F4D70">
        <w:rPr>
          <w:sz w:val="28"/>
          <w:szCs w:val="28"/>
          <w:lang w:val="pl-PL"/>
        </w:rPr>
        <w:t xml:space="preserve"> tiền lương làm căn cứ đóng BHXH cho người lao động.</w:t>
      </w:r>
    </w:p>
    <w:p w:rsidR="00C24995" w:rsidRPr="000F4D70" w:rsidRDefault="00C24995" w:rsidP="0051736B">
      <w:pPr>
        <w:spacing w:before="120" w:after="120"/>
        <w:ind w:firstLine="720"/>
        <w:jc w:val="both"/>
        <w:rPr>
          <w:b/>
          <w:bCs/>
          <w:sz w:val="28"/>
          <w:szCs w:val="28"/>
          <w:lang w:val="it-IT" w:eastAsia="ar-SA"/>
        </w:rPr>
      </w:pPr>
      <w:r w:rsidRPr="000F4D70">
        <w:rPr>
          <w:b/>
          <w:bCs/>
          <w:sz w:val="28"/>
          <w:szCs w:val="28"/>
          <w:lang w:val="it-IT" w:eastAsia="ar-SA"/>
        </w:rPr>
        <w:t xml:space="preserve">7. </w:t>
      </w:r>
      <w:r w:rsidRPr="000F4D70">
        <w:rPr>
          <w:b/>
          <w:sz w:val="28"/>
          <w:szCs w:val="28"/>
          <w:lang w:val="pt-BR"/>
        </w:rPr>
        <w:t>Tăng cường hoạt động của UBKT công đoàn các cấp, góp phần xây dựng tổ chức công đoàn vững mạnh</w:t>
      </w:r>
    </w:p>
    <w:p w:rsidR="00C24995" w:rsidRPr="000F4D70" w:rsidRDefault="00C24995" w:rsidP="0051736B">
      <w:pPr>
        <w:spacing w:before="120" w:after="120"/>
        <w:ind w:firstLine="720"/>
        <w:jc w:val="both"/>
        <w:rPr>
          <w:bCs/>
          <w:sz w:val="28"/>
          <w:szCs w:val="28"/>
          <w:lang w:val="it-IT" w:eastAsia="ar-SA"/>
        </w:rPr>
      </w:pPr>
      <w:r w:rsidRPr="000F4D70">
        <w:rPr>
          <w:bCs/>
          <w:sz w:val="28"/>
          <w:szCs w:val="28"/>
          <w:lang w:val="it-IT" w:eastAsia="ar-SA"/>
        </w:rPr>
        <w:t>- UBKT công đoàn các cấp tiếp tục chủ động tham mưu giúp Ban Chấp hành, Ban Thường vụ xây dựng chương trình công tác và tổ chức kiểm tra việc chấp hành Điều lệ Công đoàn Việt Nam và công tác quản lý sử dụng tài chính, tài sản công đoàn hàng năm theo kế hoạch nhiệm kỳ đã đề ra; đổi mới công tác kiểm tra, giám sát cho phù hợp với tình hình mới.</w:t>
      </w:r>
    </w:p>
    <w:p w:rsidR="00C24995" w:rsidRPr="000F4D70" w:rsidRDefault="00C24995" w:rsidP="0051736B">
      <w:pPr>
        <w:spacing w:before="120" w:after="120"/>
        <w:ind w:firstLine="720"/>
        <w:jc w:val="both"/>
        <w:rPr>
          <w:bCs/>
          <w:sz w:val="28"/>
          <w:szCs w:val="28"/>
          <w:lang w:val="it-IT" w:eastAsia="ar-SA"/>
        </w:rPr>
      </w:pPr>
      <w:r w:rsidRPr="000F4D70">
        <w:rPr>
          <w:bCs/>
          <w:sz w:val="28"/>
          <w:szCs w:val="28"/>
          <w:lang w:val="it-IT" w:eastAsia="ar-SA"/>
        </w:rPr>
        <w:t>- Tăng cường công tác  kiểm tra, giám sát nhằm phát hiện và kịp thời ngăn chặn khi tổ chức, đoàn viên có dấu hiệu vi phạm Điều lệ và quản lý, sử dụng tài chính công đoàn; tiếp nhận, giải quyết và tham gia giải quyết các khiếu nại, tố cáo của đoàn viên, người lao động và giải quyết dứt điểm những vướng mắc từ cơ sở, không để tồn đọng đơn thư và khiếu kiện vượt cấp.</w:t>
      </w:r>
    </w:p>
    <w:p w:rsidR="00C24995" w:rsidRPr="000F4D70" w:rsidRDefault="00C24995" w:rsidP="0051736B">
      <w:pPr>
        <w:spacing w:before="120" w:after="120"/>
        <w:ind w:firstLine="720"/>
        <w:jc w:val="both"/>
        <w:rPr>
          <w:bCs/>
          <w:sz w:val="28"/>
          <w:szCs w:val="28"/>
          <w:lang w:val="it-IT" w:eastAsia="ar-SA"/>
        </w:rPr>
      </w:pPr>
      <w:r w:rsidRPr="000F4D70">
        <w:rPr>
          <w:bCs/>
          <w:sz w:val="28"/>
          <w:szCs w:val="28"/>
          <w:lang w:val="it-IT" w:eastAsia="ar-SA"/>
        </w:rPr>
        <w:t xml:space="preserve">- </w:t>
      </w:r>
      <w:r w:rsidRPr="000F4D70">
        <w:rPr>
          <w:sz w:val="28"/>
          <w:szCs w:val="28"/>
          <w:lang w:val="pt-BR"/>
        </w:rPr>
        <w:t xml:space="preserve">Củng cố, kiện toàn tổ chức, </w:t>
      </w:r>
      <w:r w:rsidRPr="000F4D70">
        <w:rPr>
          <w:sz w:val="28"/>
          <w:szCs w:val="28"/>
          <w:lang w:val="de-DE"/>
        </w:rPr>
        <w:t>nhân sự UBKT công đoàn các cấp</w:t>
      </w:r>
      <w:r w:rsidRPr="000F4D70">
        <w:rPr>
          <w:bCs/>
          <w:sz w:val="28"/>
          <w:szCs w:val="28"/>
          <w:lang w:val="it-IT" w:eastAsia="ar-SA"/>
        </w:rPr>
        <w:t>, xây dựng đội ngũ cán bộ UBKT công đoàn các cấp đủ về số lượng, năng lực, trình độ chuyên môn nghiệp vụ trong công tác kiểm tra để đáp ứng công việc; tăng cường đào tạo, bồi dưỡng nâng cao nghiệp vụ công tác kiểm tra, giám sát cho cán bộ làm công tác kiểm tra tại các cấp công đoàn</w:t>
      </w:r>
      <w:r w:rsidR="002370A7">
        <w:rPr>
          <w:bCs/>
          <w:sz w:val="28"/>
          <w:szCs w:val="28"/>
          <w:lang w:val="it-IT" w:eastAsia="ar-SA"/>
        </w:rPr>
        <w:t>.</w:t>
      </w:r>
    </w:p>
    <w:p w:rsidR="00C24995" w:rsidRPr="000F4D70" w:rsidRDefault="00C24995" w:rsidP="0051736B">
      <w:pPr>
        <w:spacing w:before="120" w:after="120"/>
        <w:ind w:firstLine="720"/>
        <w:jc w:val="both"/>
        <w:rPr>
          <w:sz w:val="28"/>
          <w:szCs w:val="28"/>
          <w:lang w:val="pt-BR"/>
        </w:rPr>
      </w:pPr>
      <w:r w:rsidRPr="000F4D70">
        <w:rPr>
          <w:sz w:val="28"/>
          <w:szCs w:val="28"/>
          <w:lang w:val="pt-BR"/>
        </w:rPr>
        <w:t>- Tiếp tục đổi mới phương pháp hoạt động ủy ban kiểm tra, tăng cường số lượng và nâng cao chất lượng các cuộc kiểm tra, lựa chọn nội dung kiểm tra phù hợp, có trọng tâm, trọng điểm, bảo đảm nguyên tắc và quy trình kiểm tra; tăng cường công tác chỉ đạo, hướng dẫn của ủy ban kiểm tra công đoàn cấp trên đối với ủy ban kiểm tra công đoàn cấp dưới.</w:t>
      </w:r>
    </w:p>
    <w:p w:rsidR="00C24995" w:rsidRPr="000F4D70" w:rsidRDefault="00C24995" w:rsidP="0051736B">
      <w:pPr>
        <w:spacing w:before="120" w:after="120"/>
        <w:ind w:firstLine="720"/>
        <w:jc w:val="both"/>
        <w:rPr>
          <w:rStyle w:val="detail"/>
          <w:sz w:val="28"/>
          <w:szCs w:val="28"/>
          <w:lang w:val="pt-BR"/>
        </w:rPr>
      </w:pPr>
      <w:r w:rsidRPr="000F4D70">
        <w:rPr>
          <w:sz w:val="28"/>
          <w:szCs w:val="28"/>
        </w:rPr>
        <w:t xml:space="preserve">- </w:t>
      </w:r>
      <w:r w:rsidRPr="000F4D70">
        <w:rPr>
          <w:spacing w:val="-4"/>
          <w:sz w:val="28"/>
          <w:szCs w:val="28"/>
          <w:lang w:val="pt-BR"/>
        </w:rPr>
        <w:t>Giải quyết và tham gia giải quyết các đơn</w:t>
      </w:r>
      <w:r w:rsidR="003D24C9">
        <w:rPr>
          <w:spacing w:val="-4"/>
          <w:sz w:val="28"/>
          <w:szCs w:val="28"/>
          <w:lang w:val="pt-BR"/>
        </w:rPr>
        <w:t xml:space="preserve"> thư</w:t>
      </w:r>
      <w:r w:rsidRPr="000F4D70">
        <w:rPr>
          <w:spacing w:val="-4"/>
          <w:sz w:val="28"/>
          <w:szCs w:val="28"/>
          <w:lang w:val="pt-BR"/>
        </w:rPr>
        <w:t xml:space="preserve"> khiếu nại, tố cáo </w:t>
      </w:r>
      <w:r w:rsidRPr="000F4D70">
        <w:rPr>
          <w:sz w:val="28"/>
          <w:szCs w:val="28"/>
        </w:rPr>
        <w:t xml:space="preserve">của đoàn viên, người lao động </w:t>
      </w:r>
      <w:r w:rsidRPr="000F4D70">
        <w:rPr>
          <w:spacing w:val="-4"/>
          <w:sz w:val="28"/>
          <w:szCs w:val="28"/>
          <w:lang w:val="pt-BR"/>
        </w:rPr>
        <w:t xml:space="preserve">theo quy định của Luật Khiếu nại, Luật Tố cáo và quy định của Tổng Liên đoàn Lao động Việt Nam </w:t>
      </w:r>
      <w:r w:rsidRPr="000F4D70">
        <w:rPr>
          <w:sz w:val="28"/>
          <w:szCs w:val="28"/>
        </w:rPr>
        <w:t>đảm bảo kịp thời theo quy định, không để đơn thư ké</w:t>
      </w:r>
      <w:r w:rsidR="003D24C9">
        <w:rPr>
          <w:sz w:val="28"/>
          <w:szCs w:val="28"/>
        </w:rPr>
        <w:t>o dài, vượt cấp; tham mưu và xem</w:t>
      </w:r>
      <w:r w:rsidRPr="000F4D70">
        <w:rPr>
          <w:sz w:val="28"/>
          <w:szCs w:val="28"/>
        </w:rPr>
        <w:t xml:space="preserve"> xét xử lý kỷ luật cán bộ, đoàn viên, tổ chức công đoàn cùng cấp và cấp dưới khi có vi phạm. </w:t>
      </w:r>
    </w:p>
    <w:p w:rsidR="00C24995" w:rsidRPr="000F4D70" w:rsidRDefault="00353E84" w:rsidP="0051736B">
      <w:pPr>
        <w:spacing w:before="120" w:after="120"/>
        <w:ind w:firstLine="720"/>
        <w:jc w:val="both"/>
        <w:rPr>
          <w:sz w:val="28"/>
          <w:szCs w:val="28"/>
        </w:rPr>
      </w:pPr>
      <w:r w:rsidRPr="000F4D70">
        <w:rPr>
          <w:sz w:val="28"/>
          <w:szCs w:val="28"/>
        </w:rPr>
        <w:t>- Thực hiện hiệu quả công tác giám sát</w:t>
      </w:r>
      <w:r>
        <w:rPr>
          <w:sz w:val="28"/>
          <w:szCs w:val="28"/>
        </w:rPr>
        <w:t xml:space="preserve"> về</w:t>
      </w:r>
      <w:r w:rsidRPr="000F4D70">
        <w:rPr>
          <w:sz w:val="28"/>
          <w:szCs w:val="28"/>
        </w:rPr>
        <w:t xml:space="preserve"> thực hiện Điều lệ Công đoàn Việt Nam, Chỉ thị, Nghị quyết và các quy định của Đảng, Nhà nước; giám sát việc thực hiện chế độ, chính sách đối với người lao động.</w:t>
      </w:r>
      <w:r w:rsidR="00C24995" w:rsidRPr="000F4D70">
        <w:rPr>
          <w:sz w:val="28"/>
          <w:szCs w:val="28"/>
        </w:rPr>
        <w:t xml:space="preserve"> </w:t>
      </w:r>
    </w:p>
    <w:p w:rsidR="00C24995" w:rsidRPr="000F4D70" w:rsidRDefault="00C24995" w:rsidP="0051736B">
      <w:pPr>
        <w:spacing w:before="120" w:after="120"/>
        <w:jc w:val="both"/>
        <w:rPr>
          <w:b/>
          <w:bCs/>
          <w:sz w:val="28"/>
          <w:szCs w:val="28"/>
          <w:lang w:val="it-IT" w:eastAsia="ar-SA"/>
        </w:rPr>
      </w:pPr>
      <w:r w:rsidRPr="000F4D70">
        <w:rPr>
          <w:bCs/>
          <w:sz w:val="28"/>
          <w:szCs w:val="28"/>
          <w:lang w:val="it-IT" w:eastAsia="ar-SA"/>
        </w:rPr>
        <w:tab/>
      </w:r>
      <w:r w:rsidR="003C3272">
        <w:rPr>
          <w:b/>
          <w:bCs/>
          <w:sz w:val="28"/>
          <w:szCs w:val="28"/>
          <w:lang w:val="it-IT" w:eastAsia="ar-SA"/>
        </w:rPr>
        <w:t>8</w:t>
      </w:r>
      <w:r w:rsidRPr="000F4D70">
        <w:rPr>
          <w:b/>
          <w:bCs/>
          <w:sz w:val="28"/>
          <w:szCs w:val="28"/>
          <w:lang w:val="it-IT" w:eastAsia="ar-SA"/>
        </w:rPr>
        <w:t>. Công tác an sinh xã hội</w:t>
      </w:r>
    </w:p>
    <w:p w:rsidR="00C24995" w:rsidRPr="000F4D70" w:rsidRDefault="00957DC2" w:rsidP="0051736B">
      <w:pPr>
        <w:spacing w:before="120" w:after="120"/>
        <w:ind w:firstLine="720"/>
        <w:jc w:val="both"/>
        <w:rPr>
          <w:bCs/>
          <w:sz w:val="28"/>
          <w:szCs w:val="28"/>
          <w:lang w:val="it-IT" w:eastAsia="ar-SA"/>
        </w:rPr>
      </w:pPr>
      <w:r w:rsidRPr="000F4D70">
        <w:rPr>
          <w:sz w:val="28"/>
          <w:szCs w:val="28"/>
        </w:rPr>
        <w:t>-</w:t>
      </w:r>
      <w:r w:rsidRPr="000F4D70">
        <w:rPr>
          <w:bCs/>
          <w:sz w:val="28"/>
          <w:szCs w:val="28"/>
          <w:lang w:val="it-IT" w:eastAsia="ar-SA"/>
        </w:rPr>
        <w:t xml:space="preserve"> Tuyên truyền và</w:t>
      </w:r>
      <w:r>
        <w:rPr>
          <w:bCs/>
          <w:sz w:val="28"/>
          <w:szCs w:val="28"/>
          <w:lang w:val="it-IT" w:eastAsia="ar-SA"/>
        </w:rPr>
        <w:t xml:space="preserve"> vận động cán bộ đoàn viên, CBCCVC</w:t>
      </w:r>
      <w:r w:rsidRPr="000F4D70">
        <w:rPr>
          <w:bCs/>
          <w:sz w:val="28"/>
          <w:szCs w:val="28"/>
          <w:lang w:val="it-IT" w:eastAsia="ar-SA"/>
        </w:rPr>
        <w:t>LĐ trong Ngành ủng các hoạt động an sinh xã hội theo các chương trình phát động của Chính phủ, Uỷ ban Trung ương Mặt trận Tổ q</w:t>
      </w:r>
      <w:r>
        <w:rPr>
          <w:bCs/>
          <w:sz w:val="28"/>
          <w:szCs w:val="28"/>
          <w:lang w:val="it-IT" w:eastAsia="ar-SA"/>
        </w:rPr>
        <w:t>uốc Việt Nam, NHNN</w:t>
      </w:r>
      <w:r w:rsidRPr="000F4D70">
        <w:rPr>
          <w:bCs/>
          <w:sz w:val="28"/>
          <w:szCs w:val="28"/>
          <w:lang w:val="it-IT" w:eastAsia="ar-SA"/>
        </w:rPr>
        <w:t xml:space="preserve"> và Công đoàn NHVN </w:t>
      </w:r>
      <w:r w:rsidRPr="000F4D70">
        <w:rPr>
          <w:sz w:val="28"/>
          <w:szCs w:val="28"/>
        </w:rPr>
        <w:t>về truyền thống đạo lý “Uống nước nhớ nguồn”, tinh thần “Tương thân, tương ái”</w:t>
      </w:r>
      <w:r>
        <w:rPr>
          <w:sz w:val="28"/>
          <w:szCs w:val="28"/>
        </w:rPr>
        <w:t xml:space="preserve">, </w:t>
      </w:r>
      <w:r w:rsidRPr="000F4D70">
        <w:rPr>
          <w:sz w:val="28"/>
          <w:szCs w:val="28"/>
        </w:rPr>
        <w:t>các chủ trương, chính sách của Đảng, Nhà nước và của Ngành đối với công tác an sinh xã hội.</w:t>
      </w:r>
      <w:r w:rsidRPr="000F4D70">
        <w:rPr>
          <w:b/>
          <w:bCs/>
          <w:sz w:val="28"/>
          <w:szCs w:val="28"/>
          <w:lang w:val="it-IT" w:eastAsia="ar-SA"/>
        </w:rPr>
        <w:t xml:space="preserve"> </w:t>
      </w:r>
      <w:r w:rsidRPr="000F4D70">
        <w:rPr>
          <w:bCs/>
          <w:sz w:val="28"/>
          <w:szCs w:val="28"/>
          <w:lang w:val="it-IT" w:eastAsia="ar-SA"/>
        </w:rPr>
        <w:t xml:space="preserve">Căn cứ chỉ đạo của </w:t>
      </w:r>
      <w:r>
        <w:rPr>
          <w:bCs/>
          <w:sz w:val="28"/>
          <w:szCs w:val="28"/>
          <w:lang w:val="it-IT" w:eastAsia="ar-SA"/>
        </w:rPr>
        <w:t>Tổng Liên đoàn LĐVN và Thống đốc NHNN</w:t>
      </w:r>
      <w:r w:rsidRPr="000F4D70">
        <w:rPr>
          <w:bCs/>
          <w:sz w:val="28"/>
          <w:szCs w:val="28"/>
          <w:lang w:val="it-IT" w:eastAsia="ar-SA"/>
        </w:rPr>
        <w:t xml:space="preserve"> xây dựng kế hoạch an sinh, xã hội hàng năm.</w:t>
      </w:r>
    </w:p>
    <w:p w:rsidR="00C24995" w:rsidRPr="000F4D70" w:rsidRDefault="00C24995" w:rsidP="0051736B">
      <w:pPr>
        <w:autoSpaceDE w:val="0"/>
        <w:autoSpaceDN w:val="0"/>
        <w:adjustRightInd w:val="0"/>
        <w:spacing w:before="120" w:after="120"/>
        <w:ind w:firstLine="720"/>
        <w:jc w:val="both"/>
        <w:rPr>
          <w:sz w:val="28"/>
          <w:szCs w:val="28"/>
        </w:rPr>
      </w:pPr>
      <w:r w:rsidRPr="000F4D70">
        <w:rPr>
          <w:sz w:val="28"/>
          <w:szCs w:val="28"/>
        </w:rPr>
        <w:lastRenderedPageBreak/>
        <w:t xml:space="preserve">- Sửa đổi, bổ sung và ban hành quy chế thành lập, quản lý và sử dụng Quỹ xã hội Công đoàn NHVN theo quy định của Chính phủ về tổ chức hoạt động của quỹ xã hội, quỹ từ thiện và hướng dẫn của </w:t>
      </w:r>
      <w:r w:rsidR="00C74BD8">
        <w:rPr>
          <w:sz w:val="28"/>
          <w:szCs w:val="28"/>
        </w:rPr>
        <w:t>Tổng Liên đoàn LĐVN</w:t>
      </w:r>
      <w:r w:rsidRPr="000F4D70">
        <w:rPr>
          <w:bCs/>
          <w:sz w:val="28"/>
          <w:szCs w:val="28"/>
          <w:lang w:val="it-IT" w:eastAsia="ar-SA"/>
        </w:rPr>
        <w:t xml:space="preserve">; </w:t>
      </w:r>
      <w:r w:rsidRPr="000F4D70">
        <w:rPr>
          <w:sz w:val="28"/>
          <w:szCs w:val="28"/>
          <w:lang w:val="pt-BR"/>
        </w:rPr>
        <w:t>Chỉ đạo các cấp Công đoàn trong hệ thống rà soát việc thực hiện Quy chế</w:t>
      </w:r>
      <w:r w:rsidR="00C74BD8">
        <w:rPr>
          <w:sz w:val="28"/>
          <w:szCs w:val="28"/>
          <w:lang w:val="pt-BR"/>
        </w:rPr>
        <w:t xml:space="preserve"> quản lý và sử dụng các Quỹ An sinh xã hội</w:t>
      </w:r>
      <w:r w:rsidRPr="000F4D70">
        <w:rPr>
          <w:sz w:val="28"/>
          <w:szCs w:val="28"/>
          <w:lang w:val="pt-BR"/>
        </w:rPr>
        <w:t xml:space="preserve"> đi vào nề nếp, hoạt động ngày càng hiệu quả, đúng quy định của pháp luật. </w:t>
      </w:r>
    </w:p>
    <w:p w:rsidR="00C24995" w:rsidRPr="000F4D70" w:rsidRDefault="00EF4CFF" w:rsidP="0051736B">
      <w:pPr>
        <w:tabs>
          <w:tab w:val="left" w:pos="851"/>
          <w:tab w:val="left" w:pos="1134"/>
        </w:tabs>
        <w:spacing w:before="120" w:after="120"/>
        <w:ind w:firstLine="720"/>
        <w:jc w:val="both"/>
        <w:rPr>
          <w:sz w:val="28"/>
          <w:szCs w:val="28"/>
          <w:lang w:val="it-IT"/>
        </w:rPr>
      </w:pPr>
      <w:r>
        <w:rPr>
          <w:sz w:val="28"/>
          <w:szCs w:val="28"/>
        </w:rPr>
        <w:t>-</w:t>
      </w:r>
      <w:r w:rsidR="00D9126B" w:rsidRPr="000F4D70">
        <w:rPr>
          <w:sz w:val="28"/>
          <w:szCs w:val="28"/>
        </w:rPr>
        <w:t xml:space="preserve"> Triển khai kịp thời, có hiệu</w:t>
      </w:r>
      <w:r w:rsidR="00D9126B">
        <w:rPr>
          <w:sz w:val="28"/>
          <w:szCs w:val="28"/>
        </w:rPr>
        <w:t xml:space="preserve"> quả các chương trình an sinh </w:t>
      </w:r>
      <w:r w:rsidR="00D9126B" w:rsidRPr="000F4D70">
        <w:rPr>
          <w:sz w:val="28"/>
          <w:szCs w:val="28"/>
        </w:rPr>
        <w:t xml:space="preserve">xã hội theo chỉ đạo của Chính phủ, Nhà nước, Trung ương Mặt trận Tổ quốc Việt Nam, ngành Ngân hàng và </w:t>
      </w:r>
      <w:r w:rsidR="00D9126B">
        <w:rPr>
          <w:sz w:val="28"/>
          <w:szCs w:val="28"/>
        </w:rPr>
        <w:t>Tổng liên đoàn LĐVN</w:t>
      </w:r>
      <w:r w:rsidR="00D9126B" w:rsidRPr="000F4D70">
        <w:rPr>
          <w:sz w:val="28"/>
          <w:szCs w:val="28"/>
        </w:rPr>
        <w:t xml:space="preserve"> đảm bảo đúng đối tượng, thiết thực, hiệu quả và theo quy định; </w:t>
      </w:r>
      <w:r w:rsidR="00D9126B" w:rsidRPr="000F4D70">
        <w:rPr>
          <w:sz w:val="28"/>
          <w:szCs w:val="28"/>
          <w:lang w:val="it-IT"/>
        </w:rPr>
        <w:t>quan tâm đến các đối tượng thuộc vùng sâu, vùng xa, các xã nghèo, biên giới hải đảo. Chú trọng đến đoàn viên, người lao động trong ngành Ngân hàng có hoàn cảnh đặc biệt khó khăn.</w:t>
      </w:r>
    </w:p>
    <w:p w:rsidR="00C24995" w:rsidRPr="000058BA" w:rsidRDefault="003C3272" w:rsidP="0051736B">
      <w:pPr>
        <w:spacing w:before="120" w:after="120"/>
        <w:ind w:firstLine="720"/>
        <w:jc w:val="both"/>
        <w:rPr>
          <w:b/>
          <w:sz w:val="28"/>
          <w:szCs w:val="28"/>
          <w:lang w:val="it-IT"/>
        </w:rPr>
      </w:pPr>
      <w:r w:rsidRPr="000058BA">
        <w:rPr>
          <w:b/>
          <w:sz w:val="28"/>
          <w:szCs w:val="28"/>
          <w:lang w:val="it-IT"/>
        </w:rPr>
        <w:t>9</w:t>
      </w:r>
      <w:r w:rsidR="00C24995" w:rsidRPr="000058BA">
        <w:rPr>
          <w:b/>
          <w:sz w:val="28"/>
          <w:szCs w:val="28"/>
          <w:lang w:val="it-IT"/>
        </w:rPr>
        <w:t>. Hoạt động của đại diện Công đoàn Ngân hàng Việt Nam</w:t>
      </w:r>
    </w:p>
    <w:p w:rsidR="000058BA" w:rsidRPr="000058BA" w:rsidRDefault="000058BA" w:rsidP="000058BA">
      <w:pPr>
        <w:spacing w:before="120" w:after="120"/>
        <w:ind w:firstLine="720"/>
        <w:jc w:val="both"/>
        <w:rPr>
          <w:sz w:val="28"/>
          <w:szCs w:val="28"/>
          <w:lang w:val="it-IT"/>
        </w:rPr>
      </w:pPr>
      <w:r w:rsidRPr="000058BA">
        <w:rPr>
          <w:sz w:val="28"/>
          <w:szCs w:val="28"/>
          <w:lang w:val="it-IT"/>
        </w:rPr>
        <w:t>- Công đoàn NHVN triển khai sửa đổi và ban hành Quy chế hoạt động của Đại diện Công đoàn NHVN trên địa bàn đảm bảo phù hợp với tình hình thực tế.</w:t>
      </w:r>
    </w:p>
    <w:p w:rsidR="000058BA" w:rsidRPr="000058BA" w:rsidRDefault="000058BA" w:rsidP="000058BA">
      <w:pPr>
        <w:spacing w:before="120" w:after="120"/>
        <w:ind w:firstLine="720"/>
        <w:jc w:val="both"/>
        <w:rPr>
          <w:sz w:val="28"/>
          <w:szCs w:val="28"/>
          <w:lang w:val="it-IT"/>
        </w:rPr>
      </w:pPr>
      <w:r w:rsidRPr="000058BA">
        <w:rPr>
          <w:sz w:val="28"/>
          <w:szCs w:val="28"/>
          <w:lang w:val="it-IT"/>
        </w:rPr>
        <w:t xml:space="preserve">- Đại diện Công đoàn NHVN trên địa bàn triển khai thực hiện các Nghị quyết của Đảng, chính sách pháp luật của Nhà nước, các Chỉ thị, Hướng dẫn… của Ngân hàng Nhà nước Việt Nam; tổ chức các phong trào thi đua đối với cán bộ </w:t>
      </w:r>
      <w:r w:rsidRPr="000058BA">
        <w:rPr>
          <w:bCs/>
          <w:spacing w:val="-2"/>
          <w:sz w:val="28"/>
          <w:szCs w:val="28"/>
        </w:rPr>
        <w:t>CBCCVCLĐ</w:t>
      </w:r>
      <w:r w:rsidRPr="000058BA">
        <w:rPr>
          <w:sz w:val="28"/>
          <w:szCs w:val="28"/>
          <w:lang w:val="it-IT"/>
        </w:rPr>
        <w:t xml:space="preserve"> ngành Ngân hàng trên địa bàn.</w:t>
      </w:r>
    </w:p>
    <w:p w:rsidR="000058BA" w:rsidRPr="000058BA" w:rsidRDefault="000058BA" w:rsidP="000058BA">
      <w:pPr>
        <w:spacing w:before="120" w:after="120"/>
        <w:ind w:firstLine="720"/>
        <w:jc w:val="both"/>
        <w:rPr>
          <w:sz w:val="28"/>
          <w:szCs w:val="28"/>
          <w:lang w:val="pt-BR"/>
        </w:rPr>
      </w:pPr>
      <w:r w:rsidRPr="000058BA">
        <w:rPr>
          <w:sz w:val="28"/>
          <w:szCs w:val="28"/>
          <w:lang w:val="pt-BR"/>
        </w:rPr>
        <w:t>- Chủ động tham mưu, đề xuất với cấp ủy Đảng, chính quyền để chỉ đạo tổ chức, triển khai tốt các phong trào thi đua, các hoạt động tuyên truyền tới các ngân hàng, các tổ chức tín dụng trên địa bàn.</w:t>
      </w:r>
    </w:p>
    <w:p w:rsidR="000058BA" w:rsidRPr="000058BA" w:rsidRDefault="000058BA" w:rsidP="000058BA">
      <w:pPr>
        <w:spacing w:before="120" w:after="120"/>
        <w:ind w:firstLine="720"/>
        <w:jc w:val="both"/>
        <w:rPr>
          <w:sz w:val="28"/>
          <w:szCs w:val="28"/>
          <w:lang w:val="pt-BR"/>
        </w:rPr>
      </w:pPr>
      <w:r w:rsidRPr="000058BA">
        <w:rPr>
          <w:sz w:val="28"/>
          <w:szCs w:val="28"/>
          <w:lang w:val="it-IT"/>
        </w:rPr>
        <w:t xml:space="preserve">- Tổ chức các hoạt động văn hóa, văn nghệ, thể thao để tạo tính gắn kết, giao lưu học hỏi giữa các ngân hàng và tổ chức tín dụng trên địa bàn </w:t>
      </w:r>
      <w:r w:rsidRPr="000058BA">
        <w:rPr>
          <w:sz w:val="28"/>
          <w:szCs w:val="28"/>
          <w:lang w:val="pt-BR"/>
        </w:rPr>
        <w:t>nhân kỷ niệm các ngày lễ lớn của đất nước, của địa phương, của ngành Ngân hàng và tổ chức Công đoàn; tích cực tham gia hưởng ứng các hoạt động do Công đoàn NHVN và LĐLĐ tỉnh, thành phố phát động.</w:t>
      </w:r>
    </w:p>
    <w:p w:rsidR="000058BA" w:rsidRPr="000058BA" w:rsidRDefault="000058BA" w:rsidP="000058BA">
      <w:pPr>
        <w:spacing w:before="120" w:after="120"/>
        <w:ind w:firstLine="720"/>
        <w:jc w:val="both"/>
        <w:rPr>
          <w:sz w:val="28"/>
          <w:szCs w:val="28"/>
          <w:lang w:val="pt-BR"/>
        </w:rPr>
      </w:pPr>
      <w:r w:rsidRPr="000058BA">
        <w:rPr>
          <w:sz w:val="28"/>
          <w:szCs w:val="28"/>
          <w:lang w:val="pt-BR"/>
        </w:rPr>
        <w:t xml:space="preserve">- Phối hợp với CĐCS các Ngân hàng và các tổ chức tín dụng đóng góp ủng hộ và tổ chức thăm hỏi, hỗ trợ đoàn viên khó khăn, hoạn nạn trong cuộc sống; thực hiện có hiệu quả công tác an sinh xã hội trên địa bàn; làm đầu mối tổng hợp báo cáo tình hình và kết quả hoạt động của Đại diện trên địa bàn về Công đoàn NHVN và LĐLĐ tỉnh, thành phố. </w:t>
      </w:r>
    </w:p>
    <w:p w:rsidR="00C24995" w:rsidRPr="000058BA" w:rsidRDefault="000058BA" w:rsidP="000058BA">
      <w:pPr>
        <w:spacing w:before="120" w:after="120"/>
        <w:jc w:val="both"/>
        <w:rPr>
          <w:sz w:val="28"/>
          <w:szCs w:val="28"/>
          <w:lang w:val="it-IT"/>
        </w:rPr>
      </w:pPr>
      <w:r w:rsidRPr="000058BA">
        <w:rPr>
          <w:sz w:val="28"/>
          <w:szCs w:val="28"/>
          <w:lang w:val="it-IT"/>
        </w:rPr>
        <w:tab/>
        <w:t>- Là cầu nối giữa Công đoàn NHVN đối với LĐLĐ các tỉnh, thành phố trong việc phối hợp và chỉ đạo hoạt động đối với các ngân hàng và tổ chức tín dụng trên địa bàn để thực hiện tốt nhiệm vụ phát triển kinh tế - xã hội của địa phương và nhiệm vụ chính trị của ngành Ngân hàng.</w:t>
      </w:r>
      <w:r w:rsidR="00C24995" w:rsidRPr="000058BA">
        <w:rPr>
          <w:sz w:val="28"/>
          <w:szCs w:val="28"/>
          <w:lang w:val="it-IT"/>
        </w:rPr>
        <w:t xml:space="preserve"> </w:t>
      </w:r>
    </w:p>
    <w:p w:rsidR="00C24995" w:rsidRPr="002636E7" w:rsidRDefault="003C3272" w:rsidP="0090574E">
      <w:pPr>
        <w:pStyle w:val="Heading2"/>
        <w:spacing w:before="120" w:beforeAutospacing="0" w:after="120" w:afterAutospacing="0"/>
        <w:ind w:firstLine="720"/>
        <w:jc w:val="both"/>
        <w:rPr>
          <w:rFonts w:ascii="Times New Roman Bold" w:hAnsi="Times New Roman Bold"/>
          <w:b w:val="0"/>
          <w:sz w:val="28"/>
          <w:szCs w:val="28"/>
          <w:lang w:val="pt-BR"/>
        </w:rPr>
      </w:pPr>
      <w:r w:rsidRPr="002636E7">
        <w:rPr>
          <w:rFonts w:ascii="Times New Roman Bold" w:hAnsi="Times New Roman Bold"/>
          <w:sz w:val="28"/>
          <w:szCs w:val="28"/>
          <w:lang w:val="pt-BR"/>
        </w:rPr>
        <w:t>10</w:t>
      </w:r>
      <w:r w:rsidR="0090574E" w:rsidRPr="002636E7">
        <w:rPr>
          <w:rFonts w:ascii="Times New Roman Bold" w:hAnsi="Times New Roman Bold"/>
          <w:sz w:val="28"/>
          <w:szCs w:val="28"/>
          <w:lang w:val="pt-BR"/>
        </w:rPr>
        <w:t>. Đổi mới phương thức lãnh đạo, chỉ đạo và tổ chức thực hiện nhiệm vụ; Chủ động, tích cực hội nhập quốc tế, nâng cao hiệu quả hoạt động đối ngoại, góp phần thực hiện tốt nhiệm vụ của tổ chức công đoàn</w:t>
      </w:r>
      <w:r w:rsidR="00C24995" w:rsidRPr="002636E7">
        <w:rPr>
          <w:rFonts w:ascii="Times New Roman Bold" w:hAnsi="Times New Roman Bold"/>
          <w:b w:val="0"/>
          <w:sz w:val="28"/>
          <w:szCs w:val="28"/>
          <w:lang w:val="pt-BR"/>
        </w:rPr>
        <w:t xml:space="preserve"> </w:t>
      </w:r>
    </w:p>
    <w:p w:rsidR="00C24995" w:rsidRPr="000F4D70" w:rsidRDefault="00C24995" w:rsidP="0051736B">
      <w:pPr>
        <w:spacing w:before="120" w:after="120"/>
        <w:ind w:firstLine="720"/>
        <w:jc w:val="both"/>
        <w:rPr>
          <w:rFonts w:eastAsia="VnTimes2"/>
          <w:bCs/>
          <w:sz w:val="28"/>
          <w:szCs w:val="28"/>
          <w:lang w:val="nl-NL"/>
        </w:rPr>
      </w:pPr>
      <w:r w:rsidRPr="000058BA">
        <w:rPr>
          <w:rFonts w:eastAsia="VnTimes2"/>
          <w:bCs/>
          <w:sz w:val="28"/>
          <w:szCs w:val="28"/>
          <w:lang w:val="nl-NL"/>
        </w:rPr>
        <w:t xml:space="preserve">- Tiếp tục đổi mới phương thức lãnh đạo, chỉ đạo, điều hành trong </w:t>
      </w:r>
      <w:r w:rsidRPr="000F4D70">
        <w:rPr>
          <w:rFonts w:eastAsia="VnTimes2"/>
          <w:bCs/>
          <w:sz w:val="28"/>
          <w:szCs w:val="28"/>
          <w:lang w:val="nl-NL"/>
        </w:rPr>
        <w:t>hoạt động công đoàn theo hướng lấy đoàn viên, người lao động là trung tâm; phát huy vai trò chủ động quyết định nội dung hoạt động và trách nhiệm trước đoàn viên, người lao động của ban chấp hành công đoàn các cấp.</w:t>
      </w:r>
    </w:p>
    <w:p w:rsidR="00C24995" w:rsidRPr="000F4D70" w:rsidRDefault="00431B3E" w:rsidP="0051736B">
      <w:pPr>
        <w:spacing w:before="120" w:after="120"/>
        <w:ind w:firstLine="720"/>
        <w:jc w:val="both"/>
        <w:rPr>
          <w:rFonts w:eastAsia="VnTimes2"/>
          <w:bCs/>
          <w:sz w:val="28"/>
          <w:szCs w:val="28"/>
          <w:lang w:val="nl-NL"/>
        </w:rPr>
      </w:pPr>
      <w:r>
        <w:rPr>
          <w:rFonts w:eastAsia="VnTimes2"/>
          <w:bCs/>
          <w:sz w:val="28"/>
          <w:szCs w:val="28"/>
          <w:lang w:val="nl-NL"/>
        </w:rPr>
        <w:lastRenderedPageBreak/>
        <w:t xml:space="preserve">- </w:t>
      </w:r>
      <w:r w:rsidR="00C24995" w:rsidRPr="000F4D70">
        <w:rPr>
          <w:rFonts w:eastAsia="VnTimes2"/>
          <w:bCs/>
          <w:sz w:val="28"/>
          <w:szCs w:val="28"/>
          <w:lang w:val="nl-NL"/>
        </w:rPr>
        <w:t xml:space="preserve">Lựa chọn nhiệm vụ trọng tâm, trọng điểm để xây dựng chương trình, kế hoạch công tác, phù hợp với tình hình thực tiễn, đáp ứng yêu cầu của công đoàn cơ sở, đoàn viên và người lao động. </w:t>
      </w:r>
    </w:p>
    <w:p w:rsidR="00C24995" w:rsidRPr="00C22731" w:rsidRDefault="00431B3E" w:rsidP="0051736B">
      <w:pPr>
        <w:spacing w:before="120" w:after="120"/>
        <w:ind w:firstLine="720"/>
        <w:jc w:val="both"/>
        <w:rPr>
          <w:spacing w:val="-4"/>
          <w:sz w:val="28"/>
          <w:szCs w:val="28"/>
          <w:lang w:val="nl-NL"/>
        </w:rPr>
      </w:pPr>
      <w:r w:rsidRPr="00C22731">
        <w:rPr>
          <w:rFonts w:eastAsia="VnTimes2"/>
          <w:bCs/>
          <w:spacing w:val="-4"/>
          <w:sz w:val="28"/>
          <w:szCs w:val="28"/>
          <w:lang w:val="nl-NL"/>
        </w:rPr>
        <w:t xml:space="preserve">- </w:t>
      </w:r>
      <w:r w:rsidR="00C24995" w:rsidRPr="00C22731">
        <w:rPr>
          <w:rFonts w:eastAsia="VnTimes2"/>
          <w:bCs/>
          <w:spacing w:val="-4"/>
          <w:sz w:val="28"/>
          <w:szCs w:val="28"/>
          <w:lang w:val="nl-NL"/>
        </w:rPr>
        <w:t>Tiếp tục đổi mới, nâng cao chất lượng xây dự</w:t>
      </w:r>
      <w:r w:rsidR="00C22731" w:rsidRPr="00C22731">
        <w:rPr>
          <w:rFonts w:eastAsia="VnTimes2"/>
          <w:bCs/>
          <w:spacing w:val="-4"/>
          <w:sz w:val="28"/>
          <w:szCs w:val="28"/>
          <w:lang w:val="nl-NL"/>
        </w:rPr>
        <w:t>ng, ban hành N</w:t>
      </w:r>
      <w:r w:rsidR="00C24995" w:rsidRPr="00C22731">
        <w:rPr>
          <w:rFonts w:eastAsia="VnTimes2"/>
          <w:bCs/>
          <w:spacing w:val="-4"/>
          <w:sz w:val="28"/>
          <w:szCs w:val="28"/>
          <w:lang w:val="nl-NL"/>
        </w:rPr>
        <w:t xml:space="preserve">ghị quyết của Ban Chấp hành và các văn bản hướng dẫn theo hướng thiết thực, ngắn gọn, khả thi, </w:t>
      </w:r>
      <w:r w:rsidR="00C24995" w:rsidRPr="00C22731">
        <w:rPr>
          <w:spacing w:val="-4"/>
          <w:sz w:val="28"/>
          <w:szCs w:val="28"/>
          <w:lang w:val="vi-VN"/>
        </w:rPr>
        <w:t>rõ mục tiêu, việc cần làm, cách thức thực hiện, cán bộ phụ trách, kiểm soát việc thực hiện</w:t>
      </w:r>
      <w:r w:rsidRPr="00C22731">
        <w:rPr>
          <w:spacing w:val="-4"/>
          <w:sz w:val="28"/>
          <w:szCs w:val="28"/>
          <w:lang w:val="nl-NL"/>
        </w:rPr>
        <w:t>.</w:t>
      </w:r>
    </w:p>
    <w:p w:rsidR="00C24995" w:rsidRDefault="00431B3E" w:rsidP="0051736B">
      <w:pPr>
        <w:spacing w:before="120" w:after="120"/>
        <w:ind w:firstLine="720"/>
        <w:jc w:val="both"/>
        <w:rPr>
          <w:iCs/>
          <w:sz w:val="28"/>
          <w:szCs w:val="28"/>
        </w:rPr>
      </w:pPr>
      <w:r>
        <w:rPr>
          <w:sz w:val="28"/>
          <w:szCs w:val="28"/>
          <w:lang w:val="pt-BR"/>
        </w:rPr>
        <w:t xml:space="preserve">- </w:t>
      </w:r>
      <w:r w:rsidR="00C24995" w:rsidRPr="000F4D70">
        <w:rPr>
          <w:sz w:val="28"/>
          <w:szCs w:val="28"/>
          <w:lang w:val="pt-BR"/>
        </w:rPr>
        <w:t>Đổi mới và t</w:t>
      </w:r>
      <w:r w:rsidR="00C24995" w:rsidRPr="000F4D70">
        <w:rPr>
          <w:sz w:val="28"/>
          <w:szCs w:val="28"/>
          <w:lang w:val="nl-NL"/>
        </w:rPr>
        <w:t>hực hiện cải cách hành chính trong hoạt động, đảm bảo đơn giản hóa, chuyên nghiệp hóa, g</w:t>
      </w:r>
      <w:r w:rsidR="00C24995" w:rsidRPr="000F4D70">
        <w:rPr>
          <w:rFonts w:eastAsia="VnTimes2"/>
          <w:bCs/>
          <w:sz w:val="28"/>
          <w:szCs w:val="28"/>
          <w:lang w:val="nl-NL"/>
        </w:rPr>
        <w:t>iảm mạnh các thủ tục hành chính, đẩy mạnh ứng dụng công nghệ thông tin trong công tác chỉ đạo điều hành, quản lý tài chính, quản lý đoàn viên; nâng cao chất lượng, hiệu quả các hội nghị, hội thả</w:t>
      </w:r>
      <w:r w:rsidR="00754AD3">
        <w:rPr>
          <w:rFonts w:eastAsia="VnTimes2"/>
          <w:bCs/>
          <w:sz w:val="28"/>
          <w:szCs w:val="28"/>
          <w:lang w:val="nl-NL"/>
        </w:rPr>
        <w:t xml:space="preserve">o. </w:t>
      </w:r>
      <w:r w:rsidR="00754AD3" w:rsidRPr="00754AD3">
        <w:rPr>
          <w:rFonts w:eastAsia="VnTimes2"/>
          <w:bCs/>
          <w:sz w:val="28"/>
          <w:szCs w:val="28"/>
          <w:lang w:val="nl-NL"/>
        </w:rPr>
        <w:t>Đ</w:t>
      </w:r>
      <w:r w:rsidR="00754AD3" w:rsidRPr="00754AD3">
        <w:rPr>
          <w:iCs/>
          <w:sz w:val="28"/>
          <w:szCs w:val="28"/>
          <w:lang w:val="it-IT" w:eastAsia="ar-SA"/>
        </w:rPr>
        <w:t xml:space="preserve">ẩy mạnh chuyển đổi số trong tổ chức hoạt động công đoàn ngành Ngân hàng, </w:t>
      </w:r>
      <w:r w:rsidR="00754AD3" w:rsidRPr="00754AD3">
        <w:rPr>
          <w:iCs/>
          <w:sz w:val="28"/>
          <w:szCs w:val="28"/>
        </w:rPr>
        <w:t>nhằm góp phần hoàn thành tốt nhiệm vụ giải pháp đã đề cập trong Đề án phát triển thanh toán không dùng tiền mặt, chiến lược tài chính toàn diện, chiến lược chuyển đổi số Quốc gia</w:t>
      </w:r>
      <w:r w:rsidR="00754AD3">
        <w:rPr>
          <w:iCs/>
          <w:sz w:val="28"/>
          <w:szCs w:val="28"/>
        </w:rPr>
        <w:t>.</w:t>
      </w:r>
    </w:p>
    <w:p w:rsidR="009907A7" w:rsidRPr="009907A7" w:rsidRDefault="009907A7" w:rsidP="009907A7">
      <w:pPr>
        <w:spacing w:before="120" w:after="120"/>
        <w:ind w:firstLine="720"/>
        <w:jc w:val="both"/>
        <w:rPr>
          <w:sz w:val="28"/>
          <w:szCs w:val="28"/>
          <w:lang w:val="pt-BR"/>
        </w:rPr>
      </w:pPr>
      <w:r>
        <w:rPr>
          <w:sz w:val="28"/>
          <w:szCs w:val="28"/>
          <w:lang w:val="pt-BR"/>
        </w:rPr>
        <w:t xml:space="preserve">- </w:t>
      </w:r>
      <w:r w:rsidRPr="000F4D70">
        <w:rPr>
          <w:sz w:val="28"/>
          <w:szCs w:val="28"/>
          <w:lang w:val="pt-BR"/>
        </w:rPr>
        <w:t>Tiếp tục duy trì, phát triển quan hệ hữu nghị, hợp tác với</w:t>
      </w:r>
      <w:r w:rsidRPr="000F4D70">
        <w:rPr>
          <w:sz w:val="28"/>
          <w:szCs w:val="28"/>
          <w:lang w:val="vi-VN"/>
        </w:rPr>
        <w:t xml:space="preserve"> các công đoàn cùng ngành nghề trong khu vực và trên thế giới theo đúng chủ trương, đường lối đối ngoại của Đảng</w:t>
      </w:r>
      <w:r>
        <w:rPr>
          <w:sz w:val="28"/>
          <w:szCs w:val="28"/>
        </w:rPr>
        <w:t>,</w:t>
      </w:r>
      <w:r w:rsidRPr="000F4D70">
        <w:rPr>
          <w:sz w:val="28"/>
          <w:szCs w:val="28"/>
          <w:lang w:val="vi-VN"/>
        </w:rPr>
        <w:t xml:space="preserve"> Nhà nước</w:t>
      </w:r>
      <w:r w:rsidRPr="000F4D70">
        <w:rPr>
          <w:sz w:val="28"/>
          <w:szCs w:val="28"/>
        </w:rPr>
        <w:t xml:space="preserve"> và chỉ đạo của Tổng Liên đoàn Lao động Việt Nam</w:t>
      </w:r>
      <w:r w:rsidRPr="000F4D70">
        <w:rPr>
          <w:sz w:val="28"/>
          <w:szCs w:val="28"/>
          <w:lang w:val="vi-VN"/>
        </w:rPr>
        <w:t xml:space="preserve">; duy trì và phát huy mối quan hệ giao lưu, hợp tác đối với </w:t>
      </w:r>
      <w:r>
        <w:rPr>
          <w:sz w:val="28"/>
          <w:szCs w:val="28"/>
        </w:rPr>
        <w:t>m</w:t>
      </w:r>
      <w:r w:rsidRPr="000F4D70">
        <w:rPr>
          <w:sz w:val="28"/>
          <w:szCs w:val="28"/>
          <w:lang w:val="vi-VN"/>
        </w:rPr>
        <w:t>ạng lưới Công đoàn quốc tế khu vực Châu Á - Thái Bình dương (UNI-Apro)</w:t>
      </w:r>
      <w:r>
        <w:rPr>
          <w:sz w:val="28"/>
          <w:szCs w:val="28"/>
        </w:rPr>
        <w:t>.</w:t>
      </w:r>
      <w:r>
        <w:rPr>
          <w:sz w:val="28"/>
          <w:szCs w:val="28"/>
          <w:lang w:val="pt-BR"/>
        </w:rPr>
        <w:t xml:space="preserve"> </w:t>
      </w:r>
      <w:r w:rsidRPr="000F4D70">
        <w:rPr>
          <w:sz w:val="28"/>
          <w:szCs w:val="28"/>
        </w:rPr>
        <w:t>Tham gia</w:t>
      </w:r>
      <w:r>
        <w:rPr>
          <w:sz w:val="28"/>
          <w:szCs w:val="28"/>
        </w:rPr>
        <w:t>,</w:t>
      </w:r>
      <w:r w:rsidRPr="000F4D70">
        <w:rPr>
          <w:sz w:val="28"/>
          <w:szCs w:val="28"/>
        </w:rPr>
        <w:t xml:space="preserve"> tổ chức</w:t>
      </w:r>
      <w:r w:rsidRPr="000F4D70">
        <w:rPr>
          <w:sz w:val="28"/>
          <w:szCs w:val="28"/>
          <w:lang w:val="vi-VN"/>
        </w:rPr>
        <w:t xml:space="preserve"> các hoạt động, </w:t>
      </w:r>
      <w:r>
        <w:rPr>
          <w:sz w:val="28"/>
          <w:szCs w:val="28"/>
        </w:rPr>
        <w:t xml:space="preserve">sự kiện </w:t>
      </w:r>
      <w:r>
        <w:rPr>
          <w:sz w:val="28"/>
          <w:szCs w:val="28"/>
          <w:lang w:val="vi-VN"/>
        </w:rPr>
        <w:t>trong và ngoài nước</w:t>
      </w:r>
      <w:r w:rsidRPr="000F4D70">
        <w:rPr>
          <w:sz w:val="28"/>
          <w:szCs w:val="28"/>
          <w:lang w:val="vi-VN"/>
        </w:rPr>
        <w:t xml:space="preserve"> </w:t>
      </w:r>
      <w:r w:rsidRPr="009907A7">
        <w:rPr>
          <w:bCs/>
          <w:sz w:val="28"/>
          <w:szCs w:val="28"/>
        </w:rPr>
        <w:t>nhằm tạo điều kiện</w:t>
      </w:r>
      <w:r>
        <w:rPr>
          <w:sz w:val="28"/>
          <w:szCs w:val="28"/>
        </w:rPr>
        <w:t xml:space="preserve"> để</w:t>
      </w:r>
      <w:r w:rsidRPr="000F4D70">
        <w:rPr>
          <w:sz w:val="28"/>
          <w:szCs w:val="28"/>
          <w:lang w:val="vi-VN"/>
        </w:rPr>
        <w:t xml:space="preserve"> đội ngũ cán bộ công đoàn được trao đổi, học tập kinh nghiệm hoạt động công đoàn trong thời kỳ hội nhập quốc tế</w:t>
      </w:r>
      <w:r w:rsidRPr="000F4D70">
        <w:rPr>
          <w:sz w:val="28"/>
          <w:szCs w:val="28"/>
        </w:rPr>
        <w:t xml:space="preserve"> nói </w:t>
      </w:r>
      <w:r w:rsidRPr="000F4D70">
        <w:rPr>
          <w:sz w:val="28"/>
          <w:szCs w:val="28"/>
          <w:shd w:val="clear" w:color="auto" w:fill="FFFFFF"/>
          <w:lang w:val="vi-VN"/>
        </w:rPr>
        <w:t>riêng và tổ chức Công đoàn Việt Nam nói chung.</w:t>
      </w:r>
    </w:p>
    <w:p w:rsidR="00C24995" w:rsidRPr="000F4D70" w:rsidRDefault="005B2837" w:rsidP="0051736B">
      <w:pPr>
        <w:spacing w:before="120" w:after="120"/>
        <w:jc w:val="both"/>
        <w:rPr>
          <w:b/>
          <w:sz w:val="28"/>
          <w:szCs w:val="28"/>
          <w:lang w:val="it-IT"/>
        </w:rPr>
      </w:pPr>
      <w:r>
        <w:rPr>
          <w:b/>
          <w:sz w:val="28"/>
          <w:szCs w:val="28"/>
          <w:lang w:val="it-IT"/>
        </w:rPr>
        <w:tab/>
        <w:t>IV</w:t>
      </w:r>
      <w:r w:rsidR="00C24995" w:rsidRPr="000F4D70">
        <w:rPr>
          <w:b/>
          <w:sz w:val="28"/>
          <w:szCs w:val="28"/>
          <w:lang w:val="it-IT"/>
        </w:rPr>
        <w:t>. MỘT SỐ GIẢI PHÁP CHỦ YẾU ĐỂ THỰC HIỆN MỤC TIÊU, NHIỆM VỤ</w:t>
      </w:r>
    </w:p>
    <w:p w:rsidR="00726A56" w:rsidRPr="000F4D70" w:rsidRDefault="00726A56" w:rsidP="00726A56">
      <w:pPr>
        <w:spacing w:before="120" w:after="120"/>
        <w:ind w:firstLine="720"/>
        <w:jc w:val="both"/>
        <w:rPr>
          <w:bCs/>
          <w:sz w:val="28"/>
          <w:szCs w:val="28"/>
          <w:lang w:val="it-IT" w:eastAsia="ar-SA"/>
        </w:rPr>
      </w:pPr>
      <w:r w:rsidRPr="000F4D70">
        <w:rPr>
          <w:sz w:val="28"/>
          <w:szCs w:val="28"/>
          <w:lang w:val="it-IT" w:eastAsia="ar-SA"/>
        </w:rPr>
        <w:t>1. Bám sát</w:t>
      </w:r>
      <w:r w:rsidRPr="000F4D70">
        <w:rPr>
          <w:bCs/>
          <w:sz w:val="28"/>
          <w:szCs w:val="28"/>
          <w:lang w:val="it-IT" w:eastAsia="ar-SA"/>
        </w:rPr>
        <w:t xml:space="preserve"> chỉ đạo của Đoà</w:t>
      </w:r>
      <w:r>
        <w:rPr>
          <w:bCs/>
          <w:sz w:val="28"/>
          <w:szCs w:val="28"/>
          <w:lang w:val="it-IT" w:eastAsia="ar-SA"/>
        </w:rPr>
        <w:t>n Chủ tịch Tổng Liên đoàn, Ban C</w:t>
      </w:r>
      <w:r w:rsidR="00426AA9">
        <w:rPr>
          <w:bCs/>
          <w:sz w:val="28"/>
          <w:szCs w:val="28"/>
          <w:lang w:val="it-IT" w:eastAsia="ar-SA"/>
        </w:rPr>
        <w:t>án sự Đảng, Ban L</w:t>
      </w:r>
      <w:r w:rsidRPr="000F4D70">
        <w:rPr>
          <w:bCs/>
          <w:sz w:val="28"/>
          <w:szCs w:val="28"/>
          <w:lang w:val="it-IT" w:eastAsia="ar-SA"/>
        </w:rPr>
        <w:t xml:space="preserve">ãnh đạo </w:t>
      </w:r>
      <w:r>
        <w:rPr>
          <w:bCs/>
          <w:sz w:val="28"/>
          <w:szCs w:val="28"/>
          <w:lang w:val="it-IT" w:eastAsia="ar-SA"/>
        </w:rPr>
        <w:t>Ngân hàng Nhà nước Việt Nam</w:t>
      </w:r>
      <w:r w:rsidRPr="000F4D70">
        <w:rPr>
          <w:bCs/>
          <w:sz w:val="28"/>
          <w:szCs w:val="28"/>
          <w:lang w:val="it-IT" w:eastAsia="ar-SA"/>
        </w:rPr>
        <w:t xml:space="preserve"> để đặt ra nhiệm vụ, chương trình công tác theo từng năm, từng giai đoạn cụ thể</w:t>
      </w:r>
      <w:r>
        <w:rPr>
          <w:bCs/>
          <w:sz w:val="28"/>
          <w:szCs w:val="28"/>
          <w:lang w:val="it-IT" w:eastAsia="ar-SA"/>
        </w:rPr>
        <w:t>,</w:t>
      </w:r>
      <w:r w:rsidRPr="000F4D70">
        <w:rPr>
          <w:bCs/>
          <w:sz w:val="28"/>
          <w:szCs w:val="28"/>
          <w:lang w:val="it-IT" w:eastAsia="ar-SA"/>
        </w:rPr>
        <w:t xml:space="preserve"> </w:t>
      </w:r>
      <w:r>
        <w:rPr>
          <w:bCs/>
          <w:sz w:val="28"/>
          <w:szCs w:val="28"/>
          <w:lang w:val="it-IT" w:eastAsia="ar-SA"/>
        </w:rPr>
        <w:t>phấn đấu</w:t>
      </w:r>
      <w:r w:rsidRPr="000F4D70">
        <w:rPr>
          <w:bCs/>
          <w:sz w:val="28"/>
          <w:szCs w:val="28"/>
          <w:lang w:val="it-IT" w:eastAsia="ar-SA"/>
        </w:rPr>
        <w:t xml:space="preserve"> hoàn thành</w:t>
      </w:r>
      <w:r>
        <w:rPr>
          <w:bCs/>
          <w:sz w:val="28"/>
          <w:szCs w:val="28"/>
          <w:lang w:val="it-IT" w:eastAsia="ar-SA"/>
        </w:rPr>
        <w:t xml:space="preserve"> các</w:t>
      </w:r>
      <w:r w:rsidRPr="000F4D70">
        <w:rPr>
          <w:bCs/>
          <w:sz w:val="28"/>
          <w:szCs w:val="28"/>
          <w:lang w:val="it-IT" w:eastAsia="ar-SA"/>
        </w:rPr>
        <w:t xml:space="preserve"> nhiệm vụ đặt ra trong nhiệm kỳ.</w:t>
      </w:r>
    </w:p>
    <w:p w:rsidR="00726A56" w:rsidRPr="000F4D70" w:rsidRDefault="00726A56" w:rsidP="00726A56">
      <w:pPr>
        <w:spacing w:before="120" w:after="120"/>
        <w:ind w:firstLine="720"/>
        <w:jc w:val="both"/>
        <w:rPr>
          <w:sz w:val="28"/>
          <w:szCs w:val="28"/>
          <w:lang w:val="it-IT" w:eastAsia="ar-SA"/>
        </w:rPr>
      </w:pPr>
      <w:r w:rsidRPr="000F4D70">
        <w:rPr>
          <w:sz w:val="28"/>
          <w:szCs w:val="28"/>
          <w:lang w:val="it-IT" w:eastAsia="ar-SA"/>
        </w:rPr>
        <w:t xml:space="preserve">2. Đẩy mạnh công tác tuyên truyền để đoàn viên và người lao động nhận thức rõ  trách nhiệm của mình với </w:t>
      </w:r>
      <w:r>
        <w:rPr>
          <w:sz w:val="28"/>
          <w:szCs w:val="28"/>
          <w:lang w:val="it-IT" w:eastAsia="ar-SA"/>
        </w:rPr>
        <w:t>t</w:t>
      </w:r>
      <w:r w:rsidRPr="000F4D70">
        <w:rPr>
          <w:sz w:val="28"/>
          <w:szCs w:val="28"/>
          <w:lang w:val="it-IT" w:eastAsia="ar-SA"/>
        </w:rPr>
        <w:t xml:space="preserve">ổ chức </w:t>
      </w:r>
      <w:r>
        <w:rPr>
          <w:sz w:val="28"/>
          <w:szCs w:val="28"/>
          <w:lang w:val="it-IT" w:eastAsia="ar-SA"/>
        </w:rPr>
        <w:t>C</w:t>
      </w:r>
      <w:r w:rsidRPr="000F4D70">
        <w:rPr>
          <w:sz w:val="28"/>
          <w:szCs w:val="28"/>
          <w:lang w:val="it-IT" w:eastAsia="ar-SA"/>
        </w:rPr>
        <w:t xml:space="preserve">ông đoàn, </w:t>
      </w:r>
      <w:r>
        <w:rPr>
          <w:sz w:val="28"/>
          <w:szCs w:val="28"/>
          <w:lang w:val="it-IT" w:eastAsia="ar-SA"/>
        </w:rPr>
        <w:t xml:space="preserve">với cơ quan </w:t>
      </w:r>
      <w:r w:rsidRPr="000F4D70">
        <w:rPr>
          <w:sz w:val="28"/>
          <w:szCs w:val="28"/>
          <w:lang w:val="it-IT" w:eastAsia="ar-SA"/>
        </w:rPr>
        <w:t>đơn vị</w:t>
      </w:r>
      <w:r>
        <w:rPr>
          <w:sz w:val="28"/>
          <w:szCs w:val="28"/>
          <w:lang w:val="it-IT" w:eastAsia="ar-SA"/>
        </w:rPr>
        <w:t>, với</w:t>
      </w:r>
      <w:r w:rsidRPr="000F4D70">
        <w:rPr>
          <w:sz w:val="28"/>
          <w:szCs w:val="28"/>
          <w:lang w:val="it-IT" w:eastAsia="ar-SA"/>
        </w:rPr>
        <w:t>Ngành.</w:t>
      </w:r>
    </w:p>
    <w:p w:rsidR="00726A56" w:rsidRPr="000F4D70" w:rsidRDefault="00726A56" w:rsidP="00726A56">
      <w:pPr>
        <w:spacing w:before="120" w:after="120"/>
        <w:ind w:firstLine="720"/>
        <w:jc w:val="both"/>
        <w:rPr>
          <w:sz w:val="28"/>
          <w:szCs w:val="28"/>
          <w:lang w:val="it-IT" w:eastAsia="ar-SA"/>
        </w:rPr>
      </w:pPr>
      <w:r w:rsidRPr="000F4D70">
        <w:rPr>
          <w:sz w:val="28"/>
          <w:szCs w:val="28"/>
          <w:lang w:val="it-IT" w:eastAsia="ar-SA"/>
        </w:rPr>
        <w:t>3. Xây dựng các quy chế, quy định liên quan đến hoạt động của tổ chức công đoàn; sắp xếp kiện toàn lại bộ máy cán bộ công đoàn chuyên trách cho phù hợp, hiệu quả (công tác quy hoạch, đào tạo, bổ nhiệm cán bộ...).</w:t>
      </w:r>
    </w:p>
    <w:p w:rsidR="00726A56" w:rsidRPr="000F4D70" w:rsidRDefault="00726A56" w:rsidP="00726A56">
      <w:pPr>
        <w:spacing w:before="120" w:after="120"/>
        <w:ind w:firstLine="720"/>
        <w:jc w:val="both"/>
        <w:rPr>
          <w:sz w:val="28"/>
          <w:szCs w:val="28"/>
          <w:lang w:val="it-IT" w:eastAsia="ar-SA"/>
        </w:rPr>
      </w:pPr>
      <w:r w:rsidRPr="000F4D70">
        <w:rPr>
          <w:sz w:val="28"/>
          <w:szCs w:val="28"/>
          <w:lang w:val="it-IT" w:eastAsia="ar-SA"/>
        </w:rPr>
        <w:t>4. Đổi mới phương pháp tổ chức hoạt động phong trào do công đoàn phát động, các hoạt động phải hướng về cơ sở, giúp cơ sở giải quyết những vướng mắc, khó khăn và phát huy tính chủ động trong công tác.</w:t>
      </w:r>
    </w:p>
    <w:p w:rsidR="00726A56" w:rsidRDefault="00726A56" w:rsidP="00726A56">
      <w:pPr>
        <w:spacing w:before="120" w:after="120"/>
        <w:ind w:firstLine="720"/>
        <w:jc w:val="both"/>
        <w:rPr>
          <w:sz w:val="28"/>
          <w:szCs w:val="28"/>
          <w:lang w:val="it-IT" w:eastAsia="ar-SA"/>
        </w:rPr>
      </w:pPr>
      <w:r>
        <w:rPr>
          <w:sz w:val="28"/>
          <w:szCs w:val="28"/>
          <w:lang w:val="it-IT" w:eastAsia="ar-SA"/>
        </w:rPr>
        <w:t>5. Xây dựng đội ngũ cán bộ công đoàn nòng cốt, trưởng thành từ cơ sở, hiểu và nắm chắc thực tiễn tâm tư nguyện vọng của đoàn viên, người lao động từ cơ sở; L</w:t>
      </w:r>
      <w:r w:rsidRPr="000F4D70">
        <w:rPr>
          <w:sz w:val="28"/>
          <w:szCs w:val="28"/>
          <w:lang w:val="it-IT" w:eastAsia="ar-SA"/>
        </w:rPr>
        <w:t>àm tốt công tác tập huấn, đào tạo</w:t>
      </w:r>
      <w:r>
        <w:rPr>
          <w:sz w:val="28"/>
          <w:szCs w:val="28"/>
          <w:lang w:val="it-IT" w:eastAsia="ar-SA"/>
        </w:rPr>
        <w:t xml:space="preserve"> cho cán bộ công đoàn hàng năm.</w:t>
      </w:r>
    </w:p>
    <w:p w:rsidR="00726A56" w:rsidRDefault="00726A56" w:rsidP="00726A56">
      <w:pPr>
        <w:spacing w:before="120" w:after="120"/>
        <w:ind w:firstLine="720"/>
        <w:jc w:val="both"/>
        <w:rPr>
          <w:sz w:val="28"/>
          <w:szCs w:val="28"/>
          <w:lang w:val="it-IT" w:eastAsia="ar-SA"/>
        </w:rPr>
      </w:pPr>
      <w:r>
        <w:rPr>
          <w:sz w:val="28"/>
          <w:szCs w:val="28"/>
        </w:rPr>
        <w:t xml:space="preserve">6. </w:t>
      </w:r>
      <w:r w:rsidRPr="000F4D70">
        <w:rPr>
          <w:sz w:val="28"/>
          <w:szCs w:val="28"/>
        </w:rPr>
        <w:t xml:space="preserve">Xây dựng nguồn lực tài chính đủ </w:t>
      </w:r>
      <w:r>
        <w:rPr>
          <w:sz w:val="28"/>
          <w:szCs w:val="28"/>
        </w:rPr>
        <w:t>mạnh để</w:t>
      </w:r>
      <w:r w:rsidRPr="000F4D70">
        <w:rPr>
          <w:sz w:val="28"/>
          <w:szCs w:val="28"/>
        </w:rPr>
        <w:t xml:space="preserve"> thực hiện tốt chức năng và nhiệm vụ của tổ chức Công đoàn.</w:t>
      </w:r>
      <w:r w:rsidRPr="000F4D70">
        <w:rPr>
          <w:sz w:val="28"/>
          <w:szCs w:val="28"/>
          <w:lang w:val="pt-BR"/>
        </w:rPr>
        <w:t xml:space="preserve"> Sử dụng hiệu quả</w:t>
      </w:r>
      <w:r>
        <w:rPr>
          <w:sz w:val="28"/>
          <w:szCs w:val="28"/>
          <w:lang w:val="pt-BR"/>
        </w:rPr>
        <w:t>,</w:t>
      </w:r>
      <w:r w:rsidRPr="000F4D70">
        <w:rPr>
          <w:sz w:val="28"/>
          <w:szCs w:val="28"/>
          <w:lang w:val="pt-BR"/>
        </w:rPr>
        <w:t xml:space="preserve"> tiết</w:t>
      </w:r>
      <w:r>
        <w:rPr>
          <w:sz w:val="28"/>
          <w:szCs w:val="28"/>
          <w:lang w:val="pt-BR"/>
        </w:rPr>
        <w:t xml:space="preserve"> kiệm nguồn tài chính công đoàn;</w:t>
      </w:r>
      <w:r w:rsidRPr="000F4D70">
        <w:rPr>
          <w:sz w:val="28"/>
          <w:szCs w:val="28"/>
          <w:lang w:val="pt-BR"/>
        </w:rPr>
        <w:t xml:space="preserve"> t</w:t>
      </w:r>
      <w:r w:rsidRPr="000F4D70">
        <w:rPr>
          <w:sz w:val="28"/>
          <w:szCs w:val="28"/>
          <w:lang w:val="de-DE" w:eastAsia="x-none"/>
        </w:rPr>
        <w:t>ập trung ch</w:t>
      </w:r>
      <w:r>
        <w:rPr>
          <w:sz w:val="28"/>
          <w:szCs w:val="28"/>
          <w:lang w:val="de-DE" w:eastAsia="x-none"/>
        </w:rPr>
        <w:t>i cho các nhiệm vụ trọng tâm:</w:t>
      </w:r>
      <w:r w:rsidRPr="000F4D70">
        <w:rPr>
          <w:sz w:val="28"/>
          <w:szCs w:val="28"/>
          <w:lang w:val="de-DE" w:eastAsia="x-none"/>
        </w:rPr>
        <w:t xml:space="preserve"> chăm lo </w:t>
      </w:r>
      <w:r>
        <w:rPr>
          <w:sz w:val="28"/>
          <w:szCs w:val="28"/>
          <w:lang w:val="pt-BR"/>
        </w:rPr>
        <w:t>cho đoàn viên, NLĐ</w:t>
      </w:r>
      <w:r w:rsidRPr="000F4D70">
        <w:rPr>
          <w:sz w:val="28"/>
          <w:szCs w:val="28"/>
          <w:lang w:val="pt-BR"/>
        </w:rPr>
        <w:t>, công tá</w:t>
      </w:r>
      <w:r>
        <w:rPr>
          <w:sz w:val="28"/>
          <w:szCs w:val="28"/>
          <w:lang w:val="pt-BR"/>
        </w:rPr>
        <w:t>c phát triển đoàn viên,</w:t>
      </w:r>
      <w:r w:rsidRPr="000F4D70">
        <w:rPr>
          <w:sz w:val="28"/>
          <w:szCs w:val="28"/>
          <w:lang w:val="pt-BR"/>
        </w:rPr>
        <w:t xml:space="preserve"> đào tạo</w:t>
      </w:r>
      <w:r>
        <w:rPr>
          <w:sz w:val="28"/>
          <w:szCs w:val="28"/>
          <w:lang w:val="pt-BR"/>
        </w:rPr>
        <w:t xml:space="preserve"> bồi dưỡng cán bộ và </w:t>
      </w:r>
      <w:r w:rsidRPr="000F4D70">
        <w:rPr>
          <w:sz w:val="28"/>
          <w:szCs w:val="28"/>
          <w:lang w:val="pt-BR"/>
        </w:rPr>
        <w:t>các hoạt động văn hóa thể thao để nâng cao đời sống tinh thần cho đoàn viên, NLĐ.</w:t>
      </w:r>
    </w:p>
    <w:p w:rsidR="00726A56" w:rsidRDefault="00726A56" w:rsidP="00726A56">
      <w:pPr>
        <w:spacing w:before="120" w:after="120"/>
        <w:ind w:firstLine="720"/>
        <w:jc w:val="both"/>
        <w:rPr>
          <w:sz w:val="28"/>
          <w:szCs w:val="28"/>
          <w:lang w:val="it-IT" w:eastAsia="ar-SA"/>
        </w:rPr>
      </w:pPr>
      <w:r>
        <w:rPr>
          <w:sz w:val="28"/>
          <w:szCs w:val="28"/>
          <w:lang w:val="it-IT" w:eastAsia="ar-SA"/>
        </w:rPr>
        <w:lastRenderedPageBreak/>
        <w:t>7. Phát huy việc vận dụng Luật lao động và các bộ Luật có liên quan gắn liền với công tác chăm lo cho đoàn viên, người lao động. Tăng cường hỗ trợ kinh phí cho công đoàn cơ sở để thực hiện tốt mục tiêu chăm lo, bảo vệ quyền và lợi ích hợp pháp của đoàn viên, NLĐ.</w:t>
      </w:r>
    </w:p>
    <w:p w:rsidR="00C24995" w:rsidRPr="000F4D70" w:rsidRDefault="00726A56" w:rsidP="00726A56">
      <w:pPr>
        <w:spacing w:before="120" w:after="120"/>
        <w:ind w:firstLine="720"/>
        <w:jc w:val="both"/>
        <w:rPr>
          <w:sz w:val="28"/>
          <w:szCs w:val="28"/>
          <w:lang w:val="it-IT" w:eastAsia="ar-SA"/>
        </w:rPr>
      </w:pPr>
      <w:r>
        <w:rPr>
          <w:sz w:val="28"/>
          <w:szCs w:val="28"/>
          <w:lang w:val="it-IT" w:eastAsia="ar-SA"/>
        </w:rPr>
        <w:t>8. T</w:t>
      </w:r>
      <w:r w:rsidRPr="000F4D70">
        <w:rPr>
          <w:sz w:val="28"/>
          <w:szCs w:val="28"/>
          <w:lang w:val="it-IT" w:eastAsia="ar-SA"/>
        </w:rPr>
        <w:t>ổ chức kiểm tra định kỳ công tác tà</w:t>
      </w:r>
      <w:r>
        <w:rPr>
          <w:sz w:val="28"/>
          <w:szCs w:val="28"/>
          <w:lang w:val="it-IT" w:eastAsia="ar-SA"/>
        </w:rPr>
        <w:t>i chính công đoàn theo quy định; phát huy nền tảng giám sát hoạt động nội bộ của Công đoàn cơ sở trong việc phát hiện gian lận, tiêu cực, thiếu minh bạch trong chi tiêu tài chính và công tác cán bộ.</w:t>
      </w:r>
    </w:p>
    <w:p w:rsidR="00C24995" w:rsidRPr="000F4D70" w:rsidRDefault="00E66DA7" w:rsidP="0051736B">
      <w:pPr>
        <w:spacing w:before="120" w:after="120"/>
        <w:ind w:firstLine="720"/>
        <w:jc w:val="both"/>
        <w:rPr>
          <w:sz w:val="28"/>
          <w:szCs w:val="28"/>
          <w:lang w:val="it-IT" w:eastAsia="ar-SA"/>
        </w:rPr>
      </w:pPr>
      <w:r>
        <w:rPr>
          <w:sz w:val="28"/>
          <w:szCs w:val="28"/>
          <w:lang w:val="it-IT" w:eastAsia="ar-SA"/>
        </w:rPr>
        <w:t>9</w:t>
      </w:r>
      <w:r w:rsidR="00C24995" w:rsidRPr="000F4D70">
        <w:rPr>
          <w:sz w:val="28"/>
          <w:szCs w:val="28"/>
          <w:lang w:val="it-IT" w:eastAsia="ar-SA"/>
        </w:rPr>
        <w:t>. Đẩy mạnh các phong trào thi đua, đăng ký các sáng kiến,</w:t>
      </w:r>
      <w:r w:rsidR="00726A56">
        <w:rPr>
          <w:sz w:val="28"/>
          <w:szCs w:val="28"/>
          <w:lang w:val="it-IT" w:eastAsia="ar-SA"/>
        </w:rPr>
        <w:t xml:space="preserve"> đề tài, các công trình</w:t>
      </w:r>
      <w:r w:rsidR="00C24995" w:rsidRPr="000F4D70">
        <w:rPr>
          <w:sz w:val="28"/>
          <w:szCs w:val="28"/>
          <w:lang w:val="it-IT" w:eastAsia="ar-SA"/>
        </w:rPr>
        <w:t xml:space="preserve"> chào mừng sự kiện chính trị của đất nước, của Ngành</w:t>
      </w:r>
      <w:r w:rsidR="00726A56">
        <w:rPr>
          <w:sz w:val="28"/>
          <w:szCs w:val="28"/>
          <w:lang w:val="it-IT" w:eastAsia="ar-SA"/>
        </w:rPr>
        <w:t>, của tổ chức công đoàn</w:t>
      </w:r>
      <w:r w:rsidR="00C24995" w:rsidRPr="000F4D70">
        <w:rPr>
          <w:sz w:val="28"/>
          <w:szCs w:val="28"/>
          <w:lang w:val="it-IT" w:eastAsia="ar-SA"/>
        </w:rPr>
        <w:t>; nâng cao chất lượng công tác thi đua</w:t>
      </w:r>
      <w:r w:rsidR="00C24995" w:rsidRPr="000F4D70">
        <w:rPr>
          <w:bCs/>
          <w:sz w:val="28"/>
          <w:szCs w:val="28"/>
          <w:lang w:val="it-IT" w:eastAsia="ar-SA"/>
        </w:rPr>
        <w:t xml:space="preserve"> </w:t>
      </w:r>
      <w:r w:rsidR="00C22731">
        <w:rPr>
          <w:sz w:val="28"/>
          <w:szCs w:val="28"/>
          <w:lang w:val="it-IT" w:eastAsia="ar-SA"/>
        </w:rPr>
        <w:t>khen thưởng; l</w:t>
      </w:r>
      <w:r w:rsidR="00C24995" w:rsidRPr="000F4D70">
        <w:rPr>
          <w:sz w:val="28"/>
          <w:szCs w:val="28"/>
          <w:lang w:val="it-IT" w:eastAsia="ar-SA"/>
        </w:rPr>
        <w:t>àm tốt công tác sơ kết, tổng kết các hoạt động, nhân rộng các điển hình tiên tiến, khen thưởng và động viên kịp thời các tập thể, cá nhân xuất sắc trong các phong trào thi đua.</w:t>
      </w:r>
    </w:p>
    <w:p w:rsidR="00726A56" w:rsidRPr="000F4D70" w:rsidRDefault="00726A56" w:rsidP="00726A56">
      <w:pPr>
        <w:spacing w:before="120" w:after="120"/>
        <w:ind w:firstLine="720"/>
        <w:jc w:val="both"/>
        <w:rPr>
          <w:sz w:val="28"/>
          <w:szCs w:val="28"/>
          <w:lang w:val="it-IT" w:eastAsia="ar-SA"/>
        </w:rPr>
      </w:pPr>
      <w:r>
        <w:rPr>
          <w:sz w:val="28"/>
          <w:szCs w:val="28"/>
          <w:lang w:val="it-IT" w:eastAsia="ar-SA"/>
        </w:rPr>
        <w:t>10</w:t>
      </w:r>
      <w:r w:rsidRPr="000F4D70">
        <w:rPr>
          <w:sz w:val="28"/>
          <w:szCs w:val="28"/>
          <w:lang w:val="it-IT" w:eastAsia="ar-SA"/>
        </w:rPr>
        <w:t>. Phát huy vai trò của Đại diện Công đoàn NHVN tại các tỉnh, thành phố để nâng cao hiệu quả</w:t>
      </w:r>
      <w:r w:rsidRPr="000F4D70">
        <w:rPr>
          <w:sz w:val="28"/>
          <w:szCs w:val="28"/>
          <w:lang w:val="it-IT"/>
        </w:rPr>
        <w:t xml:space="preserve"> hoạt động.</w:t>
      </w:r>
      <w:r w:rsidRPr="000F4D70">
        <w:rPr>
          <w:sz w:val="28"/>
          <w:szCs w:val="28"/>
          <w:lang w:val="it-IT" w:eastAsia="ar-SA"/>
        </w:rPr>
        <w:t xml:space="preserve"> </w:t>
      </w:r>
    </w:p>
    <w:p w:rsidR="00C24995" w:rsidRPr="000F4D70" w:rsidRDefault="00726A56" w:rsidP="00726A56">
      <w:pPr>
        <w:spacing w:before="120" w:after="120"/>
        <w:ind w:firstLine="720"/>
        <w:jc w:val="both"/>
        <w:rPr>
          <w:sz w:val="28"/>
          <w:szCs w:val="28"/>
          <w:lang w:val="it-IT" w:eastAsia="ar-SA"/>
        </w:rPr>
      </w:pPr>
      <w:r>
        <w:rPr>
          <w:sz w:val="28"/>
          <w:szCs w:val="28"/>
          <w:lang w:val="it-IT" w:eastAsia="ar-SA"/>
        </w:rPr>
        <w:t>11.</w:t>
      </w:r>
      <w:r w:rsidRPr="000F4D70">
        <w:rPr>
          <w:sz w:val="28"/>
          <w:szCs w:val="28"/>
          <w:lang w:val="it-IT" w:eastAsia="ar-SA"/>
        </w:rPr>
        <w:t xml:space="preserve"> Đổi mới công tác tổng hợp, báo cáo, thông tin hai chiều giữa Công đoàn Ngân hàng Việt Nam với các cấp công đoàn; ứng dụng công nghệ 4.0 vào công tác tổ chức, chỉ đạo thực hiện các chương trình công tác của công đoàn; </w:t>
      </w:r>
      <w:r w:rsidRPr="000F4D70">
        <w:rPr>
          <w:bCs/>
          <w:sz w:val="28"/>
          <w:szCs w:val="28"/>
          <w:lang w:val="it-IT" w:eastAsia="ar-SA"/>
        </w:rPr>
        <w:t>chỉ</w:t>
      </w:r>
      <w:r w:rsidRPr="000F4D70">
        <w:rPr>
          <w:sz w:val="28"/>
          <w:szCs w:val="28"/>
          <w:lang w:val="it-IT" w:eastAsia="ar-SA"/>
        </w:rPr>
        <w:t xml:space="preserve"> đạo các cấp công đoàn thực hiện nghiêm túc chế độ thông tin báo cáo theo quy định</w:t>
      </w:r>
      <w:r>
        <w:rPr>
          <w:sz w:val="28"/>
          <w:szCs w:val="28"/>
          <w:lang w:val="it-IT" w:eastAsia="ar-SA"/>
        </w:rPr>
        <w:t>; đẩy mạnh công chuyển đổi số trong tổ chức và hoạt động công đoàn ngành Ngân hàng.</w:t>
      </w:r>
    </w:p>
    <w:p w:rsidR="00C24995" w:rsidRPr="00431B3E" w:rsidRDefault="00C24995" w:rsidP="0051736B">
      <w:pPr>
        <w:tabs>
          <w:tab w:val="left" w:pos="709"/>
          <w:tab w:val="left" w:pos="4991"/>
        </w:tabs>
        <w:spacing w:before="120" w:after="120"/>
        <w:jc w:val="both"/>
        <w:rPr>
          <w:sz w:val="28"/>
          <w:szCs w:val="28"/>
        </w:rPr>
      </w:pPr>
      <w:r w:rsidRPr="000F4D70">
        <w:rPr>
          <w:sz w:val="28"/>
          <w:szCs w:val="28"/>
        </w:rPr>
        <w:tab/>
      </w:r>
      <w:r w:rsidRPr="000F4D70">
        <w:rPr>
          <w:sz w:val="28"/>
          <w:szCs w:val="28"/>
          <w:lang w:val="vi-VN"/>
        </w:rPr>
        <w:t>Đại hội VI</w:t>
      </w:r>
      <w:r w:rsidRPr="000F4D70">
        <w:rPr>
          <w:sz w:val="28"/>
          <w:szCs w:val="28"/>
        </w:rPr>
        <w:t>I</w:t>
      </w:r>
      <w:r w:rsidRPr="000F4D70">
        <w:rPr>
          <w:sz w:val="28"/>
          <w:szCs w:val="28"/>
          <w:lang w:val="vi-VN"/>
        </w:rPr>
        <w:t xml:space="preserve"> Công đoàn </w:t>
      </w:r>
      <w:r w:rsidRPr="000F4D70">
        <w:rPr>
          <w:sz w:val="28"/>
          <w:szCs w:val="28"/>
        </w:rPr>
        <w:t>NHVN</w:t>
      </w:r>
      <w:r w:rsidRPr="000F4D70">
        <w:rPr>
          <w:sz w:val="28"/>
          <w:szCs w:val="28"/>
          <w:lang w:val="vi-VN"/>
        </w:rPr>
        <w:t xml:space="preserve"> là Đại hội </w:t>
      </w:r>
      <w:r w:rsidRPr="000F4D70">
        <w:rPr>
          <w:b/>
          <w:i/>
          <w:sz w:val="28"/>
          <w:szCs w:val="28"/>
          <w:lang w:val="pt-BR"/>
        </w:rPr>
        <w:t>“Đổi mới, dân chủ, đoàn kết, phát triển”</w:t>
      </w:r>
      <w:r w:rsidRPr="000F4D70">
        <w:rPr>
          <w:sz w:val="28"/>
          <w:szCs w:val="28"/>
          <w:lang w:val="pt-BR"/>
        </w:rPr>
        <w:t>, thể hiện ý chí quyết tâm, tinh thần năng động, sáng tạo của đoàn viên, người lao động và các cấp công đoàn ngành</w:t>
      </w:r>
      <w:r w:rsidRPr="000F4D70">
        <w:rPr>
          <w:sz w:val="28"/>
          <w:szCs w:val="28"/>
          <w:lang w:val="vi-VN"/>
        </w:rPr>
        <w:t xml:space="preserve"> </w:t>
      </w:r>
      <w:r w:rsidR="00884D60">
        <w:rPr>
          <w:sz w:val="28"/>
          <w:szCs w:val="28"/>
        </w:rPr>
        <w:t xml:space="preserve">Ngân hàng để </w:t>
      </w:r>
      <w:r w:rsidRPr="000F4D70">
        <w:rPr>
          <w:sz w:val="28"/>
          <w:szCs w:val="28"/>
          <w:lang w:val="vi-VN"/>
        </w:rPr>
        <w:t xml:space="preserve">thực hiện thắng lợi mục tiêu của Đại hội, góp phần xây dựng tổ chức Công đoàn vững mạnh, xứng đáng là chỗ dựa vững chắc, tin cậy của Đảng và chính quyền. Đại hội diễn ra trong giai đoạn vừa là thời cơ nhưng cũng là thách thức đòi hỏi sự đoàn kết thống nhất của các cấp công đoàn </w:t>
      </w:r>
      <w:r w:rsidRPr="000F4D70">
        <w:rPr>
          <w:sz w:val="28"/>
          <w:szCs w:val="28"/>
        </w:rPr>
        <w:t xml:space="preserve">trong hệ thống </w:t>
      </w:r>
      <w:r w:rsidRPr="000F4D70">
        <w:rPr>
          <w:sz w:val="28"/>
          <w:szCs w:val="28"/>
          <w:lang w:val="vi-VN"/>
        </w:rPr>
        <w:t xml:space="preserve">để thực hiện thắng lợi nhiệm vụ chính trị </w:t>
      </w:r>
      <w:r w:rsidRPr="000F4D70">
        <w:rPr>
          <w:sz w:val="28"/>
          <w:szCs w:val="28"/>
        </w:rPr>
        <w:t>n</w:t>
      </w:r>
      <w:r w:rsidRPr="000F4D70">
        <w:rPr>
          <w:sz w:val="28"/>
          <w:szCs w:val="28"/>
          <w:lang w:val="vi-VN"/>
        </w:rPr>
        <w:t>gành</w:t>
      </w:r>
      <w:r w:rsidRPr="000F4D70">
        <w:rPr>
          <w:sz w:val="28"/>
          <w:szCs w:val="28"/>
        </w:rPr>
        <w:t xml:space="preserve"> Ngân hàng</w:t>
      </w:r>
      <w:r w:rsidRPr="000F4D70">
        <w:rPr>
          <w:sz w:val="28"/>
          <w:szCs w:val="28"/>
          <w:lang w:val="vi-VN"/>
        </w:rPr>
        <w:t xml:space="preserve"> cũng như Nghị quyết Đại hội V</w:t>
      </w:r>
      <w:r w:rsidRPr="000F4D70">
        <w:rPr>
          <w:sz w:val="28"/>
          <w:szCs w:val="28"/>
        </w:rPr>
        <w:t>I</w:t>
      </w:r>
      <w:r w:rsidRPr="000F4D70">
        <w:rPr>
          <w:sz w:val="28"/>
          <w:szCs w:val="28"/>
          <w:lang w:val="vi-VN"/>
        </w:rPr>
        <w:t xml:space="preserve">I Công đoàn </w:t>
      </w:r>
      <w:r w:rsidRPr="000F4D70">
        <w:rPr>
          <w:sz w:val="28"/>
          <w:szCs w:val="28"/>
        </w:rPr>
        <w:t>NHVN</w:t>
      </w:r>
      <w:r w:rsidRPr="000F4D70">
        <w:rPr>
          <w:sz w:val="28"/>
          <w:szCs w:val="28"/>
          <w:lang w:val="vi-VN"/>
        </w:rPr>
        <w:t xml:space="preserve"> đã đặt ra.</w:t>
      </w:r>
    </w:p>
    <w:p w:rsidR="00C24995" w:rsidRPr="000F4D70" w:rsidRDefault="00C24995" w:rsidP="0051736B">
      <w:pPr>
        <w:spacing w:before="120" w:after="120"/>
        <w:jc w:val="both"/>
        <w:rPr>
          <w:sz w:val="28"/>
          <w:szCs w:val="28"/>
        </w:rPr>
      </w:pPr>
      <w:r w:rsidRPr="000F4D70">
        <w:rPr>
          <w:sz w:val="28"/>
          <w:szCs w:val="28"/>
          <w:lang w:val="vi-VN"/>
        </w:rPr>
        <w:tab/>
        <w:t xml:space="preserve">Đại hội kêu gọi toàn thể cán bộ, đoàn viên và </w:t>
      </w:r>
      <w:r w:rsidR="00E264F7" w:rsidRPr="00E264F7">
        <w:rPr>
          <w:bCs/>
          <w:spacing w:val="-2"/>
          <w:sz w:val="28"/>
          <w:szCs w:val="28"/>
        </w:rPr>
        <w:t>CBCCVCLĐ</w:t>
      </w:r>
      <w:r w:rsidRPr="000F4D70">
        <w:rPr>
          <w:sz w:val="28"/>
          <w:szCs w:val="28"/>
          <w:lang w:val="vi-VN"/>
        </w:rPr>
        <w:t xml:space="preserve"> trong Ngành phát huy trí tuệ, tinh thần trách nhiệm và sự quyết tâm cao, phát huy những thành tích đạt được trong nhiệm kỳ qua, với truyền thống</w:t>
      </w:r>
      <w:r w:rsidRPr="000F4D70">
        <w:rPr>
          <w:sz w:val="28"/>
          <w:szCs w:val="28"/>
        </w:rPr>
        <w:t xml:space="preserve"> 30</w:t>
      </w:r>
      <w:r w:rsidRPr="000F4D70">
        <w:rPr>
          <w:sz w:val="28"/>
          <w:szCs w:val="28"/>
          <w:lang w:val="vi-VN"/>
        </w:rPr>
        <w:t xml:space="preserve"> năm xây dựng và phát triển của Công đoàn </w:t>
      </w:r>
      <w:r w:rsidRPr="000F4D70">
        <w:rPr>
          <w:sz w:val="28"/>
          <w:szCs w:val="28"/>
        </w:rPr>
        <w:t>NHVN</w:t>
      </w:r>
      <w:r w:rsidRPr="000F4D70">
        <w:rPr>
          <w:sz w:val="28"/>
          <w:szCs w:val="28"/>
          <w:lang w:val="vi-VN"/>
        </w:rPr>
        <w:t xml:space="preserve"> cùng nhau phấn đấu thực hiện thắng lợi Nghị quyết Đại hội VI</w:t>
      </w:r>
      <w:r w:rsidRPr="000F4D70">
        <w:rPr>
          <w:sz w:val="28"/>
          <w:szCs w:val="28"/>
        </w:rPr>
        <w:t xml:space="preserve">I </w:t>
      </w:r>
      <w:r w:rsidRPr="000F4D70">
        <w:rPr>
          <w:sz w:val="28"/>
          <w:szCs w:val="28"/>
          <w:lang w:val="vi-VN"/>
        </w:rPr>
        <w:t xml:space="preserve">Công đoàn </w:t>
      </w:r>
      <w:r w:rsidRPr="000F4D70">
        <w:rPr>
          <w:sz w:val="28"/>
          <w:szCs w:val="28"/>
        </w:rPr>
        <w:t>NHVN đặt</w:t>
      </w:r>
      <w:r w:rsidRPr="000F4D70">
        <w:rPr>
          <w:sz w:val="28"/>
          <w:szCs w:val="28"/>
          <w:lang w:val="vi-VN"/>
        </w:rPr>
        <w:t xml:space="preserve"> ra, tạo thế và lực mới cho Công đoàn </w:t>
      </w:r>
      <w:r w:rsidRPr="000F4D70">
        <w:rPr>
          <w:sz w:val="28"/>
          <w:szCs w:val="28"/>
        </w:rPr>
        <w:t>NHVN</w:t>
      </w:r>
      <w:r w:rsidRPr="000F4D70">
        <w:rPr>
          <w:sz w:val="28"/>
          <w:szCs w:val="28"/>
          <w:lang w:val="vi-VN"/>
        </w:rPr>
        <w:t xml:space="preserve"> ngày càng phát triển lớn mạnh, đóng góp vào sự phát triển của ngành Ngân hàng trong thời k</w:t>
      </w:r>
      <w:r w:rsidRPr="000F4D70">
        <w:rPr>
          <w:sz w:val="28"/>
          <w:szCs w:val="28"/>
        </w:rPr>
        <w:t>ỳ chuyển đổi công nghệ số và hội nhập quốc tế vì sự phát triển giàu mạnh của đất nước</w:t>
      </w:r>
      <w:r w:rsidRPr="000F4D70">
        <w:rPr>
          <w:sz w:val="28"/>
          <w:szCs w:val="28"/>
          <w:lang w:val="vi-VN"/>
        </w:rPr>
        <w:t>./.</w:t>
      </w:r>
      <w:r w:rsidRPr="000F4D70">
        <w:rPr>
          <w:sz w:val="28"/>
          <w:szCs w:val="28"/>
        </w:rPr>
        <w:t xml:space="preserve">   </w:t>
      </w:r>
    </w:p>
    <w:p w:rsidR="005754A6" w:rsidRPr="005754A6" w:rsidRDefault="005754A6" w:rsidP="00845835">
      <w:pPr>
        <w:spacing w:before="120" w:after="120"/>
        <w:jc w:val="both"/>
        <w:rPr>
          <w:sz w:val="28"/>
          <w:szCs w:val="28"/>
        </w:rPr>
      </w:pPr>
    </w:p>
    <w:p w:rsidR="00266042" w:rsidRPr="0001097E" w:rsidRDefault="00266042" w:rsidP="00266042">
      <w:pPr>
        <w:jc w:val="center"/>
        <w:rPr>
          <w:b/>
          <w:sz w:val="28"/>
          <w:szCs w:val="28"/>
          <w:lang w:val="vi-VN"/>
        </w:rPr>
      </w:pPr>
      <w:r w:rsidRPr="0001097E">
        <w:rPr>
          <w:b/>
          <w:sz w:val="28"/>
          <w:szCs w:val="28"/>
          <w:lang w:val="vi-VN"/>
        </w:rPr>
        <w:t xml:space="preserve">                                                      </w:t>
      </w:r>
      <w:r w:rsidR="00BF53FE" w:rsidRPr="0001097E">
        <w:rPr>
          <w:b/>
          <w:sz w:val="28"/>
          <w:szCs w:val="28"/>
          <w:lang w:val="vi-VN"/>
        </w:rPr>
        <w:t xml:space="preserve">       </w:t>
      </w:r>
      <w:r w:rsidRPr="0001097E">
        <w:rPr>
          <w:b/>
          <w:sz w:val="28"/>
          <w:szCs w:val="28"/>
          <w:lang w:val="vi-VN"/>
        </w:rPr>
        <w:t xml:space="preserve">  BAN CHẤP HÀNH</w:t>
      </w:r>
    </w:p>
    <w:p w:rsidR="00267586" w:rsidRPr="0001097E" w:rsidRDefault="00266042" w:rsidP="000F2C3E">
      <w:pPr>
        <w:tabs>
          <w:tab w:val="left" w:pos="709"/>
          <w:tab w:val="left" w:pos="4991"/>
        </w:tabs>
        <w:jc w:val="right"/>
        <w:rPr>
          <w:b/>
          <w:sz w:val="28"/>
          <w:szCs w:val="28"/>
        </w:rPr>
      </w:pPr>
      <w:r w:rsidRPr="0001097E">
        <w:rPr>
          <w:b/>
          <w:sz w:val="28"/>
          <w:szCs w:val="28"/>
          <w:lang w:val="vi-VN"/>
        </w:rPr>
        <w:t>CÔNG ĐOÀN N</w:t>
      </w:r>
      <w:r w:rsidRPr="0001097E">
        <w:rPr>
          <w:b/>
          <w:sz w:val="28"/>
          <w:szCs w:val="28"/>
        </w:rPr>
        <w:t>GÂN HÀNG VIỆT</w:t>
      </w:r>
      <w:r w:rsidR="000F2C3E" w:rsidRPr="0001097E">
        <w:rPr>
          <w:b/>
          <w:sz w:val="28"/>
          <w:szCs w:val="28"/>
        </w:rPr>
        <w:t xml:space="preserve"> NAM</w:t>
      </w:r>
    </w:p>
    <w:p w:rsidR="0001097E" w:rsidRPr="0001097E" w:rsidRDefault="0001097E" w:rsidP="0001097E">
      <w:pPr>
        <w:tabs>
          <w:tab w:val="left" w:pos="709"/>
          <w:tab w:val="left" w:pos="4991"/>
        </w:tabs>
        <w:rPr>
          <w:b/>
          <w:sz w:val="28"/>
          <w:szCs w:val="28"/>
        </w:rPr>
      </w:pPr>
      <w:r>
        <w:rPr>
          <w:b/>
          <w:sz w:val="28"/>
          <w:szCs w:val="28"/>
        </w:rPr>
        <w:t xml:space="preserve">                                                                       </w:t>
      </w:r>
      <w:r w:rsidRPr="0001097E">
        <w:rPr>
          <w:b/>
          <w:sz w:val="28"/>
          <w:szCs w:val="28"/>
        </w:rPr>
        <w:t>KHÓA VI, NHIỆM KỲ 2018 - 2023</w:t>
      </w:r>
    </w:p>
    <w:sectPr w:rsidR="0001097E" w:rsidRPr="0001097E" w:rsidSect="00431B3E">
      <w:headerReference w:type="default" r:id="rId8"/>
      <w:pgSz w:w="11907" w:h="16840" w:code="9"/>
      <w:pgMar w:top="990" w:right="850" w:bottom="709" w:left="1560" w:header="28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67" w:rsidRDefault="00767467" w:rsidP="00FA2EA7">
      <w:r>
        <w:separator/>
      </w:r>
    </w:p>
  </w:endnote>
  <w:endnote w:type="continuationSeparator" w:id="0">
    <w:p w:rsidR="00767467" w:rsidRDefault="00767467" w:rsidP="00FA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VnTimes2">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67" w:rsidRDefault="00767467" w:rsidP="00FA2EA7">
      <w:r>
        <w:separator/>
      </w:r>
    </w:p>
  </w:footnote>
  <w:footnote w:type="continuationSeparator" w:id="0">
    <w:p w:rsidR="00767467" w:rsidRDefault="00767467" w:rsidP="00FA2EA7">
      <w:r>
        <w:continuationSeparator/>
      </w:r>
    </w:p>
  </w:footnote>
  <w:footnote w:id="1">
    <w:p w:rsidR="00FE709C" w:rsidRPr="0051736B" w:rsidRDefault="00FE709C" w:rsidP="00142A35">
      <w:pPr>
        <w:pStyle w:val="FootnoteText"/>
        <w:jc w:val="both"/>
        <w:rPr>
          <w:rFonts w:eastAsia="Calibri"/>
          <w:lang w:val="es-ES"/>
        </w:rPr>
      </w:pPr>
      <w:r w:rsidRPr="0051736B">
        <w:rPr>
          <w:rStyle w:val="FootnoteReference"/>
        </w:rPr>
        <w:footnoteRef/>
      </w:r>
      <w:r w:rsidRPr="0051736B">
        <w:t xml:space="preserve"> </w:t>
      </w:r>
      <w:r w:rsidRPr="0051736B">
        <w:rPr>
          <w:lang w:val="pt-BR"/>
        </w:rPr>
        <w:t xml:space="preserve">Hướng dẫn số 3337/HD-BCĐ ngày 09/5/2016; hướng dẫn thực hiện </w:t>
      </w:r>
      <w:r w:rsidRPr="0051736B">
        <w:t xml:space="preserve">Kết luận số 120-KL/TW ngày 07/01/2016 của Bộ Chính trị; </w:t>
      </w:r>
      <w:r w:rsidRPr="0051736B">
        <w:rPr>
          <w:lang w:val="pt-BR"/>
        </w:rPr>
        <w:t>Chỉ thị số 451/CT-BCS ngày 11/10/2013 của Ban Cán sự Đảng Ngân hàng Nhà nước “Về thực hiện quy chế dân chủ ở cơ sở tại nơi làm việc của ngành Ngân hàng”;</w:t>
      </w:r>
      <w:r w:rsidRPr="0051736B">
        <w:t xml:space="preserve"> </w:t>
      </w:r>
      <w:r w:rsidRPr="0051736B">
        <w:rPr>
          <w:lang w:val="pt-BR"/>
        </w:rPr>
        <w:t xml:space="preserve">Chỉ thị số 05/CT-BCS ngày 06/7/2017 của Ban Cán sự Đảng Ngân hàng Nhà nước “Về thực hiện quy chế dân chủ trong hoạt động của các đơn vị thuộc hệ thống Ngân hàng Nhà nước”; </w:t>
      </w:r>
      <w:r w:rsidRPr="0051736B">
        <w:t>Nghị định số 145/2020/NĐ-CP ngày 14/12/2020 của Chính phủ quy định chi tiết và hướng dẫn thi hành một số điều của Bộ Luật lao động về điều kiện lao động và quan hệ lao động; Hướng dẫn số 41/HD-TLĐ ngày 11/11/2021 của TLĐLĐVN</w:t>
      </w:r>
      <w:r w:rsidRPr="0051736B">
        <w:rPr>
          <w:lang w:val="pt-BR"/>
        </w:rPr>
        <w:t xml:space="preserve"> hướng dẫn Công đoàn tham gia đối thoại và thực hiện quy chế dân chủ ở cơ sở tại nơi làm việc;</w:t>
      </w:r>
      <w:r w:rsidRPr="0051736B">
        <w:t xml:space="preserve"> </w:t>
      </w:r>
      <w:r w:rsidRPr="0051736B">
        <w:rPr>
          <w:spacing w:val="-2"/>
        </w:rPr>
        <w:t>Nghị định số 04/2015/NĐ-CP ngày 09/1/2015 của Chính phủ về thực hiện dân chủ trong hoạt động của cơ quan hành chính nhà nước và đơn vị sự nghiệp công lập,</w:t>
      </w:r>
      <w:r w:rsidRPr="0051736B">
        <w:t xml:space="preserve"> Thông tư số 01/2016/TT-BNV ngày 13/01/2016 hướng dẫn một số nội dung của Nghị định số 04/2015/NĐ-CP; Nghị quyết liên tịch số 02/NQLT-NHNNVN-CĐNHVN ngày 04/7/2014 “Về việc tăng cường phối hợp hoạt động”</w:t>
      </w:r>
      <w:r w:rsidRPr="0051736B">
        <w:rPr>
          <w:lang w:val="pt-BR"/>
        </w:rPr>
        <w:t>.</w:t>
      </w:r>
    </w:p>
    <w:p w:rsidR="00FE709C" w:rsidRPr="001D54CE" w:rsidRDefault="00FE709C" w:rsidP="00142A35">
      <w:pPr>
        <w:pStyle w:val="FootnoteText"/>
        <w:jc w:val="both"/>
        <w:rPr>
          <w:rFonts w:eastAsia="Calibri"/>
          <w:lang w:val="es-ES"/>
        </w:rPr>
      </w:pPr>
    </w:p>
  </w:footnote>
  <w:footnote w:id="2">
    <w:p w:rsidR="00FE709C" w:rsidRPr="000E44BC" w:rsidRDefault="00FE709C" w:rsidP="000E44BC">
      <w:pPr>
        <w:pStyle w:val="FootnoteText"/>
        <w:jc w:val="both"/>
        <w:rPr>
          <w:rFonts w:eastAsia="Calibri"/>
          <w:lang w:val="es-ES"/>
        </w:rPr>
      </w:pPr>
      <w:r w:rsidRPr="000E44BC">
        <w:rPr>
          <w:rStyle w:val="FootnoteReference"/>
        </w:rPr>
        <w:footnoteRef/>
      </w:r>
      <w:r w:rsidRPr="000E44BC">
        <w:t xml:space="preserve"> </w:t>
      </w:r>
      <w:r w:rsidRPr="000E44BC">
        <w:rPr>
          <w:shd w:val="clear" w:color="auto" w:fill="FFFFFF"/>
          <w:lang w:val="pt-BR"/>
        </w:rPr>
        <w:t>Kiểm tra giám sát về: công tác chuẩn bị và t</w:t>
      </w:r>
      <w:r>
        <w:rPr>
          <w:shd w:val="clear" w:color="auto" w:fill="FFFFFF"/>
          <w:lang w:val="pt-BR"/>
        </w:rPr>
        <w:t>ổ chức Hội nghị CBCC</w:t>
      </w:r>
      <w:r w:rsidRPr="000E44BC">
        <w:rPr>
          <w:shd w:val="clear" w:color="auto" w:fill="FFFFFF"/>
          <w:lang w:val="pt-BR"/>
        </w:rPr>
        <w:t>;</w:t>
      </w:r>
      <w:r>
        <w:rPr>
          <w:shd w:val="clear" w:color="auto" w:fill="FFFFFF"/>
          <w:lang w:val="pt-BR"/>
        </w:rPr>
        <w:t xml:space="preserve"> tổ chức Hội nghị NLĐ</w:t>
      </w:r>
      <w:r w:rsidRPr="000E44BC">
        <w:rPr>
          <w:shd w:val="clear" w:color="auto" w:fill="FFFFFF"/>
          <w:lang w:val="pt-BR"/>
        </w:rPr>
        <w:t>; việc bầu Tổ đối thoại</w:t>
      </w:r>
      <w:r>
        <w:rPr>
          <w:shd w:val="clear" w:color="auto" w:fill="FFFFFF"/>
          <w:lang w:val="pt-BR"/>
        </w:rPr>
        <w:t>, bầu Ban Thanh tra Nhân dân.; v</w:t>
      </w:r>
      <w:r w:rsidRPr="000E44BC">
        <w:rPr>
          <w:shd w:val="clear" w:color="auto" w:fill="FFFFFF"/>
        </w:rPr>
        <w:t>iệc xây dựng các nội quy, quy chế, trích lập, sử dụng các quỹ; </w:t>
      </w:r>
      <w:r w:rsidRPr="000E44BC">
        <w:rPr>
          <w:shd w:val="clear" w:color="auto" w:fill="FFFFFF"/>
          <w:lang w:val="pt-BR"/>
        </w:rPr>
        <w:t>quy trình </w:t>
      </w:r>
      <w:r w:rsidRPr="000E44BC">
        <w:rPr>
          <w:shd w:val="clear" w:color="auto" w:fill="FFFFFF"/>
        </w:rPr>
        <w:t>tuyển dụng, đề bạt, bổ nhiệm, đánh giá phân loại cán bộ; việc thực hiện các quy định về nâng bậc lương, nâng ngạch, khen thưởng, kỷ luật, đào tạo, bồi dưỡng; việc thực hiện các chế độ, chính sách về chế độ bảo hiểm xã hội, bảo hiểm y tế, bảo hiểm thất nghiệp, thời giờ làm việc, thời giờ nghỉ ngơi, chế độ tiền lương, định mức lao động, hợp đồng lao động, thỏa ước lao động tập thể, công tác an</w:t>
      </w:r>
      <w:r>
        <w:rPr>
          <w:shd w:val="clear" w:color="auto" w:fill="FFFFFF"/>
        </w:rPr>
        <w:t xml:space="preserve"> toàn vệ sinh lao động.</w:t>
      </w:r>
    </w:p>
    <w:p w:rsidR="00FE709C" w:rsidRPr="001D54CE" w:rsidRDefault="00FE709C" w:rsidP="000E44BC">
      <w:pPr>
        <w:pStyle w:val="FootnoteText"/>
        <w:jc w:val="both"/>
        <w:rPr>
          <w:rFonts w:eastAsia="Calibri"/>
          <w:lang w:val="es-ES"/>
        </w:rPr>
      </w:pPr>
    </w:p>
  </w:footnote>
  <w:footnote w:id="3">
    <w:p w:rsidR="00FE709C" w:rsidRPr="008C1253" w:rsidRDefault="00FE709C" w:rsidP="008005EB">
      <w:pPr>
        <w:pStyle w:val="FootnoteText"/>
        <w:jc w:val="both"/>
        <w:rPr>
          <w:rFonts w:eastAsia="Calibri"/>
          <w:lang w:val="es-ES"/>
        </w:rPr>
      </w:pPr>
      <w:r w:rsidRPr="00A13176">
        <w:rPr>
          <w:rStyle w:val="FootnoteReference"/>
        </w:rPr>
        <w:footnoteRef/>
      </w:r>
      <w:r w:rsidRPr="00A13176">
        <w:t xml:space="preserve"> </w:t>
      </w:r>
      <w:r w:rsidRPr="008005EB">
        <w:t xml:space="preserve">Kỷ niệm 90 năm </w:t>
      </w:r>
      <w:r w:rsidRPr="008005EB">
        <w:rPr>
          <w:color w:val="000000"/>
          <w:spacing w:val="-2"/>
        </w:rPr>
        <w:t>Ngày thành lập Đảng Cộng sản Việt Nam (03/2/2020),</w:t>
      </w:r>
      <w:r>
        <w:rPr>
          <w:color w:val="000000"/>
          <w:spacing w:val="-2"/>
        </w:rPr>
        <w:t xml:space="preserve"> </w:t>
      </w:r>
      <w:r w:rsidRPr="008005EB">
        <w:t xml:space="preserve">Kỷ niệm 90 năm </w:t>
      </w:r>
      <w:r w:rsidRPr="008005EB">
        <w:rPr>
          <w:color w:val="000000"/>
          <w:spacing w:val="-2"/>
        </w:rPr>
        <w:t xml:space="preserve">Ngày thành lập </w:t>
      </w:r>
      <w:r>
        <w:rPr>
          <w:color w:val="000000"/>
          <w:spacing w:val="-2"/>
        </w:rPr>
        <w:t xml:space="preserve">Công đoàn </w:t>
      </w:r>
      <w:r w:rsidRPr="008005EB">
        <w:rPr>
          <w:color w:val="000000"/>
          <w:spacing w:val="-2"/>
        </w:rPr>
        <w:t xml:space="preserve"> Việt Nam (</w:t>
      </w:r>
      <w:r>
        <w:rPr>
          <w:color w:val="000000"/>
          <w:spacing w:val="-2"/>
        </w:rPr>
        <w:t>28</w:t>
      </w:r>
      <w:r w:rsidRPr="008005EB">
        <w:rPr>
          <w:color w:val="000000"/>
          <w:spacing w:val="-2"/>
        </w:rPr>
        <w:t>/</w:t>
      </w:r>
      <w:r>
        <w:rPr>
          <w:color w:val="000000"/>
          <w:spacing w:val="-2"/>
        </w:rPr>
        <w:t>7</w:t>
      </w:r>
      <w:r w:rsidRPr="008005EB">
        <w:rPr>
          <w:color w:val="000000"/>
          <w:spacing w:val="-2"/>
        </w:rPr>
        <w:t>/</w:t>
      </w:r>
      <w:r>
        <w:rPr>
          <w:color w:val="000000"/>
          <w:spacing w:val="-2"/>
        </w:rPr>
        <w:t>2019</w:t>
      </w:r>
      <w:r w:rsidRPr="008005EB">
        <w:rPr>
          <w:color w:val="000000"/>
          <w:spacing w:val="-2"/>
        </w:rPr>
        <w:t>)</w:t>
      </w:r>
      <w:r>
        <w:rPr>
          <w:color w:val="000000"/>
          <w:spacing w:val="-2"/>
        </w:rPr>
        <w:t xml:space="preserve">, </w:t>
      </w:r>
      <w:r w:rsidRPr="008005EB">
        <w:rPr>
          <w:color w:val="000000"/>
          <w:spacing w:val="-2"/>
        </w:rPr>
        <w:t>45 năm Ngày giải phóng miền Nam thống nhất đất nước (30/4/2020)</w:t>
      </w:r>
      <w:r w:rsidRPr="008005EB">
        <w:rPr>
          <w:color w:val="000000"/>
        </w:rPr>
        <w:t xml:space="preserve">, </w:t>
      </w:r>
      <w:r w:rsidRPr="008005EB">
        <w:rPr>
          <w:color w:val="000000"/>
          <w:spacing w:val="-2"/>
        </w:rPr>
        <w:t xml:space="preserve">130 năm </w:t>
      </w:r>
      <w:r w:rsidRPr="008005EB">
        <w:rPr>
          <w:bCs/>
          <w:color w:val="000000"/>
          <w:spacing w:val="-2"/>
        </w:rPr>
        <w:t xml:space="preserve">Ngày sinh Chủ tịch Hồ Chí Minh (19/5/2020), 75 năm </w:t>
      </w:r>
      <w:r w:rsidRPr="008005EB">
        <w:t xml:space="preserve">Ngày Quốc khánh nước CHXHCN Việt Nam (02/9/1945 - 02/9/2020); tuyên truyền </w:t>
      </w:r>
      <w:r w:rsidRPr="008005EB">
        <w:rPr>
          <w:lang w:val="nl-NL"/>
        </w:rPr>
        <w:t xml:space="preserve">Đại hội XIII của Đảng, bầu cử đại biểu Quốc hội khóa XV và Đại biểu HĐND các cấp nhiệm kỳ 2021-2026; </w:t>
      </w:r>
      <w:r w:rsidRPr="008005EB">
        <w:rPr>
          <w:bCs/>
          <w:color w:val="000000" w:themeColor="text1"/>
          <w:shd w:val="clear" w:color="auto" w:fill="FFFFFF"/>
          <w:lang w:val="pl-PL"/>
        </w:rPr>
        <w:t xml:space="preserve">Kỷ niệm 70 năm thành lập Ngân hàng Việt Nam (06/5/1951 - 06/5/2021); </w:t>
      </w:r>
      <w:r w:rsidRPr="008005EB">
        <w:t>Hội nghị điển hình tiên tiến các cấp, Đại hội thi đua yêu nước ngành Ngân hàng lần thứ VIII, Đại hội thi đua yêu nước toàn quốc lần thứ X (2021); tuyên truyền Đại hội Công đoàn các cấp tiến tới Đại hội VII Công đoàn NHVN, Đạ</w:t>
      </w:r>
      <w:r w:rsidR="00E21682">
        <w:t>i hội XIII Công đoàn Việt Nam; Lễ</w:t>
      </w:r>
      <w:r w:rsidRPr="008005EB">
        <w:t xml:space="preserve"> kỷ niệm 30 năm thành lập Công đoàn NHVN (2023)..</w:t>
      </w:r>
      <w:r w:rsidRPr="008005EB">
        <w:rPr>
          <w:lang w:val="pt-BR"/>
        </w:rPr>
        <w:t>.</w:t>
      </w:r>
    </w:p>
    <w:p w:rsidR="00FE709C" w:rsidRPr="001D54CE" w:rsidRDefault="00FE709C" w:rsidP="008005EB">
      <w:pPr>
        <w:pStyle w:val="FootnoteText"/>
        <w:jc w:val="both"/>
        <w:rPr>
          <w:rFonts w:eastAsia="Calibri"/>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21649"/>
      <w:docPartObj>
        <w:docPartGallery w:val="Page Numbers (Top of Page)"/>
        <w:docPartUnique/>
      </w:docPartObj>
    </w:sdtPr>
    <w:sdtEndPr>
      <w:rPr>
        <w:noProof/>
      </w:rPr>
    </w:sdtEndPr>
    <w:sdtContent>
      <w:p w:rsidR="00FE709C" w:rsidRDefault="00FE709C">
        <w:pPr>
          <w:pStyle w:val="Header"/>
          <w:jc w:val="center"/>
        </w:pPr>
        <w:r>
          <w:fldChar w:fldCharType="begin"/>
        </w:r>
        <w:r>
          <w:instrText xml:space="preserve"> PAGE   \* MERGEFORMAT </w:instrText>
        </w:r>
        <w:r>
          <w:fldChar w:fldCharType="separate"/>
        </w:r>
        <w:r w:rsidR="00A57E13">
          <w:rPr>
            <w:noProof/>
          </w:rPr>
          <w:t>27</w:t>
        </w:r>
        <w:r>
          <w:rPr>
            <w:noProof/>
          </w:rPr>
          <w:fldChar w:fldCharType="end"/>
        </w:r>
      </w:p>
    </w:sdtContent>
  </w:sdt>
  <w:p w:rsidR="00FE709C" w:rsidRPr="00212E83" w:rsidRDefault="00FE709C">
    <w:pPr>
      <w:pStyle w:val="Head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44C7"/>
    <w:multiLevelType w:val="hybridMultilevel"/>
    <w:tmpl w:val="1010BC4C"/>
    <w:lvl w:ilvl="0" w:tplc="875AF352">
      <w:start w:val="1"/>
      <w:numFmt w:val="decimal"/>
      <w:lvlText w:val="%1."/>
      <w:lvlJc w:val="left"/>
      <w:pPr>
        <w:ind w:left="15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18B2F37"/>
    <w:multiLevelType w:val="hybridMultilevel"/>
    <w:tmpl w:val="150A8DA4"/>
    <w:lvl w:ilvl="0" w:tplc="684CCCAA">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7DFF0088"/>
    <w:multiLevelType w:val="hybridMultilevel"/>
    <w:tmpl w:val="AC12CDC6"/>
    <w:lvl w:ilvl="0" w:tplc="92D2F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B2"/>
    <w:rsid w:val="00004EF0"/>
    <w:rsid w:val="000058BA"/>
    <w:rsid w:val="00005C93"/>
    <w:rsid w:val="00005D79"/>
    <w:rsid w:val="00006602"/>
    <w:rsid w:val="00006AD1"/>
    <w:rsid w:val="0001097E"/>
    <w:rsid w:val="000126DA"/>
    <w:rsid w:val="000204F1"/>
    <w:rsid w:val="000206B0"/>
    <w:rsid w:val="000218D4"/>
    <w:rsid w:val="00021C53"/>
    <w:rsid w:val="00024619"/>
    <w:rsid w:val="00024894"/>
    <w:rsid w:val="00026300"/>
    <w:rsid w:val="0003072C"/>
    <w:rsid w:val="00031C60"/>
    <w:rsid w:val="00031E67"/>
    <w:rsid w:val="00033DD7"/>
    <w:rsid w:val="00034A4D"/>
    <w:rsid w:val="0003568E"/>
    <w:rsid w:val="00037BDC"/>
    <w:rsid w:val="00040292"/>
    <w:rsid w:val="000405EB"/>
    <w:rsid w:val="00040848"/>
    <w:rsid w:val="0004161B"/>
    <w:rsid w:val="00042068"/>
    <w:rsid w:val="00042102"/>
    <w:rsid w:val="00044C6C"/>
    <w:rsid w:val="00045420"/>
    <w:rsid w:val="00051839"/>
    <w:rsid w:val="00052891"/>
    <w:rsid w:val="0005553F"/>
    <w:rsid w:val="00056238"/>
    <w:rsid w:val="00056424"/>
    <w:rsid w:val="000566D7"/>
    <w:rsid w:val="00057595"/>
    <w:rsid w:val="00060167"/>
    <w:rsid w:val="00061164"/>
    <w:rsid w:val="0006314D"/>
    <w:rsid w:val="00063C4C"/>
    <w:rsid w:val="000642AA"/>
    <w:rsid w:val="00073765"/>
    <w:rsid w:val="000738C0"/>
    <w:rsid w:val="0007418B"/>
    <w:rsid w:val="00074F44"/>
    <w:rsid w:val="00075889"/>
    <w:rsid w:val="00080E79"/>
    <w:rsid w:val="0008418B"/>
    <w:rsid w:val="000853F0"/>
    <w:rsid w:val="000865C2"/>
    <w:rsid w:val="000905C8"/>
    <w:rsid w:val="00091968"/>
    <w:rsid w:val="000920AD"/>
    <w:rsid w:val="00092C01"/>
    <w:rsid w:val="00093146"/>
    <w:rsid w:val="00093993"/>
    <w:rsid w:val="0009430C"/>
    <w:rsid w:val="0009569E"/>
    <w:rsid w:val="0009612D"/>
    <w:rsid w:val="000974B6"/>
    <w:rsid w:val="000A2223"/>
    <w:rsid w:val="000A3887"/>
    <w:rsid w:val="000A4637"/>
    <w:rsid w:val="000B20CB"/>
    <w:rsid w:val="000B2B30"/>
    <w:rsid w:val="000B2CAD"/>
    <w:rsid w:val="000B5B43"/>
    <w:rsid w:val="000B7ED3"/>
    <w:rsid w:val="000C0B63"/>
    <w:rsid w:val="000C13D9"/>
    <w:rsid w:val="000C257C"/>
    <w:rsid w:val="000C4596"/>
    <w:rsid w:val="000C4670"/>
    <w:rsid w:val="000D2431"/>
    <w:rsid w:val="000D4BE2"/>
    <w:rsid w:val="000D5291"/>
    <w:rsid w:val="000D5465"/>
    <w:rsid w:val="000D7863"/>
    <w:rsid w:val="000E11CC"/>
    <w:rsid w:val="000E216B"/>
    <w:rsid w:val="000E3456"/>
    <w:rsid w:val="000E44BC"/>
    <w:rsid w:val="000F12BC"/>
    <w:rsid w:val="000F2169"/>
    <w:rsid w:val="000F2C08"/>
    <w:rsid w:val="000F2C3E"/>
    <w:rsid w:val="000F2D0F"/>
    <w:rsid w:val="000F3596"/>
    <w:rsid w:val="000F3BF0"/>
    <w:rsid w:val="000F4A47"/>
    <w:rsid w:val="000F4D70"/>
    <w:rsid w:val="000F5C7E"/>
    <w:rsid w:val="000F6206"/>
    <w:rsid w:val="000F6907"/>
    <w:rsid w:val="000F72ED"/>
    <w:rsid w:val="000F756E"/>
    <w:rsid w:val="000F78AE"/>
    <w:rsid w:val="0010161D"/>
    <w:rsid w:val="00104EF3"/>
    <w:rsid w:val="00106E90"/>
    <w:rsid w:val="0011017B"/>
    <w:rsid w:val="0011041D"/>
    <w:rsid w:val="00110B77"/>
    <w:rsid w:val="0011215A"/>
    <w:rsid w:val="0011284C"/>
    <w:rsid w:val="00112DBA"/>
    <w:rsid w:val="00113538"/>
    <w:rsid w:val="00113BB0"/>
    <w:rsid w:val="001158A7"/>
    <w:rsid w:val="00117273"/>
    <w:rsid w:val="0011738A"/>
    <w:rsid w:val="0011760F"/>
    <w:rsid w:val="0011796D"/>
    <w:rsid w:val="00117C44"/>
    <w:rsid w:val="001206C1"/>
    <w:rsid w:val="00120E79"/>
    <w:rsid w:val="0012252D"/>
    <w:rsid w:val="00126725"/>
    <w:rsid w:val="00126B98"/>
    <w:rsid w:val="001331A4"/>
    <w:rsid w:val="00133B31"/>
    <w:rsid w:val="0013426C"/>
    <w:rsid w:val="001342E9"/>
    <w:rsid w:val="00135C63"/>
    <w:rsid w:val="001375A2"/>
    <w:rsid w:val="001411B6"/>
    <w:rsid w:val="0014258D"/>
    <w:rsid w:val="00142A35"/>
    <w:rsid w:val="00144F89"/>
    <w:rsid w:val="00144FAE"/>
    <w:rsid w:val="00147E7F"/>
    <w:rsid w:val="00150335"/>
    <w:rsid w:val="00150731"/>
    <w:rsid w:val="00150CCB"/>
    <w:rsid w:val="001526BF"/>
    <w:rsid w:val="00157AA3"/>
    <w:rsid w:val="00157EB0"/>
    <w:rsid w:val="00157F4F"/>
    <w:rsid w:val="00164580"/>
    <w:rsid w:val="0016469B"/>
    <w:rsid w:val="001678CD"/>
    <w:rsid w:val="001723C7"/>
    <w:rsid w:val="00173ABA"/>
    <w:rsid w:val="00173FA2"/>
    <w:rsid w:val="00174F9B"/>
    <w:rsid w:val="001767DA"/>
    <w:rsid w:val="00177C16"/>
    <w:rsid w:val="0018221A"/>
    <w:rsid w:val="00185F6E"/>
    <w:rsid w:val="00186FE9"/>
    <w:rsid w:val="00190890"/>
    <w:rsid w:val="00192044"/>
    <w:rsid w:val="0019240B"/>
    <w:rsid w:val="00192F2E"/>
    <w:rsid w:val="00193627"/>
    <w:rsid w:val="00195144"/>
    <w:rsid w:val="00195441"/>
    <w:rsid w:val="0019668B"/>
    <w:rsid w:val="00197073"/>
    <w:rsid w:val="001971D8"/>
    <w:rsid w:val="00197944"/>
    <w:rsid w:val="001A4E4A"/>
    <w:rsid w:val="001B4914"/>
    <w:rsid w:val="001B75E7"/>
    <w:rsid w:val="001C014B"/>
    <w:rsid w:val="001C06D4"/>
    <w:rsid w:val="001C0858"/>
    <w:rsid w:val="001C094F"/>
    <w:rsid w:val="001C13F9"/>
    <w:rsid w:val="001C25FC"/>
    <w:rsid w:val="001C4954"/>
    <w:rsid w:val="001C54A9"/>
    <w:rsid w:val="001C69DA"/>
    <w:rsid w:val="001D02A3"/>
    <w:rsid w:val="001D226C"/>
    <w:rsid w:val="001D265D"/>
    <w:rsid w:val="001D6478"/>
    <w:rsid w:val="001D6B7F"/>
    <w:rsid w:val="001E010F"/>
    <w:rsid w:val="001E04C3"/>
    <w:rsid w:val="001E06FA"/>
    <w:rsid w:val="001E08C6"/>
    <w:rsid w:val="001E1D69"/>
    <w:rsid w:val="001E23FF"/>
    <w:rsid w:val="001E60B4"/>
    <w:rsid w:val="001F0C08"/>
    <w:rsid w:val="001F12CB"/>
    <w:rsid w:val="00200EB2"/>
    <w:rsid w:val="002017A9"/>
    <w:rsid w:val="00201D64"/>
    <w:rsid w:val="00203B3D"/>
    <w:rsid w:val="00203F1E"/>
    <w:rsid w:val="002062F3"/>
    <w:rsid w:val="00207966"/>
    <w:rsid w:val="002115F8"/>
    <w:rsid w:val="0021171A"/>
    <w:rsid w:val="0021239C"/>
    <w:rsid w:val="002129C3"/>
    <w:rsid w:val="00212E83"/>
    <w:rsid w:val="00215BC6"/>
    <w:rsid w:val="002164A3"/>
    <w:rsid w:val="0021717A"/>
    <w:rsid w:val="002221A0"/>
    <w:rsid w:val="00226827"/>
    <w:rsid w:val="0022700D"/>
    <w:rsid w:val="00231416"/>
    <w:rsid w:val="00233959"/>
    <w:rsid w:val="00234DB3"/>
    <w:rsid w:val="00235352"/>
    <w:rsid w:val="0023602B"/>
    <w:rsid w:val="002370A7"/>
    <w:rsid w:val="002404A2"/>
    <w:rsid w:val="00240AB0"/>
    <w:rsid w:val="00240C36"/>
    <w:rsid w:val="00242065"/>
    <w:rsid w:val="00242083"/>
    <w:rsid w:val="002443DB"/>
    <w:rsid w:val="00246708"/>
    <w:rsid w:val="002468BB"/>
    <w:rsid w:val="002510B1"/>
    <w:rsid w:val="00252CA3"/>
    <w:rsid w:val="0025475A"/>
    <w:rsid w:val="00257D1E"/>
    <w:rsid w:val="0026071B"/>
    <w:rsid w:val="0026080B"/>
    <w:rsid w:val="00260FA9"/>
    <w:rsid w:val="00261A27"/>
    <w:rsid w:val="00262F88"/>
    <w:rsid w:val="00262F94"/>
    <w:rsid w:val="00263119"/>
    <w:rsid w:val="00263447"/>
    <w:rsid w:val="002636E7"/>
    <w:rsid w:val="00264C3B"/>
    <w:rsid w:val="00265615"/>
    <w:rsid w:val="00265EF3"/>
    <w:rsid w:val="00266042"/>
    <w:rsid w:val="00266116"/>
    <w:rsid w:val="00266D3B"/>
    <w:rsid w:val="0026709C"/>
    <w:rsid w:val="00267586"/>
    <w:rsid w:val="00267806"/>
    <w:rsid w:val="0027185B"/>
    <w:rsid w:val="00272A54"/>
    <w:rsid w:val="00273005"/>
    <w:rsid w:val="002732D8"/>
    <w:rsid w:val="00282E04"/>
    <w:rsid w:val="0028401D"/>
    <w:rsid w:val="00287A80"/>
    <w:rsid w:val="00292965"/>
    <w:rsid w:val="0029367B"/>
    <w:rsid w:val="00293798"/>
    <w:rsid w:val="00294B59"/>
    <w:rsid w:val="00297162"/>
    <w:rsid w:val="002A297A"/>
    <w:rsid w:val="002A39A6"/>
    <w:rsid w:val="002A42B7"/>
    <w:rsid w:val="002A4326"/>
    <w:rsid w:val="002A4917"/>
    <w:rsid w:val="002A4A39"/>
    <w:rsid w:val="002A5F05"/>
    <w:rsid w:val="002A60DE"/>
    <w:rsid w:val="002A6E2C"/>
    <w:rsid w:val="002A72FF"/>
    <w:rsid w:val="002A7DA3"/>
    <w:rsid w:val="002B3C73"/>
    <w:rsid w:val="002B6424"/>
    <w:rsid w:val="002C03D6"/>
    <w:rsid w:val="002C3006"/>
    <w:rsid w:val="002C3CB3"/>
    <w:rsid w:val="002C5FEE"/>
    <w:rsid w:val="002C73BE"/>
    <w:rsid w:val="002C7E13"/>
    <w:rsid w:val="002D17D5"/>
    <w:rsid w:val="002D2FCA"/>
    <w:rsid w:val="002D36D6"/>
    <w:rsid w:val="002D4AF2"/>
    <w:rsid w:val="002D6BE3"/>
    <w:rsid w:val="002E1984"/>
    <w:rsid w:val="002E4412"/>
    <w:rsid w:val="002E4424"/>
    <w:rsid w:val="002E47AC"/>
    <w:rsid w:val="002E4F6C"/>
    <w:rsid w:val="002E684C"/>
    <w:rsid w:val="002E6A72"/>
    <w:rsid w:val="002E78F5"/>
    <w:rsid w:val="002F090D"/>
    <w:rsid w:val="002F1483"/>
    <w:rsid w:val="002F44B2"/>
    <w:rsid w:val="002F4D46"/>
    <w:rsid w:val="002F5947"/>
    <w:rsid w:val="002F5AE9"/>
    <w:rsid w:val="002F6D9B"/>
    <w:rsid w:val="002F75B5"/>
    <w:rsid w:val="0030278A"/>
    <w:rsid w:val="00302827"/>
    <w:rsid w:val="0030296D"/>
    <w:rsid w:val="00303089"/>
    <w:rsid w:val="0030524A"/>
    <w:rsid w:val="003052DA"/>
    <w:rsid w:val="00305465"/>
    <w:rsid w:val="0031068E"/>
    <w:rsid w:val="00313628"/>
    <w:rsid w:val="003146A7"/>
    <w:rsid w:val="003147BE"/>
    <w:rsid w:val="00314C85"/>
    <w:rsid w:val="00315BC3"/>
    <w:rsid w:val="00315FB3"/>
    <w:rsid w:val="0031600E"/>
    <w:rsid w:val="00321B7F"/>
    <w:rsid w:val="00322EA9"/>
    <w:rsid w:val="00322ECF"/>
    <w:rsid w:val="00324EB4"/>
    <w:rsid w:val="0033082B"/>
    <w:rsid w:val="0033150A"/>
    <w:rsid w:val="00334399"/>
    <w:rsid w:val="00335A62"/>
    <w:rsid w:val="00336885"/>
    <w:rsid w:val="003417B2"/>
    <w:rsid w:val="00343AAD"/>
    <w:rsid w:val="0034579F"/>
    <w:rsid w:val="00351C0B"/>
    <w:rsid w:val="00353E84"/>
    <w:rsid w:val="00355542"/>
    <w:rsid w:val="00356320"/>
    <w:rsid w:val="003568BA"/>
    <w:rsid w:val="00356A68"/>
    <w:rsid w:val="0035700D"/>
    <w:rsid w:val="003636C4"/>
    <w:rsid w:val="003637F2"/>
    <w:rsid w:val="00365A10"/>
    <w:rsid w:val="003674B1"/>
    <w:rsid w:val="00372B4C"/>
    <w:rsid w:val="00380C1F"/>
    <w:rsid w:val="00381CCB"/>
    <w:rsid w:val="003822F9"/>
    <w:rsid w:val="003831AA"/>
    <w:rsid w:val="0038413C"/>
    <w:rsid w:val="00386286"/>
    <w:rsid w:val="0039003A"/>
    <w:rsid w:val="003907A6"/>
    <w:rsid w:val="003908EE"/>
    <w:rsid w:val="00390EE1"/>
    <w:rsid w:val="003939A6"/>
    <w:rsid w:val="0039442F"/>
    <w:rsid w:val="00396E9B"/>
    <w:rsid w:val="00397FEC"/>
    <w:rsid w:val="003A2C36"/>
    <w:rsid w:val="003A3D0B"/>
    <w:rsid w:val="003A3DF4"/>
    <w:rsid w:val="003A54DB"/>
    <w:rsid w:val="003A5CE5"/>
    <w:rsid w:val="003A6827"/>
    <w:rsid w:val="003A699D"/>
    <w:rsid w:val="003B0ABB"/>
    <w:rsid w:val="003B35E3"/>
    <w:rsid w:val="003B395C"/>
    <w:rsid w:val="003B558C"/>
    <w:rsid w:val="003B72A1"/>
    <w:rsid w:val="003B748E"/>
    <w:rsid w:val="003C15B2"/>
    <w:rsid w:val="003C1CD2"/>
    <w:rsid w:val="003C3272"/>
    <w:rsid w:val="003C408D"/>
    <w:rsid w:val="003C52F2"/>
    <w:rsid w:val="003C5DFF"/>
    <w:rsid w:val="003D1CF1"/>
    <w:rsid w:val="003D24C9"/>
    <w:rsid w:val="003D32D4"/>
    <w:rsid w:val="003E326C"/>
    <w:rsid w:val="003E39BA"/>
    <w:rsid w:val="003E53E5"/>
    <w:rsid w:val="003E73F9"/>
    <w:rsid w:val="003E7F8F"/>
    <w:rsid w:val="003F047F"/>
    <w:rsid w:val="003F2922"/>
    <w:rsid w:val="003F3975"/>
    <w:rsid w:val="003F3DB2"/>
    <w:rsid w:val="003F5777"/>
    <w:rsid w:val="003F66F7"/>
    <w:rsid w:val="003F7B7D"/>
    <w:rsid w:val="00400522"/>
    <w:rsid w:val="00400D1B"/>
    <w:rsid w:val="00403B61"/>
    <w:rsid w:val="00404801"/>
    <w:rsid w:val="0040628F"/>
    <w:rsid w:val="0040629E"/>
    <w:rsid w:val="00412600"/>
    <w:rsid w:val="00414D70"/>
    <w:rsid w:val="00415E71"/>
    <w:rsid w:val="004220EB"/>
    <w:rsid w:val="00422D23"/>
    <w:rsid w:val="00426AA9"/>
    <w:rsid w:val="0042792C"/>
    <w:rsid w:val="00431B3E"/>
    <w:rsid w:val="0043266F"/>
    <w:rsid w:val="00432D93"/>
    <w:rsid w:val="00433FD8"/>
    <w:rsid w:val="00434611"/>
    <w:rsid w:val="00434A9A"/>
    <w:rsid w:val="004350D1"/>
    <w:rsid w:val="0043594C"/>
    <w:rsid w:val="00436A0E"/>
    <w:rsid w:val="00443EB1"/>
    <w:rsid w:val="004443A4"/>
    <w:rsid w:val="00445FEA"/>
    <w:rsid w:val="004463B6"/>
    <w:rsid w:val="004466D8"/>
    <w:rsid w:val="00446D28"/>
    <w:rsid w:val="00447893"/>
    <w:rsid w:val="004564F2"/>
    <w:rsid w:val="00460BE3"/>
    <w:rsid w:val="00461E5C"/>
    <w:rsid w:val="0046320E"/>
    <w:rsid w:val="004653FB"/>
    <w:rsid w:val="00465467"/>
    <w:rsid w:val="004654E3"/>
    <w:rsid w:val="00466721"/>
    <w:rsid w:val="00466A02"/>
    <w:rsid w:val="00471B46"/>
    <w:rsid w:val="00476D96"/>
    <w:rsid w:val="00480E26"/>
    <w:rsid w:val="00484501"/>
    <w:rsid w:val="00485198"/>
    <w:rsid w:val="0048624C"/>
    <w:rsid w:val="00490321"/>
    <w:rsid w:val="00491D3B"/>
    <w:rsid w:val="00492F18"/>
    <w:rsid w:val="004945FD"/>
    <w:rsid w:val="004A32FE"/>
    <w:rsid w:val="004A360F"/>
    <w:rsid w:val="004A3E9F"/>
    <w:rsid w:val="004A5A89"/>
    <w:rsid w:val="004A7E37"/>
    <w:rsid w:val="004B0275"/>
    <w:rsid w:val="004B257D"/>
    <w:rsid w:val="004B274F"/>
    <w:rsid w:val="004B2B35"/>
    <w:rsid w:val="004B5005"/>
    <w:rsid w:val="004B515D"/>
    <w:rsid w:val="004B6673"/>
    <w:rsid w:val="004C139C"/>
    <w:rsid w:val="004C14EF"/>
    <w:rsid w:val="004C1AAE"/>
    <w:rsid w:val="004C293F"/>
    <w:rsid w:val="004C5967"/>
    <w:rsid w:val="004D2D9A"/>
    <w:rsid w:val="004D6DB6"/>
    <w:rsid w:val="004E0260"/>
    <w:rsid w:val="004E430F"/>
    <w:rsid w:val="004F1DE3"/>
    <w:rsid w:val="004F21A3"/>
    <w:rsid w:val="004F2970"/>
    <w:rsid w:val="004F30DF"/>
    <w:rsid w:val="004F3354"/>
    <w:rsid w:val="004F5D72"/>
    <w:rsid w:val="00502A0C"/>
    <w:rsid w:val="00504F0E"/>
    <w:rsid w:val="00507A96"/>
    <w:rsid w:val="00513C89"/>
    <w:rsid w:val="00514BE0"/>
    <w:rsid w:val="00517287"/>
    <w:rsid w:val="0051736B"/>
    <w:rsid w:val="00521093"/>
    <w:rsid w:val="005217B0"/>
    <w:rsid w:val="00522040"/>
    <w:rsid w:val="005229FE"/>
    <w:rsid w:val="005248AA"/>
    <w:rsid w:val="00524FDB"/>
    <w:rsid w:val="005271FB"/>
    <w:rsid w:val="005311DE"/>
    <w:rsid w:val="005312D1"/>
    <w:rsid w:val="00531395"/>
    <w:rsid w:val="00531A67"/>
    <w:rsid w:val="00532410"/>
    <w:rsid w:val="005335D8"/>
    <w:rsid w:val="00534602"/>
    <w:rsid w:val="0053577B"/>
    <w:rsid w:val="0053626D"/>
    <w:rsid w:val="0053651D"/>
    <w:rsid w:val="005427DC"/>
    <w:rsid w:val="00544AA5"/>
    <w:rsid w:val="00545765"/>
    <w:rsid w:val="005501CF"/>
    <w:rsid w:val="0055274C"/>
    <w:rsid w:val="005533BB"/>
    <w:rsid w:val="00555C4E"/>
    <w:rsid w:val="00555FBD"/>
    <w:rsid w:val="00556340"/>
    <w:rsid w:val="005565DE"/>
    <w:rsid w:val="00556F67"/>
    <w:rsid w:val="0055711F"/>
    <w:rsid w:val="00557CA0"/>
    <w:rsid w:val="00560168"/>
    <w:rsid w:val="0056179E"/>
    <w:rsid w:val="00561F0F"/>
    <w:rsid w:val="005640F7"/>
    <w:rsid w:val="00564EEA"/>
    <w:rsid w:val="005660CD"/>
    <w:rsid w:val="005671DF"/>
    <w:rsid w:val="00571F7E"/>
    <w:rsid w:val="00573DA9"/>
    <w:rsid w:val="0057474D"/>
    <w:rsid w:val="005754A6"/>
    <w:rsid w:val="0058187C"/>
    <w:rsid w:val="00583D90"/>
    <w:rsid w:val="0058609D"/>
    <w:rsid w:val="00592217"/>
    <w:rsid w:val="0059468B"/>
    <w:rsid w:val="005955BD"/>
    <w:rsid w:val="00596FED"/>
    <w:rsid w:val="005A1474"/>
    <w:rsid w:val="005A28EE"/>
    <w:rsid w:val="005A2F1E"/>
    <w:rsid w:val="005A4CA1"/>
    <w:rsid w:val="005A50DD"/>
    <w:rsid w:val="005A53AE"/>
    <w:rsid w:val="005A6057"/>
    <w:rsid w:val="005B025C"/>
    <w:rsid w:val="005B2837"/>
    <w:rsid w:val="005B4770"/>
    <w:rsid w:val="005B6A8A"/>
    <w:rsid w:val="005C2930"/>
    <w:rsid w:val="005C4589"/>
    <w:rsid w:val="005C45C8"/>
    <w:rsid w:val="005C6455"/>
    <w:rsid w:val="005D108C"/>
    <w:rsid w:val="005D11B5"/>
    <w:rsid w:val="005D15AD"/>
    <w:rsid w:val="005D3AAA"/>
    <w:rsid w:val="005D3B52"/>
    <w:rsid w:val="005D4830"/>
    <w:rsid w:val="005D4913"/>
    <w:rsid w:val="005D5C1D"/>
    <w:rsid w:val="005D7354"/>
    <w:rsid w:val="005E0373"/>
    <w:rsid w:val="005E1F52"/>
    <w:rsid w:val="005E37A8"/>
    <w:rsid w:val="005E6586"/>
    <w:rsid w:val="005E68A3"/>
    <w:rsid w:val="005E6CEA"/>
    <w:rsid w:val="005F0106"/>
    <w:rsid w:val="005F28CF"/>
    <w:rsid w:val="00602047"/>
    <w:rsid w:val="00602A4C"/>
    <w:rsid w:val="00602B74"/>
    <w:rsid w:val="0060572A"/>
    <w:rsid w:val="00605D3B"/>
    <w:rsid w:val="00616DE3"/>
    <w:rsid w:val="00621DE1"/>
    <w:rsid w:val="006265DB"/>
    <w:rsid w:val="00626890"/>
    <w:rsid w:val="00626C00"/>
    <w:rsid w:val="006329AF"/>
    <w:rsid w:val="0063458B"/>
    <w:rsid w:val="00635880"/>
    <w:rsid w:val="0063592B"/>
    <w:rsid w:val="00637A51"/>
    <w:rsid w:val="00640FA3"/>
    <w:rsid w:val="00644F44"/>
    <w:rsid w:val="00646E6C"/>
    <w:rsid w:val="00647FD5"/>
    <w:rsid w:val="00650F49"/>
    <w:rsid w:val="00652589"/>
    <w:rsid w:val="00656BC8"/>
    <w:rsid w:val="006571B9"/>
    <w:rsid w:val="00657E91"/>
    <w:rsid w:val="00665452"/>
    <w:rsid w:val="006668AD"/>
    <w:rsid w:val="0067033D"/>
    <w:rsid w:val="00671187"/>
    <w:rsid w:val="006729BC"/>
    <w:rsid w:val="00673380"/>
    <w:rsid w:val="0067402B"/>
    <w:rsid w:val="00674650"/>
    <w:rsid w:val="00675763"/>
    <w:rsid w:val="00675F97"/>
    <w:rsid w:val="00680E4C"/>
    <w:rsid w:val="00682FD4"/>
    <w:rsid w:val="00683D8A"/>
    <w:rsid w:val="00685535"/>
    <w:rsid w:val="0068556E"/>
    <w:rsid w:val="00692B79"/>
    <w:rsid w:val="006952FD"/>
    <w:rsid w:val="00696744"/>
    <w:rsid w:val="006A33C5"/>
    <w:rsid w:val="006A3910"/>
    <w:rsid w:val="006A3C49"/>
    <w:rsid w:val="006B14EA"/>
    <w:rsid w:val="006B3968"/>
    <w:rsid w:val="006B3C00"/>
    <w:rsid w:val="006B49D5"/>
    <w:rsid w:val="006B4A9B"/>
    <w:rsid w:val="006B53C7"/>
    <w:rsid w:val="006B7023"/>
    <w:rsid w:val="006B7495"/>
    <w:rsid w:val="006B75D3"/>
    <w:rsid w:val="006C2D34"/>
    <w:rsid w:val="006C3610"/>
    <w:rsid w:val="006C3AF0"/>
    <w:rsid w:val="006C7527"/>
    <w:rsid w:val="006D167C"/>
    <w:rsid w:val="006D1E12"/>
    <w:rsid w:val="006D3E37"/>
    <w:rsid w:val="006D3F4E"/>
    <w:rsid w:val="006D43D8"/>
    <w:rsid w:val="006D5EFE"/>
    <w:rsid w:val="006D7102"/>
    <w:rsid w:val="006E061F"/>
    <w:rsid w:val="006E1B4C"/>
    <w:rsid w:val="006E2025"/>
    <w:rsid w:val="006E35A3"/>
    <w:rsid w:val="006E3A3B"/>
    <w:rsid w:val="006E3FAA"/>
    <w:rsid w:val="006E54B6"/>
    <w:rsid w:val="006E5A45"/>
    <w:rsid w:val="006E618C"/>
    <w:rsid w:val="006E7079"/>
    <w:rsid w:val="006F1242"/>
    <w:rsid w:val="006F16F1"/>
    <w:rsid w:val="006F1FC6"/>
    <w:rsid w:val="006F304A"/>
    <w:rsid w:val="006F5A0C"/>
    <w:rsid w:val="006F5AAE"/>
    <w:rsid w:val="006F71EA"/>
    <w:rsid w:val="007013BB"/>
    <w:rsid w:val="00701ABC"/>
    <w:rsid w:val="007029C5"/>
    <w:rsid w:val="007035BD"/>
    <w:rsid w:val="00704E05"/>
    <w:rsid w:val="00707478"/>
    <w:rsid w:val="0071071F"/>
    <w:rsid w:val="00712627"/>
    <w:rsid w:val="007128A2"/>
    <w:rsid w:val="00713072"/>
    <w:rsid w:val="007133F5"/>
    <w:rsid w:val="0071431A"/>
    <w:rsid w:val="007143FA"/>
    <w:rsid w:val="00722A77"/>
    <w:rsid w:val="00723A4F"/>
    <w:rsid w:val="00723E55"/>
    <w:rsid w:val="0072529D"/>
    <w:rsid w:val="00725498"/>
    <w:rsid w:val="00725D81"/>
    <w:rsid w:val="00725F40"/>
    <w:rsid w:val="00726A56"/>
    <w:rsid w:val="00730915"/>
    <w:rsid w:val="007317C6"/>
    <w:rsid w:val="00734826"/>
    <w:rsid w:val="00734DF4"/>
    <w:rsid w:val="0074194C"/>
    <w:rsid w:val="00743205"/>
    <w:rsid w:val="007465C7"/>
    <w:rsid w:val="0075263D"/>
    <w:rsid w:val="00754AD3"/>
    <w:rsid w:val="00761058"/>
    <w:rsid w:val="0076119C"/>
    <w:rsid w:val="00762DBE"/>
    <w:rsid w:val="00766940"/>
    <w:rsid w:val="00766A82"/>
    <w:rsid w:val="00767467"/>
    <w:rsid w:val="00767AFF"/>
    <w:rsid w:val="00770C40"/>
    <w:rsid w:val="00772800"/>
    <w:rsid w:val="00772D42"/>
    <w:rsid w:val="00783701"/>
    <w:rsid w:val="0078734C"/>
    <w:rsid w:val="00790C8C"/>
    <w:rsid w:val="00792FC5"/>
    <w:rsid w:val="0079409C"/>
    <w:rsid w:val="007A0C14"/>
    <w:rsid w:val="007A240A"/>
    <w:rsid w:val="007A40C1"/>
    <w:rsid w:val="007A651A"/>
    <w:rsid w:val="007A7C13"/>
    <w:rsid w:val="007B0281"/>
    <w:rsid w:val="007B0493"/>
    <w:rsid w:val="007B2D12"/>
    <w:rsid w:val="007B38E8"/>
    <w:rsid w:val="007B4751"/>
    <w:rsid w:val="007B5470"/>
    <w:rsid w:val="007C07A8"/>
    <w:rsid w:val="007C1015"/>
    <w:rsid w:val="007C462C"/>
    <w:rsid w:val="007C474C"/>
    <w:rsid w:val="007C65AE"/>
    <w:rsid w:val="007C68B7"/>
    <w:rsid w:val="007C7F06"/>
    <w:rsid w:val="007D11ED"/>
    <w:rsid w:val="007D1850"/>
    <w:rsid w:val="007D18EB"/>
    <w:rsid w:val="007D191C"/>
    <w:rsid w:val="007D1F53"/>
    <w:rsid w:val="007D2711"/>
    <w:rsid w:val="007D454B"/>
    <w:rsid w:val="007D46D8"/>
    <w:rsid w:val="007D71F5"/>
    <w:rsid w:val="007E198C"/>
    <w:rsid w:val="007E1AA0"/>
    <w:rsid w:val="007E213F"/>
    <w:rsid w:val="007E3E80"/>
    <w:rsid w:val="007E5F0E"/>
    <w:rsid w:val="007E66B8"/>
    <w:rsid w:val="007F0DBB"/>
    <w:rsid w:val="007F1067"/>
    <w:rsid w:val="007F4562"/>
    <w:rsid w:val="007F4656"/>
    <w:rsid w:val="007F6584"/>
    <w:rsid w:val="007F76DB"/>
    <w:rsid w:val="00800329"/>
    <w:rsid w:val="008003C6"/>
    <w:rsid w:val="008005EB"/>
    <w:rsid w:val="00801BC4"/>
    <w:rsid w:val="008020CA"/>
    <w:rsid w:val="00805BEE"/>
    <w:rsid w:val="00807535"/>
    <w:rsid w:val="0081318A"/>
    <w:rsid w:val="008132A5"/>
    <w:rsid w:val="008151E7"/>
    <w:rsid w:val="00815518"/>
    <w:rsid w:val="00815525"/>
    <w:rsid w:val="0081603E"/>
    <w:rsid w:val="00820DA0"/>
    <w:rsid w:val="00822D56"/>
    <w:rsid w:val="00823D8C"/>
    <w:rsid w:val="008248D0"/>
    <w:rsid w:val="008258A4"/>
    <w:rsid w:val="0082645E"/>
    <w:rsid w:val="0083060D"/>
    <w:rsid w:val="008322AF"/>
    <w:rsid w:val="0083272B"/>
    <w:rsid w:val="00832994"/>
    <w:rsid w:val="008331CA"/>
    <w:rsid w:val="00833438"/>
    <w:rsid w:val="008378DF"/>
    <w:rsid w:val="008379ED"/>
    <w:rsid w:val="00837F76"/>
    <w:rsid w:val="008400DF"/>
    <w:rsid w:val="00842E75"/>
    <w:rsid w:val="00844F85"/>
    <w:rsid w:val="00845835"/>
    <w:rsid w:val="00845E2A"/>
    <w:rsid w:val="00851399"/>
    <w:rsid w:val="008519E0"/>
    <w:rsid w:val="00853FD8"/>
    <w:rsid w:val="008542F7"/>
    <w:rsid w:val="00854AA5"/>
    <w:rsid w:val="00854E80"/>
    <w:rsid w:val="00862A66"/>
    <w:rsid w:val="008671B3"/>
    <w:rsid w:val="00867694"/>
    <w:rsid w:val="008709BC"/>
    <w:rsid w:val="008709D9"/>
    <w:rsid w:val="00870A83"/>
    <w:rsid w:val="00871FB4"/>
    <w:rsid w:val="00872E34"/>
    <w:rsid w:val="00874ADE"/>
    <w:rsid w:val="00876239"/>
    <w:rsid w:val="00876AFB"/>
    <w:rsid w:val="00876ECF"/>
    <w:rsid w:val="00880279"/>
    <w:rsid w:val="0088027E"/>
    <w:rsid w:val="00882261"/>
    <w:rsid w:val="00884B32"/>
    <w:rsid w:val="00884D60"/>
    <w:rsid w:val="008851BB"/>
    <w:rsid w:val="008852A7"/>
    <w:rsid w:val="00885523"/>
    <w:rsid w:val="008866B4"/>
    <w:rsid w:val="008901A7"/>
    <w:rsid w:val="008913EA"/>
    <w:rsid w:val="008917A8"/>
    <w:rsid w:val="00892296"/>
    <w:rsid w:val="008922A8"/>
    <w:rsid w:val="00893846"/>
    <w:rsid w:val="008944EF"/>
    <w:rsid w:val="00894B09"/>
    <w:rsid w:val="0089697E"/>
    <w:rsid w:val="008975D0"/>
    <w:rsid w:val="008A0B17"/>
    <w:rsid w:val="008A0CE8"/>
    <w:rsid w:val="008A2448"/>
    <w:rsid w:val="008A24BB"/>
    <w:rsid w:val="008A451A"/>
    <w:rsid w:val="008A585E"/>
    <w:rsid w:val="008A7C42"/>
    <w:rsid w:val="008B4C0F"/>
    <w:rsid w:val="008B59E4"/>
    <w:rsid w:val="008B69D8"/>
    <w:rsid w:val="008C02C9"/>
    <w:rsid w:val="008C10CB"/>
    <w:rsid w:val="008C1253"/>
    <w:rsid w:val="008C462E"/>
    <w:rsid w:val="008C6F35"/>
    <w:rsid w:val="008D0B13"/>
    <w:rsid w:val="008D20CE"/>
    <w:rsid w:val="008D46A0"/>
    <w:rsid w:val="008D5475"/>
    <w:rsid w:val="008D63AA"/>
    <w:rsid w:val="008E26CE"/>
    <w:rsid w:val="008E2CE0"/>
    <w:rsid w:val="008E5493"/>
    <w:rsid w:val="008E76D3"/>
    <w:rsid w:val="008E7798"/>
    <w:rsid w:val="008E7EE4"/>
    <w:rsid w:val="008F0FED"/>
    <w:rsid w:val="008F15AC"/>
    <w:rsid w:val="008F1E0E"/>
    <w:rsid w:val="008F22C8"/>
    <w:rsid w:val="008F2B03"/>
    <w:rsid w:val="008F32D1"/>
    <w:rsid w:val="008F4327"/>
    <w:rsid w:val="008F5AF4"/>
    <w:rsid w:val="008F6516"/>
    <w:rsid w:val="008F65B9"/>
    <w:rsid w:val="008F731F"/>
    <w:rsid w:val="0090381F"/>
    <w:rsid w:val="00904077"/>
    <w:rsid w:val="00904C11"/>
    <w:rsid w:val="0090574E"/>
    <w:rsid w:val="009058DA"/>
    <w:rsid w:val="00905AE4"/>
    <w:rsid w:val="009061A3"/>
    <w:rsid w:val="00915F1F"/>
    <w:rsid w:val="009176E0"/>
    <w:rsid w:val="009240C2"/>
    <w:rsid w:val="00927990"/>
    <w:rsid w:val="0093109D"/>
    <w:rsid w:val="00933DC7"/>
    <w:rsid w:val="009364DD"/>
    <w:rsid w:val="00936AA4"/>
    <w:rsid w:val="00936E5B"/>
    <w:rsid w:val="00942C6C"/>
    <w:rsid w:val="00945FB1"/>
    <w:rsid w:val="00946804"/>
    <w:rsid w:val="0094762C"/>
    <w:rsid w:val="009500CE"/>
    <w:rsid w:val="009511CE"/>
    <w:rsid w:val="00951311"/>
    <w:rsid w:val="0095438F"/>
    <w:rsid w:val="00954406"/>
    <w:rsid w:val="0095448D"/>
    <w:rsid w:val="00954DA4"/>
    <w:rsid w:val="009559CE"/>
    <w:rsid w:val="00957DC2"/>
    <w:rsid w:val="00960504"/>
    <w:rsid w:val="009606A8"/>
    <w:rsid w:val="009606FB"/>
    <w:rsid w:val="00971556"/>
    <w:rsid w:val="0097172D"/>
    <w:rsid w:val="00971CA7"/>
    <w:rsid w:val="00973417"/>
    <w:rsid w:val="00973DD8"/>
    <w:rsid w:val="009741D7"/>
    <w:rsid w:val="00974789"/>
    <w:rsid w:val="00975E70"/>
    <w:rsid w:val="00977AB9"/>
    <w:rsid w:val="00981343"/>
    <w:rsid w:val="009827F3"/>
    <w:rsid w:val="0098496C"/>
    <w:rsid w:val="00984A5D"/>
    <w:rsid w:val="00984CE4"/>
    <w:rsid w:val="00984ED5"/>
    <w:rsid w:val="00985549"/>
    <w:rsid w:val="009907A7"/>
    <w:rsid w:val="00991091"/>
    <w:rsid w:val="0099220F"/>
    <w:rsid w:val="0099313D"/>
    <w:rsid w:val="009933C8"/>
    <w:rsid w:val="009945AA"/>
    <w:rsid w:val="009956AF"/>
    <w:rsid w:val="0099632E"/>
    <w:rsid w:val="009974F6"/>
    <w:rsid w:val="009A079C"/>
    <w:rsid w:val="009A4F1F"/>
    <w:rsid w:val="009A4F91"/>
    <w:rsid w:val="009B0E68"/>
    <w:rsid w:val="009B341E"/>
    <w:rsid w:val="009B4A9B"/>
    <w:rsid w:val="009C0D28"/>
    <w:rsid w:val="009C3BBC"/>
    <w:rsid w:val="009C494E"/>
    <w:rsid w:val="009C4C51"/>
    <w:rsid w:val="009C4E5E"/>
    <w:rsid w:val="009C6DC6"/>
    <w:rsid w:val="009C78EB"/>
    <w:rsid w:val="009D2BA8"/>
    <w:rsid w:val="009D389B"/>
    <w:rsid w:val="009D44E1"/>
    <w:rsid w:val="009E1FED"/>
    <w:rsid w:val="009E237F"/>
    <w:rsid w:val="009E398D"/>
    <w:rsid w:val="009E65FB"/>
    <w:rsid w:val="009E7741"/>
    <w:rsid w:val="009F0666"/>
    <w:rsid w:val="009F13F7"/>
    <w:rsid w:val="009F22A0"/>
    <w:rsid w:val="009F23CC"/>
    <w:rsid w:val="009F57BE"/>
    <w:rsid w:val="00A04DEF"/>
    <w:rsid w:val="00A05FD5"/>
    <w:rsid w:val="00A0610B"/>
    <w:rsid w:val="00A103A6"/>
    <w:rsid w:val="00A115CF"/>
    <w:rsid w:val="00A11BE9"/>
    <w:rsid w:val="00A14773"/>
    <w:rsid w:val="00A14866"/>
    <w:rsid w:val="00A1550B"/>
    <w:rsid w:val="00A16881"/>
    <w:rsid w:val="00A200D1"/>
    <w:rsid w:val="00A2021D"/>
    <w:rsid w:val="00A20777"/>
    <w:rsid w:val="00A207A9"/>
    <w:rsid w:val="00A20E29"/>
    <w:rsid w:val="00A21134"/>
    <w:rsid w:val="00A219DB"/>
    <w:rsid w:val="00A22A7C"/>
    <w:rsid w:val="00A230B9"/>
    <w:rsid w:val="00A248FF"/>
    <w:rsid w:val="00A264D7"/>
    <w:rsid w:val="00A26CB3"/>
    <w:rsid w:val="00A275C7"/>
    <w:rsid w:val="00A304E2"/>
    <w:rsid w:val="00A32491"/>
    <w:rsid w:val="00A33021"/>
    <w:rsid w:val="00A330D9"/>
    <w:rsid w:val="00A33FAE"/>
    <w:rsid w:val="00A345EB"/>
    <w:rsid w:val="00A349C5"/>
    <w:rsid w:val="00A35AC7"/>
    <w:rsid w:val="00A44606"/>
    <w:rsid w:val="00A44780"/>
    <w:rsid w:val="00A44D8D"/>
    <w:rsid w:val="00A45ED4"/>
    <w:rsid w:val="00A46005"/>
    <w:rsid w:val="00A46497"/>
    <w:rsid w:val="00A50B27"/>
    <w:rsid w:val="00A52C0A"/>
    <w:rsid w:val="00A53374"/>
    <w:rsid w:val="00A54760"/>
    <w:rsid w:val="00A56BA7"/>
    <w:rsid w:val="00A5710F"/>
    <w:rsid w:val="00A57E13"/>
    <w:rsid w:val="00A60AB1"/>
    <w:rsid w:val="00A66642"/>
    <w:rsid w:val="00A7042C"/>
    <w:rsid w:val="00A70FCE"/>
    <w:rsid w:val="00A719B0"/>
    <w:rsid w:val="00A72672"/>
    <w:rsid w:val="00A756E7"/>
    <w:rsid w:val="00A75877"/>
    <w:rsid w:val="00A76F06"/>
    <w:rsid w:val="00A778BC"/>
    <w:rsid w:val="00A77AB4"/>
    <w:rsid w:val="00A77CF0"/>
    <w:rsid w:val="00A8022C"/>
    <w:rsid w:val="00A82BBD"/>
    <w:rsid w:val="00A83959"/>
    <w:rsid w:val="00A84EC5"/>
    <w:rsid w:val="00A920C5"/>
    <w:rsid w:val="00A92B38"/>
    <w:rsid w:val="00A93B79"/>
    <w:rsid w:val="00A9444F"/>
    <w:rsid w:val="00A96AE5"/>
    <w:rsid w:val="00A971C5"/>
    <w:rsid w:val="00A97C4D"/>
    <w:rsid w:val="00AA0911"/>
    <w:rsid w:val="00AA173E"/>
    <w:rsid w:val="00AA374F"/>
    <w:rsid w:val="00AA5490"/>
    <w:rsid w:val="00AA6351"/>
    <w:rsid w:val="00AA70E1"/>
    <w:rsid w:val="00AA75BB"/>
    <w:rsid w:val="00AA79BE"/>
    <w:rsid w:val="00AB1AED"/>
    <w:rsid w:val="00AB210F"/>
    <w:rsid w:val="00AB397C"/>
    <w:rsid w:val="00AB4BF2"/>
    <w:rsid w:val="00AB4D39"/>
    <w:rsid w:val="00AB7215"/>
    <w:rsid w:val="00AB7486"/>
    <w:rsid w:val="00AB7A86"/>
    <w:rsid w:val="00AC0509"/>
    <w:rsid w:val="00AC1087"/>
    <w:rsid w:val="00AC1314"/>
    <w:rsid w:val="00AC3699"/>
    <w:rsid w:val="00AC3D88"/>
    <w:rsid w:val="00AC56F6"/>
    <w:rsid w:val="00AC5CF6"/>
    <w:rsid w:val="00AC68BE"/>
    <w:rsid w:val="00AD00B7"/>
    <w:rsid w:val="00AD171F"/>
    <w:rsid w:val="00AD2F69"/>
    <w:rsid w:val="00AD3AED"/>
    <w:rsid w:val="00AD3CFB"/>
    <w:rsid w:val="00AD5CAF"/>
    <w:rsid w:val="00AD71A5"/>
    <w:rsid w:val="00AE3EE8"/>
    <w:rsid w:val="00AE67DC"/>
    <w:rsid w:val="00AF0443"/>
    <w:rsid w:val="00AF4744"/>
    <w:rsid w:val="00B01A64"/>
    <w:rsid w:val="00B02075"/>
    <w:rsid w:val="00B03B6D"/>
    <w:rsid w:val="00B048E0"/>
    <w:rsid w:val="00B0598F"/>
    <w:rsid w:val="00B05ED6"/>
    <w:rsid w:val="00B11787"/>
    <w:rsid w:val="00B131A3"/>
    <w:rsid w:val="00B13E60"/>
    <w:rsid w:val="00B14F04"/>
    <w:rsid w:val="00B15441"/>
    <w:rsid w:val="00B15D92"/>
    <w:rsid w:val="00B16A0C"/>
    <w:rsid w:val="00B20BB8"/>
    <w:rsid w:val="00B2147A"/>
    <w:rsid w:val="00B222D8"/>
    <w:rsid w:val="00B24490"/>
    <w:rsid w:val="00B24550"/>
    <w:rsid w:val="00B26FAC"/>
    <w:rsid w:val="00B30EFB"/>
    <w:rsid w:val="00B3572A"/>
    <w:rsid w:val="00B35F8F"/>
    <w:rsid w:val="00B417C5"/>
    <w:rsid w:val="00B4185D"/>
    <w:rsid w:val="00B44014"/>
    <w:rsid w:val="00B46D84"/>
    <w:rsid w:val="00B50531"/>
    <w:rsid w:val="00B5063F"/>
    <w:rsid w:val="00B51DF0"/>
    <w:rsid w:val="00B526C6"/>
    <w:rsid w:val="00B53830"/>
    <w:rsid w:val="00B5659E"/>
    <w:rsid w:val="00B56A6E"/>
    <w:rsid w:val="00B60085"/>
    <w:rsid w:val="00B60B01"/>
    <w:rsid w:val="00B61B0C"/>
    <w:rsid w:val="00B62AA4"/>
    <w:rsid w:val="00B6307A"/>
    <w:rsid w:val="00B736D2"/>
    <w:rsid w:val="00B747A6"/>
    <w:rsid w:val="00B74E87"/>
    <w:rsid w:val="00B76C46"/>
    <w:rsid w:val="00B80F2E"/>
    <w:rsid w:val="00B830CE"/>
    <w:rsid w:val="00B83C3A"/>
    <w:rsid w:val="00B83F9F"/>
    <w:rsid w:val="00B84129"/>
    <w:rsid w:val="00B85C49"/>
    <w:rsid w:val="00B90ACA"/>
    <w:rsid w:val="00B90CA3"/>
    <w:rsid w:val="00B918E4"/>
    <w:rsid w:val="00B92633"/>
    <w:rsid w:val="00B92D78"/>
    <w:rsid w:val="00B93A5B"/>
    <w:rsid w:val="00B9666B"/>
    <w:rsid w:val="00B9713A"/>
    <w:rsid w:val="00B976C8"/>
    <w:rsid w:val="00B97D84"/>
    <w:rsid w:val="00BA0A65"/>
    <w:rsid w:val="00BA45AC"/>
    <w:rsid w:val="00BA4F96"/>
    <w:rsid w:val="00BB01B8"/>
    <w:rsid w:val="00BB16A5"/>
    <w:rsid w:val="00BB3824"/>
    <w:rsid w:val="00BB5012"/>
    <w:rsid w:val="00BB6A26"/>
    <w:rsid w:val="00BC2428"/>
    <w:rsid w:val="00BC38A7"/>
    <w:rsid w:val="00BC390F"/>
    <w:rsid w:val="00BC3ACC"/>
    <w:rsid w:val="00BC4C20"/>
    <w:rsid w:val="00BD24C1"/>
    <w:rsid w:val="00BD256B"/>
    <w:rsid w:val="00BD2A5D"/>
    <w:rsid w:val="00BD6380"/>
    <w:rsid w:val="00BD66D2"/>
    <w:rsid w:val="00BD6760"/>
    <w:rsid w:val="00BE007A"/>
    <w:rsid w:val="00BE0A9B"/>
    <w:rsid w:val="00BE1CB3"/>
    <w:rsid w:val="00BE2D48"/>
    <w:rsid w:val="00BE6702"/>
    <w:rsid w:val="00BE70A5"/>
    <w:rsid w:val="00BF34EC"/>
    <w:rsid w:val="00BF53FE"/>
    <w:rsid w:val="00BF5A37"/>
    <w:rsid w:val="00BF5D1F"/>
    <w:rsid w:val="00C00438"/>
    <w:rsid w:val="00C0055B"/>
    <w:rsid w:val="00C013E7"/>
    <w:rsid w:val="00C03198"/>
    <w:rsid w:val="00C0439C"/>
    <w:rsid w:val="00C06A5D"/>
    <w:rsid w:val="00C07AAB"/>
    <w:rsid w:val="00C11C33"/>
    <w:rsid w:val="00C16ED8"/>
    <w:rsid w:val="00C17F62"/>
    <w:rsid w:val="00C21A92"/>
    <w:rsid w:val="00C22731"/>
    <w:rsid w:val="00C242A7"/>
    <w:rsid w:val="00C24995"/>
    <w:rsid w:val="00C25F7A"/>
    <w:rsid w:val="00C26446"/>
    <w:rsid w:val="00C27A69"/>
    <w:rsid w:val="00C3029D"/>
    <w:rsid w:val="00C3214C"/>
    <w:rsid w:val="00C36285"/>
    <w:rsid w:val="00C37301"/>
    <w:rsid w:val="00C43826"/>
    <w:rsid w:val="00C43AB5"/>
    <w:rsid w:val="00C4550A"/>
    <w:rsid w:val="00C50EBE"/>
    <w:rsid w:val="00C5110D"/>
    <w:rsid w:val="00C53895"/>
    <w:rsid w:val="00C57E00"/>
    <w:rsid w:val="00C61407"/>
    <w:rsid w:val="00C63DAA"/>
    <w:rsid w:val="00C6564B"/>
    <w:rsid w:val="00C702CE"/>
    <w:rsid w:val="00C73323"/>
    <w:rsid w:val="00C74BD8"/>
    <w:rsid w:val="00C74E01"/>
    <w:rsid w:val="00C75513"/>
    <w:rsid w:val="00C76745"/>
    <w:rsid w:val="00C80D14"/>
    <w:rsid w:val="00C83240"/>
    <w:rsid w:val="00C8452B"/>
    <w:rsid w:val="00C86AD7"/>
    <w:rsid w:val="00C93108"/>
    <w:rsid w:val="00C94CAE"/>
    <w:rsid w:val="00C94EAA"/>
    <w:rsid w:val="00C95771"/>
    <w:rsid w:val="00C96999"/>
    <w:rsid w:val="00C96E91"/>
    <w:rsid w:val="00CA062A"/>
    <w:rsid w:val="00CA5B16"/>
    <w:rsid w:val="00CA6013"/>
    <w:rsid w:val="00CA67D7"/>
    <w:rsid w:val="00CB1D11"/>
    <w:rsid w:val="00CB3276"/>
    <w:rsid w:val="00CB78DD"/>
    <w:rsid w:val="00CC008A"/>
    <w:rsid w:val="00CC0E13"/>
    <w:rsid w:val="00CC230F"/>
    <w:rsid w:val="00CC35D1"/>
    <w:rsid w:val="00CC4512"/>
    <w:rsid w:val="00CC49AF"/>
    <w:rsid w:val="00CC61FE"/>
    <w:rsid w:val="00CC6B1F"/>
    <w:rsid w:val="00CC7F60"/>
    <w:rsid w:val="00CD1E79"/>
    <w:rsid w:val="00CD2A03"/>
    <w:rsid w:val="00CD2EB0"/>
    <w:rsid w:val="00CD3137"/>
    <w:rsid w:val="00CD41A4"/>
    <w:rsid w:val="00CD4EBB"/>
    <w:rsid w:val="00CD55AC"/>
    <w:rsid w:val="00CD5F1C"/>
    <w:rsid w:val="00CD6393"/>
    <w:rsid w:val="00CD7DAA"/>
    <w:rsid w:val="00CE0719"/>
    <w:rsid w:val="00CE09B5"/>
    <w:rsid w:val="00CE3E16"/>
    <w:rsid w:val="00CE56C9"/>
    <w:rsid w:val="00CE7BB9"/>
    <w:rsid w:val="00CF0F8C"/>
    <w:rsid w:val="00CF1D89"/>
    <w:rsid w:val="00CF1DDA"/>
    <w:rsid w:val="00CF2BBB"/>
    <w:rsid w:val="00CF32C2"/>
    <w:rsid w:val="00CF38BC"/>
    <w:rsid w:val="00CF38CB"/>
    <w:rsid w:val="00CF4FD7"/>
    <w:rsid w:val="00CF541C"/>
    <w:rsid w:val="00D0194E"/>
    <w:rsid w:val="00D023B9"/>
    <w:rsid w:val="00D04E54"/>
    <w:rsid w:val="00D064FE"/>
    <w:rsid w:val="00D072D5"/>
    <w:rsid w:val="00D1004C"/>
    <w:rsid w:val="00D143D2"/>
    <w:rsid w:val="00D153E9"/>
    <w:rsid w:val="00D214C4"/>
    <w:rsid w:val="00D22968"/>
    <w:rsid w:val="00D23853"/>
    <w:rsid w:val="00D23A0F"/>
    <w:rsid w:val="00D24EB3"/>
    <w:rsid w:val="00D26CA3"/>
    <w:rsid w:val="00D27396"/>
    <w:rsid w:val="00D273B8"/>
    <w:rsid w:val="00D2762B"/>
    <w:rsid w:val="00D30577"/>
    <w:rsid w:val="00D31E3E"/>
    <w:rsid w:val="00D32FC1"/>
    <w:rsid w:val="00D3430A"/>
    <w:rsid w:val="00D40676"/>
    <w:rsid w:val="00D43468"/>
    <w:rsid w:val="00D447C1"/>
    <w:rsid w:val="00D455A9"/>
    <w:rsid w:val="00D529C6"/>
    <w:rsid w:val="00D52EF2"/>
    <w:rsid w:val="00D55E96"/>
    <w:rsid w:val="00D55EF0"/>
    <w:rsid w:val="00D573AE"/>
    <w:rsid w:val="00D615FF"/>
    <w:rsid w:val="00D617D0"/>
    <w:rsid w:val="00D61C6A"/>
    <w:rsid w:val="00D63BFB"/>
    <w:rsid w:val="00D65696"/>
    <w:rsid w:val="00D65DD0"/>
    <w:rsid w:val="00D70B23"/>
    <w:rsid w:val="00D73775"/>
    <w:rsid w:val="00D73DC1"/>
    <w:rsid w:val="00D746B3"/>
    <w:rsid w:val="00D76F3D"/>
    <w:rsid w:val="00D779CC"/>
    <w:rsid w:val="00D805CB"/>
    <w:rsid w:val="00D8084F"/>
    <w:rsid w:val="00D80B19"/>
    <w:rsid w:val="00D80BD9"/>
    <w:rsid w:val="00D83554"/>
    <w:rsid w:val="00D84598"/>
    <w:rsid w:val="00D847B9"/>
    <w:rsid w:val="00D84DF8"/>
    <w:rsid w:val="00D858BA"/>
    <w:rsid w:val="00D85EB9"/>
    <w:rsid w:val="00D867E2"/>
    <w:rsid w:val="00D872AB"/>
    <w:rsid w:val="00D90A8D"/>
    <w:rsid w:val="00D90BF4"/>
    <w:rsid w:val="00D9126B"/>
    <w:rsid w:val="00D925B1"/>
    <w:rsid w:val="00D95088"/>
    <w:rsid w:val="00D95A7D"/>
    <w:rsid w:val="00D961A6"/>
    <w:rsid w:val="00DA03B2"/>
    <w:rsid w:val="00DA0E28"/>
    <w:rsid w:val="00DA1A90"/>
    <w:rsid w:val="00DA1DAE"/>
    <w:rsid w:val="00DA67F3"/>
    <w:rsid w:val="00DA6A29"/>
    <w:rsid w:val="00DA7723"/>
    <w:rsid w:val="00DA7775"/>
    <w:rsid w:val="00DB1550"/>
    <w:rsid w:val="00DB1932"/>
    <w:rsid w:val="00DB5E5A"/>
    <w:rsid w:val="00DB60CA"/>
    <w:rsid w:val="00DC0029"/>
    <w:rsid w:val="00DC0B0C"/>
    <w:rsid w:val="00DC2320"/>
    <w:rsid w:val="00DC5EBE"/>
    <w:rsid w:val="00DC79C9"/>
    <w:rsid w:val="00DD1E1B"/>
    <w:rsid w:val="00DD2A57"/>
    <w:rsid w:val="00DE0085"/>
    <w:rsid w:val="00DE0148"/>
    <w:rsid w:val="00DE0953"/>
    <w:rsid w:val="00DE1921"/>
    <w:rsid w:val="00DE2C93"/>
    <w:rsid w:val="00DE3BEF"/>
    <w:rsid w:val="00DE41B3"/>
    <w:rsid w:val="00DE4AE4"/>
    <w:rsid w:val="00DE6CA0"/>
    <w:rsid w:val="00DE7211"/>
    <w:rsid w:val="00DF03FC"/>
    <w:rsid w:val="00DF236D"/>
    <w:rsid w:val="00DF5101"/>
    <w:rsid w:val="00DF52F0"/>
    <w:rsid w:val="00DF5DA3"/>
    <w:rsid w:val="00DF7965"/>
    <w:rsid w:val="00E03DA2"/>
    <w:rsid w:val="00E04512"/>
    <w:rsid w:val="00E04586"/>
    <w:rsid w:val="00E04874"/>
    <w:rsid w:val="00E05C40"/>
    <w:rsid w:val="00E0659C"/>
    <w:rsid w:val="00E100D6"/>
    <w:rsid w:val="00E10D30"/>
    <w:rsid w:val="00E11372"/>
    <w:rsid w:val="00E113BB"/>
    <w:rsid w:val="00E11CE4"/>
    <w:rsid w:val="00E12398"/>
    <w:rsid w:val="00E13D1B"/>
    <w:rsid w:val="00E15004"/>
    <w:rsid w:val="00E159B1"/>
    <w:rsid w:val="00E15BAC"/>
    <w:rsid w:val="00E15C5E"/>
    <w:rsid w:val="00E160AF"/>
    <w:rsid w:val="00E20ACE"/>
    <w:rsid w:val="00E21682"/>
    <w:rsid w:val="00E2506F"/>
    <w:rsid w:val="00E253E1"/>
    <w:rsid w:val="00E264F7"/>
    <w:rsid w:val="00E30EE2"/>
    <w:rsid w:val="00E319C0"/>
    <w:rsid w:val="00E327C6"/>
    <w:rsid w:val="00E327E5"/>
    <w:rsid w:val="00E3297B"/>
    <w:rsid w:val="00E334F2"/>
    <w:rsid w:val="00E33D94"/>
    <w:rsid w:val="00E37D53"/>
    <w:rsid w:val="00E44892"/>
    <w:rsid w:val="00E44E6B"/>
    <w:rsid w:val="00E4518B"/>
    <w:rsid w:val="00E45968"/>
    <w:rsid w:val="00E525BB"/>
    <w:rsid w:val="00E53210"/>
    <w:rsid w:val="00E54035"/>
    <w:rsid w:val="00E54CE0"/>
    <w:rsid w:val="00E54D83"/>
    <w:rsid w:val="00E551C4"/>
    <w:rsid w:val="00E5532B"/>
    <w:rsid w:val="00E55F83"/>
    <w:rsid w:val="00E561F5"/>
    <w:rsid w:val="00E567F8"/>
    <w:rsid w:val="00E57986"/>
    <w:rsid w:val="00E6087B"/>
    <w:rsid w:val="00E623E0"/>
    <w:rsid w:val="00E62582"/>
    <w:rsid w:val="00E627F7"/>
    <w:rsid w:val="00E63586"/>
    <w:rsid w:val="00E63613"/>
    <w:rsid w:val="00E641AA"/>
    <w:rsid w:val="00E65847"/>
    <w:rsid w:val="00E6599A"/>
    <w:rsid w:val="00E66700"/>
    <w:rsid w:val="00E66DA7"/>
    <w:rsid w:val="00E672B4"/>
    <w:rsid w:val="00E6798F"/>
    <w:rsid w:val="00E74330"/>
    <w:rsid w:val="00E75B50"/>
    <w:rsid w:val="00E76CCA"/>
    <w:rsid w:val="00E7747A"/>
    <w:rsid w:val="00E84619"/>
    <w:rsid w:val="00E8542A"/>
    <w:rsid w:val="00E85CD0"/>
    <w:rsid w:val="00E92DA8"/>
    <w:rsid w:val="00E944D5"/>
    <w:rsid w:val="00E97B36"/>
    <w:rsid w:val="00E97B6C"/>
    <w:rsid w:val="00EA1485"/>
    <w:rsid w:val="00EA16AF"/>
    <w:rsid w:val="00EA439D"/>
    <w:rsid w:val="00EA5AD4"/>
    <w:rsid w:val="00EA6DE1"/>
    <w:rsid w:val="00EA7ADF"/>
    <w:rsid w:val="00EB12A2"/>
    <w:rsid w:val="00EB12F5"/>
    <w:rsid w:val="00EB6435"/>
    <w:rsid w:val="00EB66B7"/>
    <w:rsid w:val="00EB7F68"/>
    <w:rsid w:val="00EC18C5"/>
    <w:rsid w:val="00EC2809"/>
    <w:rsid w:val="00EC2EFC"/>
    <w:rsid w:val="00EC70D6"/>
    <w:rsid w:val="00ED038A"/>
    <w:rsid w:val="00ED16B2"/>
    <w:rsid w:val="00ED3ECC"/>
    <w:rsid w:val="00ED5172"/>
    <w:rsid w:val="00ED678C"/>
    <w:rsid w:val="00ED7000"/>
    <w:rsid w:val="00ED7167"/>
    <w:rsid w:val="00EE10A1"/>
    <w:rsid w:val="00EE3A37"/>
    <w:rsid w:val="00EE52F8"/>
    <w:rsid w:val="00EE5B71"/>
    <w:rsid w:val="00EE6F2E"/>
    <w:rsid w:val="00EF30BB"/>
    <w:rsid w:val="00EF3CE1"/>
    <w:rsid w:val="00EF4CFF"/>
    <w:rsid w:val="00F005C7"/>
    <w:rsid w:val="00F00E1D"/>
    <w:rsid w:val="00F02845"/>
    <w:rsid w:val="00F04564"/>
    <w:rsid w:val="00F0529D"/>
    <w:rsid w:val="00F0715A"/>
    <w:rsid w:val="00F1199E"/>
    <w:rsid w:val="00F11BE0"/>
    <w:rsid w:val="00F126CD"/>
    <w:rsid w:val="00F13D7C"/>
    <w:rsid w:val="00F14B43"/>
    <w:rsid w:val="00F17ABA"/>
    <w:rsid w:val="00F203BA"/>
    <w:rsid w:val="00F2134E"/>
    <w:rsid w:val="00F22B88"/>
    <w:rsid w:val="00F238E3"/>
    <w:rsid w:val="00F24DD7"/>
    <w:rsid w:val="00F25C49"/>
    <w:rsid w:val="00F307F1"/>
    <w:rsid w:val="00F31E71"/>
    <w:rsid w:val="00F332BD"/>
    <w:rsid w:val="00F35DE0"/>
    <w:rsid w:val="00F3690F"/>
    <w:rsid w:val="00F4042D"/>
    <w:rsid w:val="00F41FA7"/>
    <w:rsid w:val="00F43EE1"/>
    <w:rsid w:val="00F44437"/>
    <w:rsid w:val="00F445B5"/>
    <w:rsid w:val="00F448A3"/>
    <w:rsid w:val="00F454C7"/>
    <w:rsid w:val="00F472C3"/>
    <w:rsid w:val="00F47639"/>
    <w:rsid w:val="00F53485"/>
    <w:rsid w:val="00F544F7"/>
    <w:rsid w:val="00F57032"/>
    <w:rsid w:val="00F571FA"/>
    <w:rsid w:val="00F6426E"/>
    <w:rsid w:val="00F655C0"/>
    <w:rsid w:val="00F66BA9"/>
    <w:rsid w:val="00F67282"/>
    <w:rsid w:val="00F705AA"/>
    <w:rsid w:val="00F71784"/>
    <w:rsid w:val="00F720FC"/>
    <w:rsid w:val="00F72C5A"/>
    <w:rsid w:val="00F7433B"/>
    <w:rsid w:val="00F75722"/>
    <w:rsid w:val="00F762D4"/>
    <w:rsid w:val="00F8223E"/>
    <w:rsid w:val="00F843A2"/>
    <w:rsid w:val="00F84C18"/>
    <w:rsid w:val="00F85C30"/>
    <w:rsid w:val="00F92EFA"/>
    <w:rsid w:val="00F9449A"/>
    <w:rsid w:val="00F956BF"/>
    <w:rsid w:val="00FA14C4"/>
    <w:rsid w:val="00FA173B"/>
    <w:rsid w:val="00FA2EA7"/>
    <w:rsid w:val="00FA39B6"/>
    <w:rsid w:val="00FA3B2E"/>
    <w:rsid w:val="00FA617D"/>
    <w:rsid w:val="00FA65D6"/>
    <w:rsid w:val="00FA68A2"/>
    <w:rsid w:val="00FB0B00"/>
    <w:rsid w:val="00FB1B62"/>
    <w:rsid w:val="00FB44D9"/>
    <w:rsid w:val="00FB6757"/>
    <w:rsid w:val="00FB6A3C"/>
    <w:rsid w:val="00FB6C86"/>
    <w:rsid w:val="00FC026E"/>
    <w:rsid w:val="00FC0C77"/>
    <w:rsid w:val="00FC1751"/>
    <w:rsid w:val="00FC1D5A"/>
    <w:rsid w:val="00FC3016"/>
    <w:rsid w:val="00FC312A"/>
    <w:rsid w:val="00FC5EE5"/>
    <w:rsid w:val="00FD1C99"/>
    <w:rsid w:val="00FD2ADA"/>
    <w:rsid w:val="00FD4CDD"/>
    <w:rsid w:val="00FD59DB"/>
    <w:rsid w:val="00FD7D42"/>
    <w:rsid w:val="00FE04EA"/>
    <w:rsid w:val="00FE0D5D"/>
    <w:rsid w:val="00FE267F"/>
    <w:rsid w:val="00FE2F0A"/>
    <w:rsid w:val="00FE4160"/>
    <w:rsid w:val="00FE63F3"/>
    <w:rsid w:val="00FE6BA1"/>
    <w:rsid w:val="00FE6D46"/>
    <w:rsid w:val="00FE709C"/>
    <w:rsid w:val="00FE7205"/>
    <w:rsid w:val="00FF071D"/>
    <w:rsid w:val="00FF0C0C"/>
    <w:rsid w:val="00FF16D7"/>
    <w:rsid w:val="00FF2F45"/>
    <w:rsid w:val="00FF3842"/>
    <w:rsid w:val="00FF454E"/>
    <w:rsid w:val="00FF6461"/>
    <w:rsid w:val="00FF6953"/>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CF87A3F"/>
  <w15:docId w15:val="{AC7DA0E6-6027-4E2E-8F6B-B670C17D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EB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E67DC"/>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5640F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0EB2"/>
    <w:pPr>
      <w:tabs>
        <w:tab w:val="center" w:pos="4320"/>
        <w:tab w:val="right" w:pos="8640"/>
      </w:tabs>
    </w:pPr>
  </w:style>
  <w:style w:type="character" w:customStyle="1" w:styleId="FooterChar">
    <w:name w:val="Footer Char"/>
    <w:basedOn w:val="DefaultParagraphFont"/>
    <w:link w:val="Footer"/>
    <w:uiPriority w:val="99"/>
    <w:rsid w:val="00200EB2"/>
    <w:rPr>
      <w:rFonts w:ascii="Times New Roman" w:eastAsia="Times New Roman" w:hAnsi="Times New Roman" w:cs="Times New Roman"/>
      <w:sz w:val="24"/>
      <w:szCs w:val="24"/>
    </w:rPr>
  </w:style>
  <w:style w:type="paragraph" w:styleId="BodyText">
    <w:name w:val="Body Text"/>
    <w:basedOn w:val="Normal"/>
    <w:link w:val="BodyTextChar"/>
    <w:unhideWhenUsed/>
    <w:rsid w:val="00200EB2"/>
    <w:pPr>
      <w:jc w:val="both"/>
    </w:pPr>
    <w:rPr>
      <w:rFonts w:ascii=".VnTime" w:hAnsi=".VnTime"/>
      <w:sz w:val="28"/>
    </w:rPr>
  </w:style>
  <w:style w:type="character" w:customStyle="1" w:styleId="BodyTextChar">
    <w:name w:val="Body Text Char"/>
    <w:basedOn w:val="DefaultParagraphFont"/>
    <w:link w:val="BodyText"/>
    <w:rsid w:val="00200EB2"/>
    <w:rPr>
      <w:rFonts w:ascii=".VnTime" w:eastAsia="Times New Roman" w:hAnsi=".VnTime" w:cs="Times New Roman"/>
      <w:sz w:val="28"/>
      <w:szCs w:val="24"/>
    </w:rPr>
  </w:style>
  <w:style w:type="character" w:styleId="Strong">
    <w:name w:val="Strong"/>
    <w:basedOn w:val="DefaultParagraphFont"/>
    <w:uiPriority w:val="22"/>
    <w:qFormat/>
    <w:rsid w:val="00200EB2"/>
    <w:rPr>
      <w:b/>
      <w:bCs/>
    </w:rPr>
  </w:style>
  <w:style w:type="character" w:customStyle="1" w:styleId="apple-converted-space">
    <w:name w:val="apple-converted-space"/>
    <w:basedOn w:val="DefaultParagraphFont"/>
    <w:rsid w:val="00AE67DC"/>
  </w:style>
  <w:style w:type="character" w:customStyle="1" w:styleId="Heading2Char">
    <w:name w:val="Heading 2 Char"/>
    <w:basedOn w:val="DefaultParagraphFont"/>
    <w:link w:val="Heading2"/>
    <w:uiPriority w:val="9"/>
    <w:rsid w:val="00AE67DC"/>
    <w:rPr>
      <w:rFonts w:ascii="Times New Roman" w:eastAsia="Times New Roman" w:hAnsi="Times New Roman" w:cs="Times New Roman"/>
      <w:b/>
      <w:bCs/>
      <w:sz w:val="36"/>
      <w:szCs w:val="36"/>
    </w:rPr>
  </w:style>
  <w:style w:type="paragraph" w:styleId="BodyTextIndent">
    <w:name w:val="Body Text Indent"/>
    <w:basedOn w:val="Normal"/>
    <w:link w:val="BodyTextIndentChar"/>
    <w:uiPriority w:val="99"/>
    <w:unhideWhenUsed/>
    <w:rsid w:val="00596FED"/>
    <w:pPr>
      <w:spacing w:after="120"/>
      <w:ind w:left="360"/>
    </w:pPr>
    <w:rPr>
      <w:rFonts w:eastAsia="Arial"/>
      <w:sz w:val="28"/>
    </w:rPr>
  </w:style>
  <w:style w:type="character" w:customStyle="1" w:styleId="BodyTextIndentChar">
    <w:name w:val="Body Text Indent Char"/>
    <w:basedOn w:val="DefaultParagraphFont"/>
    <w:link w:val="BodyTextIndent"/>
    <w:uiPriority w:val="99"/>
    <w:rsid w:val="00596FED"/>
    <w:rPr>
      <w:rFonts w:ascii="Times New Roman" w:eastAsia="Arial" w:hAnsi="Times New Roman" w:cs="Times New Roman"/>
      <w:sz w:val="28"/>
      <w:szCs w:val="24"/>
    </w:rPr>
  </w:style>
  <w:style w:type="paragraph" w:styleId="Header">
    <w:name w:val="header"/>
    <w:basedOn w:val="Normal"/>
    <w:link w:val="HeaderChar"/>
    <w:uiPriority w:val="99"/>
    <w:unhideWhenUsed/>
    <w:rsid w:val="00FA2EA7"/>
    <w:pPr>
      <w:tabs>
        <w:tab w:val="center" w:pos="4680"/>
        <w:tab w:val="right" w:pos="9360"/>
      </w:tabs>
    </w:pPr>
  </w:style>
  <w:style w:type="character" w:customStyle="1" w:styleId="HeaderChar">
    <w:name w:val="Header Char"/>
    <w:basedOn w:val="DefaultParagraphFont"/>
    <w:link w:val="Header"/>
    <w:uiPriority w:val="99"/>
    <w:rsid w:val="00FA2EA7"/>
    <w:rPr>
      <w:rFonts w:ascii="Times New Roman" w:eastAsia="Times New Roman" w:hAnsi="Times New Roman" w:cs="Times New Roman"/>
      <w:sz w:val="24"/>
      <w:szCs w:val="24"/>
    </w:rPr>
  </w:style>
  <w:style w:type="paragraph" w:styleId="NormalWeb">
    <w:name w:val="Normal (Web)"/>
    <w:basedOn w:val="Normal"/>
    <w:uiPriority w:val="99"/>
    <w:unhideWhenUsed/>
    <w:rsid w:val="00876239"/>
    <w:pPr>
      <w:spacing w:before="100" w:beforeAutospacing="1" w:after="100" w:afterAutospacing="1"/>
    </w:pPr>
  </w:style>
  <w:style w:type="paragraph" w:styleId="ListParagraph">
    <w:name w:val="List Paragraph"/>
    <w:basedOn w:val="Normal"/>
    <w:uiPriority w:val="34"/>
    <w:qFormat/>
    <w:rsid w:val="00991091"/>
    <w:pPr>
      <w:ind w:left="720"/>
      <w:contextualSpacing/>
    </w:pPr>
  </w:style>
  <w:style w:type="character" w:customStyle="1" w:styleId="bodyChar">
    <w:name w:val="body Char"/>
    <w:basedOn w:val="DefaultParagraphFont"/>
    <w:link w:val="body"/>
    <w:locked/>
    <w:rsid w:val="00AD171F"/>
    <w:rPr>
      <w:rFonts w:ascii=".VnTime" w:eastAsia="Times New Roman" w:hAnsi=".VnTime" w:cs="Times New Roman"/>
      <w:sz w:val="28"/>
      <w:szCs w:val="20"/>
    </w:rPr>
  </w:style>
  <w:style w:type="paragraph" w:customStyle="1" w:styleId="body">
    <w:name w:val="body"/>
    <w:basedOn w:val="Normal"/>
    <w:link w:val="bodyChar"/>
    <w:rsid w:val="00AD171F"/>
    <w:pPr>
      <w:widowControl w:val="0"/>
      <w:spacing w:before="120"/>
      <w:ind w:firstLine="720"/>
    </w:pPr>
    <w:rPr>
      <w:rFonts w:ascii=".VnTime" w:hAnsi=".VnTime"/>
      <w:sz w:val="28"/>
      <w:szCs w:val="20"/>
    </w:rPr>
  </w:style>
  <w:style w:type="table" w:styleId="TableGrid">
    <w:name w:val="Table Grid"/>
    <w:basedOn w:val="TableNormal"/>
    <w:uiPriority w:val="59"/>
    <w:rsid w:val="00924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tail">
    <w:name w:val="detail"/>
    <w:rsid w:val="00004EF0"/>
  </w:style>
  <w:style w:type="character" w:styleId="Emphasis">
    <w:name w:val="Emphasis"/>
    <w:uiPriority w:val="20"/>
    <w:qFormat/>
    <w:rsid w:val="00C6564B"/>
    <w:rPr>
      <w:i/>
      <w:iCs/>
    </w:rPr>
  </w:style>
  <w:style w:type="character" w:styleId="Hyperlink">
    <w:name w:val="Hyperlink"/>
    <w:rsid w:val="009061A3"/>
    <w:rPr>
      <w:color w:val="0000FF"/>
      <w:u w:val="single"/>
    </w:rPr>
  </w:style>
  <w:style w:type="paragraph" w:styleId="BodyText2">
    <w:name w:val="Body Text 2"/>
    <w:basedOn w:val="Normal"/>
    <w:link w:val="BodyText2Char"/>
    <w:uiPriority w:val="99"/>
    <w:unhideWhenUsed/>
    <w:rsid w:val="00A66642"/>
    <w:pPr>
      <w:spacing w:after="120" w:line="480" w:lineRule="auto"/>
    </w:pPr>
    <w:rPr>
      <w:rFonts w:eastAsia="Arial"/>
      <w:sz w:val="28"/>
    </w:rPr>
  </w:style>
  <w:style w:type="character" w:customStyle="1" w:styleId="BodyText2Char">
    <w:name w:val="Body Text 2 Char"/>
    <w:basedOn w:val="DefaultParagraphFont"/>
    <w:link w:val="BodyText2"/>
    <w:uiPriority w:val="99"/>
    <w:rsid w:val="00A66642"/>
    <w:rPr>
      <w:rFonts w:ascii="Times New Roman" w:eastAsia="Arial" w:hAnsi="Times New Roman" w:cs="Times New Roman"/>
      <w:sz w:val="28"/>
      <w:szCs w:val="24"/>
    </w:rPr>
  </w:style>
  <w:style w:type="paragraph" w:styleId="BalloonText">
    <w:name w:val="Balloon Text"/>
    <w:basedOn w:val="Normal"/>
    <w:link w:val="BalloonTextChar"/>
    <w:uiPriority w:val="99"/>
    <w:semiHidden/>
    <w:unhideWhenUsed/>
    <w:rsid w:val="00A77AB4"/>
    <w:rPr>
      <w:rFonts w:ascii="Tahoma" w:hAnsi="Tahoma" w:cs="Tahoma"/>
      <w:sz w:val="16"/>
      <w:szCs w:val="16"/>
    </w:rPr>
  </w:style>
  <w:style w:type="character" w:customStyle="1" w:styleId="BalloonTextChar">
    <w:name w:val="Balloon Text Char"/>
    <w:basedOn w:val="DefaultParagraphFont"/>
    <w:link w:val="BalloonText"/>
    <w:uiPriority w:val="99"/>
    <w:semiHidden/>
    <w:rsid w:val="00A77AB4"/>
    <w:rPr>
      <w:rFonts w:ascii="Tahoma" w:eastAsia="Times New Roman" w:hAnsi="Tahoma" w:cs="Tahoma"/>
      <w:sz w:val="16"/>
      <w:szCs w:val="16"/>
    </w:rPr>
  </w:style>
  <w:style w:type="character" w:customStyle="1" w:styleId="Heading3Char">
    <w:name w:val="Heading 3 Char"/>
    <w:basedOn w:val="DefaultParagraphFont"/>
    <w:link w:val="Heading3"/>
    <w:rsid w:val="005640F7"/>
    <w:rPr>
      <w:rFonts w:ascii="Cambria" w:eastAsia="Times New Roman" w:hAnsi="Cambria" w:cs="Times New Roman"/>
      <w:b/>
      <w:bCs/>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qFormat/>
    <w:rsid w:val="00403B61"/>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qFormat/>
    <w:rsid w:val="00403B61"/>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basedOn w:val="DefaultParagraphFont"/>
    <w:link w:val="CharChar1CharCharCharChar1CharCharCharCharCharCharCharChar"/>
    <w:uiPriority w:val="99"/>
    <w:qFormat/>
    <w:rsid w:val="00403B61"/>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403B61"/>
    <w:pPr>
      <w:spacing w:after="160" w:line="240" w:lineRule="exact"/>
    </w:pPr>
    <w:rPr>
      <w:rFonts w:asciiTheme="minorHAnsi" w:eastAsiaTheme="minorHAnsi" w:hAnsiTheme="minorHAnsi" w:cstheme="minorBidi"/>
      <w:sz w:val="22"/>
      <w:szCs w:val="22"/>
      <w:vertAlign w:val="superscript"/>
    </w:rPr>
  </w:style>
  <w:style w:type="paragraph" w:customStyle="1" w:styleId="ftrefCharCharCharCharCharCharCharCharCharCharCharCharCharCharCharCharCharCharCharCharCharCharCharChar">
    <w:name w:val="ftref Char Char Char Char Char Char Char Char Char Char Char Char Char Char Char Char Char Char Char Char Char Char Char Char"/>
    <w:basedOn w:val="Normal"/>
    <w:uiPriority w:val="99"/>
    <w:rsid w:val="0051736B"/>
    <w:pPr>
      <w:spacing w:after="160" w:line="240" w:lineRule="exact"/>
    </w:pPr>
    <w:rPr>
      <w:rFonts w:eastAsiaTheme="minorHAnsi" w:cstheme="minorBidi"/>
      <w:sz w:val="26"/>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8349">
      <w:bodyDiv w:val="1"/>
      <w:marLeft w:val="0"/>
      <w:marRight w:val="0"/>
      <w:marTop w:val="0"/>
      <w:marBottom w:val="0"/>
      <w:divBdr>
        <w:top w:val="none" w:sz="0" w:space="0" w:color="auto"/>
        <w:left w:val="none" w:sz="0" w:space="0" w:color="auto"/>
        <w:bottom w:val="none" w:sz="0" w:space="0" w:color="auto"/>
        <w:right w:val="none" w:sz="0" w:space="0" w:color="auto"/>
      </w:divBdr>
    </w:div>
    <w:div w:id="117919066">
      <w:bodyDiv w:val="1"/>
      <w:marLeft w:val="0"/>
      <w:marRight w:val="0"/>
      <w:marTop w:val="0"/>
      <w:marBottom w:val="0"/>
      <w:divBdr>
        <w:top w:val="none" w:sz="0" w:space="0" w:color="auto"/>
        <w:left w:val="none" w:sz="0" w:space="0" w:color="auto"/>
        <w:bottom w:val="none" w:sz="0" w:space="0" w:color="auto"/>
        <w:right w:val="none" w:sz="0" w:space="0" w:color="auto"/>
      </w:divBdr>
      <w:divsChild>
        <w:div w:id="1782335787">
          <w:marLeft w:val="0"/>
          <w:marRight w:val="0"/>
          <w:marTop w:val="115"/>
          <w:marBottom w:val="115"/>
          <w:divBdr>
            <w:top w:val="none" w:sz="0" w:space="0" w:color="auto"/>
            <w:left w:val="none" w:sz="0" w:space="0" w:color="auto"/>
            <w:bottom w:val="none" w:sz="0" w:space="0" w:color="auto"/>
            <w:right w:val="none" w:sz="0" w:space="0" w:color="auto"/>
          </w:divBdr>
        </w:div>
        <w:div w:id="443571964">
          <w:marLeft w:val="0"/>
          <w:marRight w:val="0"/>
          <w:marTop w:val="115"/>
          <w:marBottom w:val="240"/>
          <w:divBdr>
            <w:top w:val="none" w:sz="0" w:space="0" w:color="auto"/>
            <w:left w:val="none" w:sz="0" w:space="0" w:color="auto"/>
            <w:bottom w:val="none" w:sz="0" w:space="0" w:color="auto"/>
            <w:right w:val="none" w:sz="0" w:space="0" w:color="auto"/>
          </w:divBdr>
        </w:div>
      </w:divsChild>
    </w:div>
    <w:div w:id="155002271">
      <w:bodyDiv w:val="1"/>
      <w:marLeft w:val="0"/>
      <w:marRight w:val="0"/>
      <w:marTop w:val="0"/>
      <w:marBottom w:val="0"/>
      <w:divBdr>
        <w:top w:val="none" w:sz="0" w:space="0" w:color="auto"/>
        <w:left w:val="none" w:sz="0" w:space="0" w:color="auto"/>
        <w:bottom w:val="none" w:sz="0" w:space="0" w:color="auto"/>
        <w:right w:val="none" w:sz="0" w:space="0" w:color="auto"/>
      </w:divBdr>
    </w:div>
    <w:div w:id="323096074">
      <w:bodyDiv w:val="1"/>
      <w:marLeft w:val="0"/>
      <w:marRight w:val="0"/>
      <w:marTop w:val="0"/>
      <w:marBottom w:val="0"/>
      <w:divBdr>
        <w:top w:val="none" w:sz="0" w:space="0" w:color="auto"/>
        <w:left w:val="none" w:sz="0" w:space="0" w:color="auto"/>
        <w:bottom w:val="none" w:sz="0" w:space="0" w:color="auto"/>
        <w:right w:val="none" w:sz="0" w:space="0" w:color="auto"/>
      </w:divBdr>
    </w:div>
    <w:div w:id="330721311">
      <w:bodyDiv w:val="1"/>
      <w:marLeft w:val="0"/>
      <w:marRight w:val="0"/>
      <w:marTop w:val="0"/>
      <w:marBottom w:val="0"/>
      <w:divBdr>
        <w:top w:val="none" w:sz="0" w:space="0" w:color="auto"/>
        <w:left w:val="none" w:sz="0" w:space="0" w:color="auto"/>
        <w:bottom w:val="none" w:sz="0" w:space="0" w:color="auto"/>
        <w:right w:val="none" w:sz="0" w:space="0" w:color="auto"/>
      </w:divBdr>
    </w:div>
    <w:div w:id="645938775">
      <w:bodyDiv w:val="1"/>
      <w:marLeft w:val="0"/>
      <w:marRight w:val="0"/>
      <w:marTop w:val="0"/>
      <w:marBottom w:val="0"/>
      <w:divBdr>
        <w:top w:val="none" w:sz="0" w:space="0" w:color="auto"/>
        <w:left w:val="none" w:sz="0" w:space="0" w:color="auto"/>
        <w:bottom w:val="none" w:sz="0" w:space="0" w:color="auto"/>
        <w:right w:val="none" w:sz="0" w:space="0" w:color="auto"/>
      </w:divBdr>
    </w:div>
    <w:div w:id="859507872">
      <w:bodyDiv w:val="1"/>
      <w:marLeft w:val="0"/>
      <w:marRight w:val="0"/>
      <w:marTop w:val="0"/>
      <w:marBottom w:val="0"/>
      <w:divBdr>
        <w:top w:val="none" w:sz="0" w:space="0" w:color="auto"/>
        <w:left w:val="none" w:sz="0" w:space="0" w:color="auto"/>
        <w:bottom w:val="none" w:sz="0" w:space="0" w:color="auto"/>
        <w:right w:val="none" w:sz="0" w:space="0" w:color="auto"/>
      </w:divBdr>
    </w:div>
    <w:div w:id="877744448">
      <w:bodyDiv w:val="1"/>
      <w:marLeft w:val="0"/>
      <w:marRight w:val="0"/>
      <w:marTop w:val="0"/>
      <w:marBottom w:val="0"/>
      <w:divBdr>
        <w:top w:val="none" w:sz="0" w:space="0" w:color="auto"/>
        <w:left w:val="none" w:sz="0" w:space="0" w:color="auto"/>
        <w:bottom w:val="none" w:sz="0" w:space="0" w:color="auto"/>
        <w:right w:val="none" w:sz="0" w:space="0" w:color="auto"/>
      </w:divBdr>
    </w:div>
    <w:div w:id="1024863837">
      <w:bodyDiv w:val="1"/>
      <w:marLeft w:val="0"/>
      <w:marRight w:val="0"/>
      <w:marTop w:val="0"/>
      <w:marBottom w:val="0"/>
      <w:divBdr>
        <w:top w:val="none" w:sz="0" w:space="0" w:color="auto"/>
        <w:left w:val="none" w:sz="0" w:space="0" w:color="auto"/>
        <w:bottom w:val="none" w:sz="0" w:space="0" w:color="auto"/>
        <w:right w:val="none" w:sz="0" w:space="0" w:color="auto"/>
      </w:divBdr>
    </w:div>
    <w:div w:id="1310399333">
      <w:bodyDiv w:val="1"/>
      <w:marLeft w:val="0"/>
      <w:marRight w:val="0"/>
      <w:marTop w:val="0"/>
      <w:marBottom w:val="0"/>
      <w:divBdr>
        <w:top w:val="none" w:sz="0" w:space="0" w:color="auto"/>
        <w:left w:val="none" w:sz="0" w:space="0" w:color="auto"/>
        <w:bottom w:val="none" w:sz="0" w:space="0" w:color="auto"/>
        <w:right w:val="none" w:sz="0" w:space="0" w:color="auto"/>
      </w:divBdr>
    </w:div>
    <w:div w:id="1338192310">
      <w:bodyDiv w:val="1"/>
      <w:marLeft w:val="0"/>
      <w:marRight w:val="0"/>
      <w:marTop w:val="0"/>
      <w:marBottom w:val="0"/>
      <w:divBdr>
        <w:top w:val="none" w:sz="0" w:space="0" w:color="auto"/>
        <w:left w:val="none" w:sz="0" w:space="0" w:color="auto"/>
        <w:bottom w:val="none" w:sz="0" w:space="0" w:color="auto"/>
        <w:right w:val="none" w:sz="0" w:space="0" w:color="auto"/>
      </w:divBdr>
    </w:div>
    <w:div w:id="1453864795">
      <w:bodyDiv w:val="1"/>
      <w:marLeft w:val="0"/>
      <w:marRight w:val="0"/>
      <w:marTop w:val="0"/>
      <w:marBottom w:val="0"/>
      <w:divBdr>
        <w:top w:val="none" w:sz="0" w:space="0" w:color="auto"/>
        <w:left w:val="none" w:sz="0" w:space="0" w:color="auto"/>
        <w:bottom w:val="none" w:sz="0" w:space="0" w:color="auto"/>
        <w:right w:val="none" w:sz="0" w:space="0" w:color="auto"/>
      </w:divBdr>
    </w:div>
    <w:div w:id="1475027133">
      <w:bodyDiv w:val="1"/>
      <w:marLeft w:val="0"/>
      <w:marRight w:val="0"/>
      <w:marTop w:val="0"/>
      <w:marBottom w:val="0"/>
      <w:divBdr>
        <w:top w:val="none" w:sz="0" w:space="0" w:color="auto"/>
        <w:left w:val="none" w:sz="0" w:space="0" w:color="auto"/>
        <w:bottom w:val="none" w:sz="0" w:space="0" w:color="auto"/>
        <w:right w:val="none" w:sz="0" w:space="0" w:color="auto"/>
      </w:divBdr>
    </w:div>
    <w:div w:id="1645042699">
      <w:bodyDiv w:val="1"/>
      <w:marLeft w:val="0"/>
      <w:marRight w:val="0"/>
      <w:marTop w:val="0"/>
      <w:marBottom w:val="0"/>
      <w:divBdr>
        <w:top w:val="none" w:sz="0" w:space="0" w:color="auto"/>
        <w:left w:val="none" w:sz="0" w:space="0" w:color="auto"/>
        <w:bottom w:val="none" w:sz="0" w:space="0" w:color="auto"/>
        <w:right w:val="none" w:sz="0" w:space="0" w:color="auto"/>
      </w:divBdr>
    </w:div>
    <w:div w:id="1724255346">
      <w:bodyDiv w:val="1"/>
      <w:marLeft w:val="0"/>
      <w:marRight w:val="0"/>
      <w:marTop w:val="0"/>
      <w:marBottom w:val="0"/>
      <w:divBdr>
        <w:top w:val="none" w:sz="0" w:space="0" w:color="auto"/>
        <w:left w:val="none" w:sz="0" w:space="0" w:color="auto"/>
        <w:bottom w:val="none" w:sz="0" w:space="0" w:color="auto"/>
        <w:right w:val="none" w:sz="0" w:space="0" w:color="auto"/>
      </w:divBdr>
    </w:div>
    <w:div w:id="1853446905">
      <w:bodyDiv w:val="1"/>
      <w:marLeft w:val="0"/>
      <w:marRight w:val="0"/>
      <w:marTop w:val="0"/>
      <w:marBottom w:val="0"/>
      <w:divBdr>
        <w:top w:val="none" w:sz="0" w:space="0" w:color="auto"/>
        <w:left w:val="none" w:sz="0" w:space="0" w:color="auto"/>
        <w:bottom w:val="none" w:sz="0" w:space="0" w:color="auto"/>
        <w:right w:val="none" w:sz="0" w:space="0" w:color="auto"/>
      </w:divBdr>
    </w:div>
    <w:div w:id="1937013567">
      <w:bodyDiv w:val="1"/>
      <w:marLeft w:val="0"/>
      <w:marRight w:val="0"/>
      <w:marTop w:val="0"/>
      <w:marBottom w:val="0"/>
      <w:divBdr>
        <w:top w:val="none" w:sz="0" w:space="0" w:color="auto"/>
        <w:left w:val="none" w:sz="0" w:space="0" w:color="auto"/>
        <w:bottom w:val="none" w:sz="0" w:space="0" w:color="auto"/>
        <w:right w:val="none" w:sz="0" w:space="0" w:color="auto"/>
      </w:divBdr>
    </w:div>
    <w:div w:id="20244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2E00-058B-4B6F-8A24-598ED8A6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9400</TotalTime>
  <Pages>37</Pages>
  <Words>16912</Words>
  <Characters>96402</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romdc44@gmail.com</cp:lastModifiedBy>
  <cp:revision>641</cp:revision>
  <cp:lastPrinted>2023-08-17T07:00:00Z</cp:lastPrinted>
  <dcterms:created xsi:type="dcterms:W3CDTF">2018-04-04T07:03:00Z</dcterms:created>
  <dcterms:modified xsi:type="dcterms:W3CDTF">2023-09-29T03:58:00Z</dcterms:modified>
</cp:coreProperties>
</file>