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3" w:type="dxa"/>
        <w:tblInd w:w="-567" w:type="dxa"/>
        <w:tblLook w:val="0000" w:firstRow="0" w:lastRow="0" w:firstColumn="0" w:lastColumn="0" w:noHBand="0" w:noVBand="0"/>
      </w:tblPr>
      <w:tblGrid>
        <w:gridCol w:w="4832"/>
        <w:gridCol w:w="5261"/>
      </w:tblGrid>
      <w:tr w:rsidR="00A53CB5" w:rsidRPr="00A03CA9" w14:paraId="400820AE" w14:textId="77777777" w:rsidTr="0016470D">
        <w:trPr>
          <w:trHeight w:val="1257"/>
        </w:trPr>
        <w:tc>
          <w:tcPr>
            <w:tcW w:w="4832" w:type="dxa"/>
          </w:tcPr>
          <w:p w14:paraId="4E434D29" w14:textId="77777777" w:rsidR="00A53CB5" w:rsidRPr="00A03CA9" w:rsidRDefault="00A53CB5">
            <w:pPr>
              <w:jc w:val="center"/>
              <w:rPr>
                <w:spacing w:val="-10"/>
                <w:sz w:val="24"/>
              </w:rPr>
            </w:pPr>
            <w:r w:rsidRPr="00A03CA9">
              <w:rPr>
                <w:spacing w:val="-10"/>
                <w:sz w:val="24"/>
              </w:rPr>
              <w:t>TỔNG LIÊN ĐOÀN LAO ĐỘNG VIỆT NAM</w:t>
            </w:r>
          </w:p>
          <w:p w14:paraId="06F40A9F" w14:textId="77777777" w:rsidR="00A53CB5" w:rsidRPr="00A03CA9" w:rsidRDefault="00A53CB5">
            <w:pPr>
              <w:jc w:val="center"/>
              <w:rPr>
                <w:b/>
                <w:bCs/>
                <w:spacing w:val="-4"/>
                <w:sz w:val="26"/>
                <w:szCs w:val="26"/>
              </w:rPr>
            </w:pPr>
            <w:r w:rsidRPr="00A03CA9">
              <w:rPr>
                <w:b/>
                <w:bCs/>
                <w:spacing w:val="-4"/>
                <w:sz w:val="26"/>
                <w:szCs w:val="26"/>
              </w:rPr>
              <w:t>CÔNG ĐOÀN NGÂN HÀNG VIỆT NAM</w:t>
            </w:r>
          </w:p>
          <w:p w14:paraId="5B481861" w14:textId="2BEB7C56" w:rsidR="00A53CB5" w:rsidRPr="00A03CA9" w:rsidRDefault="003611B8">
            <w:pPr>
              <w:rPr>
                <w:b/>
                <w:bCs/>
                <w:sz w:val="24"/>
              </w:rPr>
            </w:pPr>
            <w:r>
              <w:rPr>
                <w:noProof/>
              </w:rPr>
              <mc:AlternateContent>
                <mc:Choice Requires="wps">
                  <w:drawing>
                    <wp:anchor distT="4294967295" distB="4294967295" distL="114300" distR="114300" simplePos="0" relativeHeight="251662848" behindDoc="0" locked="0" layoutInCell="1" allowOverlap="1" wp14:anchorId="55802196" wp14:editId="36DF3470">
                      <wp:simplePos x="0" y="0"/>
                      <wp:positionH relativeFrom="column">
                        <wp:posOffset>117475</wp:posOffset>
                      </wp:positionH>
                      <wp:positionV relativeFrom="paragraph">
                        <wp:posOffset>58419</wp:posOffset>
                      </wp:positionV>
                      <wp:extent cx="2844165" cy="0"/>
                      <wp:effectExtent l="0" t="0" r="1333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227A85" id="Straight Connector 6"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5pt,4.6pt" to="233.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"/>
                  </w:pict>
                </mc:Fallback>
              </mc:AlternateContent>
            </w:r>
          </w:p>
          <w:p w14:paraId="77DC17ED" w14:textId="5CF4CA07" w:rsidR="00A53CB5" w:rsidRPr="00A03CA9" w:rsidRDefault="00A53CB5">
            <w:pPr>
              <w:jc w:val="center"/>
              <w:rPr>
                <w:b/>
              </w:rPr>
            </w:pPr>
            <w:r w:rsidRPr="00A03CA9">
              <w:rPr>
                <w:sz w:val="26"/>
                <w:szCs w:val="26"/>
              </w:rPr>
              <w:t xml:space="preserve">Số:          </w:t>
            </w:r>
            <w:r w:rsidR="00975C10">
              <w:rPr>
                <w:sz w:val="26"/>
                <w:szCs w:val="26"/>
              </w:rPr>
              <w:t xml:space="preserve">  </w:t>
            </w:r>
            <w:r w:rsidRPr="00A03CA9">
              <w:rPr>
                <w:sz w:val="26"/>
                <w:szCs w:val="26"/>
              </w:rPr>
              <w:t>/KH-CĐNH</w:t>
            </w:r>
          </w:p>
        </w:tc>
        <w:tc>
          <w:tcPr>
            <w:tcW w:w="5261" w:type="dxa"/>
          </w:tcPr>
          <w:p w14:paraId="518EE55E" w14:textId="77777777" w:rsidR="00A53CB5" w:rsidRPr="00A03CA9" w:rsidRDefault="00A53CB5">
            <w:pPr>
              <w:jc w:val="center"/>
              <w:rPr>
                <w:b/>
                <w:bCs/>
                <w:spacing w:val="-10"/>
                <w:sz w:val="24"/>
              </w:rPr>
            </w:pPr>
            <w:r w:rsidRPr="00A03CA9">
              <w:rPr>
                <w:b/>
                <w:bCs/>
                <w:spacing w:val="-10"/>
                <w:sz w:val="24"/>
              </w:rPr>
              <w:t>CỘNG HÒA XÃ HỘI CHỦ NGHĨA VIỆT NAM</w:t>
            </w:r>
          </w:p>
          <w:p w14:paraId="7202342B" w14:textId="77777777" w:rsidR="00A53CB5" w:rsidRPr="00A03CA9" w:rsidRDefault="00A53CB5">
            <w:pPr>
              <w:jc w:val="center"/>
              <w:rPr>
                <w:b/>
                <w:bCs/>
                <w:sz w:val="30"/>
              </w:rPr>
            </w:pPr>
            <w:r w:rsidRPr="00A03CA9">
              <w:rPr>
                <w:b/>
                <w:bCs/>
              </w:rPr>
              <w:t>Độc lập - Tự do - Hạnh phúc</w:t>
            </w:r>
          </w:p>
          <w:p w14:paraId="59983A79" w14:textId="66DC8F59" w:rsidR="00A53CB5" w:rsidRPr="00A03CA9" w:rsidRDefault="003611B8">
            <w:pPr>
              <w:spacing w:before="220"/>
              <w:jc w:val="center"/>
              <w:rPr>
                <w:b/>
                <w:bCs/>
                <w:i/>
              </w:rPr>
            </w:pPr>
            <w:r>
              <w:rPr>
                <w:noProof/>
              </w:rPr>
              <mc:AlternateContent>
                <mc:Choice Requires="wps">
                  <w:drawing>
                    <wp:anchor distT="4294967295" distB="4294967295" distL="114300" distR="114300" simplePos="0" relativeHeight="251661824" behindDoc="0" locked="0" layoutInCell="1" allowOverlap="1" wp14:anchorId="553FA2ED" wp14:editId="6DE248F3">
                      <wp:simplePos x="0" y="0"/>
                      <wp:positionH relativeFrom="column">
                        <wp:posOffset>498475</wp:posOffset>
                      </wp:positionH>
                      <wp:positionV relativeFrom="paragraph">
                        <wp:posOffset>41274</wp:posOffset>
                      </wp:positionV>
                      <wp:extent cx="2232025" cy="0"/>
                      <wp:effectExtent l="0" t="0" r="1587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662CB" id="Straight Connector 5"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5pt,3.25pt" to="2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"/>
                  </w:pict>
                </mc:Fallback>
              </mc:AlternateContent>
            </w:r>
            <w:r w:rsidR="00A53CB5" w:rsidRPr="00A03CA9">
              <w:rPr>
                <w:i/>
                <w:iCs/>
              </w:rPr>
              <w:t xml:space="preserve">Hà Nội, ngày       tháng </w:t>
            </w:r>
            <w:r w:rsidR="0038330A">
              <w:rPr>
                <w:i/>
                <w:iCs/>
              </w:rPr>
              <w:t>7</w:t>
            </w:r>
            <w:r w:rsidR="00A53CB5" w:rsidRPr="00A03CA9">
              <w:rPr>
                <w:i/>
                <w:iCs/>
              </w:rPr>
              <w:t xml:space="preserve"> năm 2024</w:t>
            </w:r>
          </w:p>
        </w:tc>
      </w:tr>
    </w:tbl>
    <w:p w14:paraId="6A901439" w14:textId="44169A65" w:rsidR="00E90420" w:rsidRPr="00A03CA9" w:rsidRDefault="00E90420" w:rsidP="00E90420">
      <w:pPr>
        <w:rPr>
          <w:b/>
          <w:bCs/>
        </w:rPr>
      </w:pPr>
    </w:p>
    <w:p w14:paraId="62DB3A7E" w14:textId="77777777" w:rsidR="00A53CB5" w:rsidRPr="00A03CA9" w:rsidRDefault="00A53CB5" w:rsidP="00A53CB5">
      <w:pPr>
        <w:jc w:val="center"/>
        <w:rPr>
          <w:b/>
          <w:bCs/>
        </w:rPr>
      </w:pPr>
    </w:p>
    <w:p w14:paraId="0F5FD3AF" w14:textId="77777777" w:rsidR="00A53CB5" w:rsidRDefault="00A53CB5" w:rsidP="00A53CB5">
      <w:pPr>
        <w:jc w:val="center"/>
        <w:rPr>
          <w:b/>
          <w:bCs/>
        </w:rPr>
      </w:pPr>
      <w:r w:rsidRPr="00A03CA9">
        <w:rPr>
          <w:b/>
          <w:bCs/>
        </w:rPr>
        <w:t>KẾ HOẠCH</w:t>
      </w:r>
    </w:p>
    <w:p w14:paraId="6A48A73B" w14:textId="584120F2" w:rsidR="00A53CB5" w:rsidRPr="00A03CA9" w:rsidRDefault="00A53CB5" w:rsidP="00A53CB5">
      <w:pPr>
        <w:jc w:val="center"/>
        <w:rPr>
          <w:b/>
          <w:bCs/>
          <w:smallCaps/>
          <w:sz w:val="32"/>
          <w:szCs w:val="32"/>
        </w:rPr>
      </w:pPr>
      <w:r>
        <w:rPr>
          <w:b/>
          <w:bCs/>
        </w:rPr>
        <w:t>T</w:t>
      </w:r>
      <w:r w:rsidRPr="00A03CA9">
        <w:rPr>
          <w:b/>
          <w:bCs/>
        </w:rPr>
        <w:t xml:space="preserve">ổ chức Hội nghị biểu dương Chủ tịch </w:t>
      </w:r>
      <w:r w:rsidR="003968EB">
        <w:rPr>
          <w:b/>
          <w:bCs/>
        </w:rPr>
        <w:t>công đoàn cơ sở</w:t>
      </w:r>
      <w:r w:rsidRPr="00A03CA9">
        <w:rPr>
          <w:b/>
          <w:bCs/>
        </w:rPr>
        <w:t xml:space="preserve"> xuất sắc, tiêu biểu</w:t>
      </w:r>
    </w:p>
    <w:p w14:paraId="0044674B" w14:textId="77777777" w:rsidR="00A53CB5" w:rsidRPr="00A03CA9" w:rsidRDefault="00A53CB5" w:rsidP="00A53CB5">
      <w:pPr>
        <w:jc w:val="center"/>
        <w:rPr>
          <w:b/>
          <w:bCs/>
        </w:rPr>
      </w:pPr>
      <w:r w:rsidRPr="00A03CA9">
        <w:rPr>
          <w:b/>
          <w:bCs/>
        </w:rPr>
        <w:t>Công đoàn Ngân hàng Việt Nam lần thứ hai năm 2024</w:t>
      </w:r>
    </w:p>
    <w:p w14:paraId="5B3B4817" w14:textId="77777777" w:rsidR="00A53CB5" w:rsidRPr="00A03CA9" w:rsidRDefault="00A53CB5" w:rsidP="00A53CB5">
      <w:pPr>
        <w:spacing w:before="80" w:after="80"/>
        <w:jc w:val="both"/>
        <w:rPr>
          <w:spacing w:val="-2"/>
          <w:sz w:val="8"/>
        </w:rPr>
      </w:pPr>
    </w:p>
    <w:p w14:paraId="0C497BC4" w14:textId="77777777" w:rsidR="00A53CB5" w:rsidRPr="00A03CA9" w:rsidRDefault="00A53CB5" w:rsidP="00A53CB5">
      <w:pPr>
        <w:spacing w:before="80" w:after="80"/>
        <w:jc w:val="both"/>
        <w:rPr>
          <w:spacing w:val="-2"/>
          <w:sz w:val="8"/>
        </w:rPr>
      </w:pPr>
    </w:p>
    <w:p w14:paraId="7A1DD528" w14:textId="0A731548" w:rsidR="00A53CB5" w:rsidRPr="00537F91" w:rsidRDefault="00A53CB5" w:rsidP="00537F91">
      <w:pPr>
        <w:spacing w:before="120" w:after="120"/>
        <w:ind w:firstLine="720"/>
        <w:jc w:val="both"/>
        <w:rPr>
          <w:rFonts w:cs="Times New Roman"/>
          <w:bCs/>
          <w:smallCaps/>
          <w:color w:val="C00000"/>
        </w:rPr>
      </w:pPr>
      <w:r w:rsidRPr="00537F91">
        <w:rPr>
          <w:rFonts w:cs="Times New Roman"/>
        </w:rPr>
        <w:t xml:space="preserve">Thực hiện Chương trình </w:t>
      </w:r>
      <w:r w:rsidR="0086360A" w:rsidRPr="00537F91">
        <w:rPr>
          <w:rFonts w:cs="Times New Roman"/>
        </w:rPr>
        <w:t xml:space="preserve"> làm việc toàn khóa của Ban Chấp hành Công đoàn Ngân hàng Việt Nam khóa VII, nhiêm kỳ 2023-2028; Chương trình </w:t>
      </w:r>
      <w:r w:rsidRPr="00537F91">
        <w:rPr>
          <w:rFonts w:cs="Times New Roman"/>
        </w:rPr>
        <w:t xml:space="preserve">công tác năm 2024 của Công đoàn Ngân hàng Việt Nam, để động viên khen thưởng các </w:t>
      </w:r>
      <w:r w:rsidR="003C3078">
        <w:rPr>
          <w:rFonts w:cs="Times New Roman"/>
        </w:rPr>
        <w:t>Chủ tịch</w:t>
      </w:r>
      <w:r w:rsidRPr="00537F91">
        <w:rPr>
          <w:rFonts w:cs="Times New Roman"/>
        </w:rPr>
        <w:t xml:space="preserve"> công đoàn cơ sở </w:t>
      </w:r>
      <w:r w:rsidR="003C3078">
        <w:rPr>
          <w:rFonts w:cs="Times New Roman"/>
        </w:rPr>
        <w:t xml:space="preserve">đã </w:t>
      </w:r>
      <w:r w:rsidR="003968EB" w:rsidRPr="00537F91">
        <w:rPr>
          <w:rFonts w:cs="Times New Roman"/>
        </w:rPr>
        <w:t xml:space="preserve">có thành tích </w:t>
      </w:r>
      <w:r w:rsidR="003C3078">
        <w:rPr>
          <w:rFonts w:cs="Times New Roman"/>
        </w:rPr>
        <w:t xml:space="preserve">đóng góp </w:t>
      </w:r>
      <w:r w:rsidR="003968EB" w:rsidRPr="00537F91">
        <w:rPr>
          <w:rFonts w:cs="Times New Roman"/>
        </w:rPr>
        <w:t xml:space="preserve">xuất sắc </w:t>
      </w:r>
      <w:r w:rsidRPr="00537F91">
        <w:rPr>
          <w:rFonts w:cs="Times New Roman"/>
        </w:rPr>
        <w:t>trong hoạt động công đoàn, Ban Thường vụ Công đoàn Ngân hàng Việt Nam ban hành Kế hoạch tổ chức Hội nghị</w:t>
      </w:r>
      <w:r w:rsidRPr="00537F91">
        <w:rPr>
          <w:rFonts w:cs="Times New Roman"/>
          <w:bCs/>
        </w:rPr>
        <w:t xml:space="preserve"> biểu dương Chủ tịch Công đoàn cơ sở (CĐCS) xuất sắc, tiêu biểu</w:t>
      </w:r>
      <w:r w:rsidRPr="00537F91">
        <w:rPr>
          <w:rFonts w:cs="Times New Roman"/>
          <w:bCs/>
          <w:smallCaps/>
        </w:rPr>
        <w:t xml:space="preserve"> </w:t>
      </w:r>
      <w:r w:rsidRPr="00537F91">
        <w:rPr>
          <w:rFonts w:cs="Times New Roman"/>
          <w:bCs/>
        </w:rPr>
        <w:t>Công đoàn Ngân hàng Việt Nam lầ</w:t>
      </w:r>
      <w:r w:rsidR="003968EB" w:rsidRPr="00537F91">
        <w:rPr>
          <w:rFonts w:cs="Times New Roman"/>
          <w:bCs/>
        </w:rPr>
        <w:t>n t</w:t>
      </w:r>
      <w:r w:rsidRPr="00537F91">
        <w:rPr>
          <w:rFonts w:cs="Times New Roman"/>
          <w:bCs/>
        </w:rPr>
        <w:t xml:space="preserve">hứ hai </w:t>
      </w:r>
      <w:r w:rsidR="003968EB" w:rsidRPr="00537F91">
        <w:rPr>
          <w:rFonts w:cs="Times New Roman"/>
          <w:bCs/>
        </w:rPr>
        <w:t>n</w:t>
      </w:r>
      <w:r w:rsidRPr="00537F91">
        <w:rPr>
          <w:rFonts w:cs="Times New Roman"/>
          <w:bCs/>
        </w:rPr>
        <w:t xml:space="preserve">ăm 2024 </w:t>
      </w:r>
      <w:r w:rsidRPr="00537F91">
        <w:rPr>
          <w:rFonts w:cs="Times New Roman"/>
        </w:rPr>
        <w:t>với nội dung như sau:</w:t>
      </w:r>
    </w:p>
    <w:p w14:paraId="65876042" w14:textId="4588E2DE" w:rsidR="00A53CB5" w:rsidRPr="00537F91" w:rsidRDefault="00141D06" w:rsidP="00537F91">
      <w:pPr>
        <w:spacing w:before="120" w:after="120"/>
        <w:ind w:firstLine="720"/>
        <w:jc w:val="both"/>
        <w:rPr>
          <w:rFonts w:cs="Times New Roman"/>
          <w:b/>
        </w:rPr>
      </w:pPr>
      <w:r w:rsidRPr="00537F91">
        <w:rPr>
          <w:rFonts w:cs="Times New Roman"/>
          <w:b/>
        </w:rPr>
        <w:t>I</w:t>
      </w:r>
      <w:r w:rsidR="00A53CB5" w:rsidRPr="00537F91">
        <w:rPr>
          <w:rFonts w:cs="Times New Roman"/>
          <w:b/>
        </w:rPr>
        <w:t>. MỤC ĐÍCH, YÊU CẦU</w:t>
      </w:r>
    </w:p>
    <w:p w14:paraId="1584A037" w14:textId="6953848F" w:rsidR="00A53CB5" w:rsidRPr="00537F91" w:rsidRDefault="00A53CB5" w:rsidP="00537F91">
      <w:pPr>
        <w:spacing w:before="120" w:after="120"/>
        <w:ind w:firstLine="720"/>
        <w:jc w:val="both"/>
        <w:rPr>
          <w:rFonts w:cs="Times New Roman"/>
        </w:rPr>
      </w:pPr>
      <w:r w:rsidRPr="00537F91">
        <w:rPr>
          <w:rFonts w:cs="Times New Roman"/>
        </w:rPr>
        <w:t>1. Biểu dương, nhân rộng các gương chủ tịch công đoàn cơ sở xuất sắc tiêu biểu trong hoạt động công đoàn; xây dựng đội ngũ chủ tịch công đoàn cơ sở ngày càng chất lượng, góp phần xây dựng công đoàn cơ sở vững mạnh, hiện đại, phát triển bền vững.</w:t>
      </w:r>
    </w:p>
    <w:p w14:paraId="71506DD8" w14:textId="4EB4877F" w:rsidR="00D66149" w:rsidRPr="00537F91" w:rsidRDefault="00A53CB5" w:rsidP="00537F91">
      <w:pPr>
        <w:spacing w:before="120" w:after="120"/>
        <w:ind w:firstLine="720"/>
        <w:jc w:val="both"/>
        <w:rPr>
          <w:rFonts w:cs="Times New Roman"/>
          <w:color w:val="000000" w:themeColor="text1"/>
        </w:rPr>
      </w:pPr>
      <w:r w:rsidRPr="00537F91">
        <w:rPr>
          <w:rFonts w:cs="Times New Roman"/>
          <w:color w:val="000000" w:themeColor="text1"/>
        </w:rPr>
        <w:t xml:space="preserve">2. </w:t>
      </w:r>
      <w:r w:rsidR="00D66149" w:rsidRPr="00537F91">
        <w:rPr>
          <w:rFonts w:cs="Times New Roman"/>
        </w:rPr>
        <w:t xml:space="preserve">Thông qua việc tổ chức Hội nghị nhằm động viên, khích lệ và ghi nhận thành tích </w:t>
      </w:r>
      <w:r w:rsidR="009B45E1">
        <w:rPr>
          <w:rFonts w:cs="Times New Roman"/>
        </w:rPr>
        <w:t xml:space="preserve">đóng góp </w:t>
      </w:r>
      <w:r w:rsidR="00D66149" w:rsidRPr="00537F91">
        <w:rPr>
          <w:rFonts w:cs="Times New Roman"/>
        </w:rPr>
        <w:t xml:space="preserve">đối với </w:t>
      </w:r>
      <w:r w:rsidR="009B45E1">
        <w:rPr>
          <w:rFonts w:cs="Times New Roman"/>
        </w:rPr>
        <w:t>Chủ tịch CĐCS</w:t>
      </w:r>
      <w:r w:rsidR="00D66149" w:rsidRPr="00537F91">
        <w:rPr>
          <w:rFonts w:cs="Times New Roman"/>
        </w:rPr>
        <w:t xml:space="preserve"> trong ngành Ngân hàng, tích cực đổi mới phương thức nội dung hoạt động theo hướng hiện đại, thiết thực.</w:t>
      </w:r>
    </w:p>
    <w:p w14:paraId="4033FF79" w14:textId="704D785C" w:rsidR="00A53CB5" w:rsidRPr="00537F91" w:rsidRDefault="00A53CB5" w:rsidP="00537F91">
      <w:pPr>
        <w:spacing w:before="120" w:after="120"/>
        <w:ind w:firstLine="720"/>
        <w:jc w:val="both"/>
        <w:rPr>
          <w:rFonts w:cs="Times New Roman"/>
        </w:rPr>
      </w:pPr>
      <w:r w:rsidRPr="00537F91">
        <w:rPr>
          <w:rFonts w:cs="Times New Roman"/>
        </w:rPr>
        <w:t xml:space="preserve">3. </w:t>
      </w:r>
      <w:r w:rsidR="00D66149" w:rsidRPr="00537F91">
        <w:rPr>
          <w:rFonts w:cs="Times New Roman"/>
          <w:color w:val="000000" w:themeColor="text1"/>
        </w:rPr>
        <w:t>Việc xét, lựa chọn chủ tịch công đoàn cơ sở xuất sắc tiêu biểu phải được tiến hành công khai, minh bạch, đúng đối tượng, đảm bảo tiêu chuẩn, điều kiện. Người được bình chọn phải là những người điển hình, tiêu biểu xuất sắc để các CĐCS noi gương, học tập và được nhân rộng trong toàn Ngành.</w:t>
      </w:r>
    </w:p>
    <w:p w14:paraId="5EF6C543" w14:textId="77777777" w:rsidR="00E747CE" w:rsidRPr="00537F91" w:rsidRDefault="000E665A" w:rsidP="00537F91">
      <w:pPr>
        <w:shd w:val="clear" w:color="auto" w:fill="FFFFFF"/>
        <w:spacing w:before="120" w:after="120"/>
        <w:ind w:firstLine="720"/>
        <w:jc w:val="both"/>
        <w:rPr>
          <w:rFonts w:cs="Times New Roman"/>
          <w:b/>
          <w:color w:val="auto"/>
        </w:rPr>
      </w:pPr>
      <w:r w:rsidRPr="00537F91">
        <w:rPr>
          <w:rFonts w:cs="Times New Roman"/>
          <w:b/>
          <w:color w:val="auto"/>
        </w:rPr>
        <w:t xml:space="preserve">II. </w:t>
      </w:r>
      <w:r w:rsidR="001E6ED1" w:rsidRPr="00537F91">
        <w:rPr>
          <w:rFonts w:cs="Times New Roman"/>
          <w:b/>
          <w:color w:val="auto"/>
        </w:rPr>
        <w:t>N</w:t>
      </w:r>
      <w:r w:rsidR="00071CF0" w:rsidRPr="00537F91">
        <w:rPr>
          <w:rFonts w:cs="Times New Roman"/>
          <w:b/>
          <w:color w:val="auto"/>
        </w:rPr>
        <w:t>ỘI DUNG</w:t>
      </w:r>
    </w:p>
    <w:p w14:paraId="099AA6AF" w14:textId="77777777" w:rsidR="00141D06" w:rsidRPr="00537F91" w:rsidRDefault="008661D9" w:rsidP="00537F91">
      <w:pPr>
        <w:shd w:val="clear" w:color="auto" w:fill="FFFFFF"/>
        <w:spacing w:before="120" w:after="120"/>
        <w:ind w:firstLine="720"/>
        <w:jc w:val="both"/>
        <w:rPr>
          <w:rFonts w:cs="Times New Roman"/>
          <w:b/>
          <w:color w:val="auto"/>
        </w:rPr>
      </w:pPr>
      <w:bookmarkStart w:id="0" w:name="_Hlk165731210"/>
      <w:r w:rsidRPr="00537F91">
        <w:rPr>
          <w:rFonts w:cs="Times New Roman"/>
          <w:b/>
          <w:color w:val="auto"/>
        </w:rPr>
        <w:t>1.</w:t>
      </w:r>
      <w:r w:rsidRPr="00537F91">
        <w:rPr>
          <w:rFonts w:cs="Times New Roman"/>
          <w:b/>
          <w:i/>
          <w:color w:val="auto"/>
        </w:rPr>
        <w:t xml:space="preserve"> </w:t>
      </w:r>
      <w:r w:rsidR="00076A4E" w:rsidRPr="00537F91">
        <w:rPr>
          <w:rFonts w:cs="Times New Roman"/>
          <w:b/>
          <w:color w:val="auto"/>
        </w:rPr>
        <w:t>S</w:t>
      </w:r>
      <w:r w:rsidR="000B27D9" w:rsidRPr="00537F91">
        <w:rPr>
          <w:rFonts w:cs="Times New Roman"/>
          <w:b/>
          <w:color w:val="auto"/>
        </w:rPr>
        <w:t>ố lượ</w:t>
      </w:r>
      <w:r w:rsidR="00076A4E" w:rsidRPr="00537F91">
        <w:rPr>
          <w:rFonts w:cs="Times New Roman"/>
          <w:b/>
          <w:color w:val="auto"/>
        </w:rPr>
        <w:t>ng</w:t>
      </w:r>
    </w:p>
    <w:p w14:paraId="20FEF675" w14:textId="33FE9F2A" w:rsidR="00141D06" w:rsidRPr="00537F91" w:rsidRDefault="00141D06" w:rsidP="00537F91">
      <w:pPr>
        <w:spacing w:before="120" w:after="120"/>
        <w:ind w:firstLine="720"/>
        <w:jc w:val="both"/>
        <w:rPr>
          <w:rFonts w:cs="Times New Roman"/>
          <w:i/>
          <w:spacing w:val="-8"/>
        </w:rPr>
      </w:pPr>
      <w:r w:rsidRPr="00537F91">
        <w:rPr>
          <w:rFonts w:cs="Times New Roman"/>
          <w:color w:val="auto"/>
        </w:rPr>
        <w:t>Công đoàn Ngân hàng Việt Nam</w:t>
      </w:r>
      <w:r w:rsidR="00BC3C28" w:rsidRPr="00537F91">
        <w:rPr>
          <w:rFonts w:cs="Times New Roman"/>
          <w:color w:val="auto"/>
        </w:rPr>
        <w:t xml:space="preserve"> </w:t>
      </w:r>
      <w:r w:rsidR="00B82E61" w:rsidRPr="00537F91">
        <w:rPr>
          <w:rFonts w:cs="Times New Roman"/>
          <w:color w:val="auto"/>
        </w:rPr>
        <w:t xml:space="preserve">tổ chức </w:t>
      </w:r>
      <w:r w:rsidR="00BC3C28" w:rsidRPr="00537F91">
        <w:rPr>
          <w:rFonts w:cs="Times New Roman"/>
          <w:color w:val="auto"/>
        </w:rPr>
        <w:t>b</w:t>
      </w:r>
      <w:r w:rsidR="00EF49DF" w:rsidRPr="00537F91">
        <w:rPr>
          <w:rFonts w:cs="Times New Roman"/>
          <w:color w:val="auto"/>
        </w:rPr>
        <w:t>iểu dương</w:t>
      </w:r>
      <w:r w:rsidR="000B27D9" w:rsidRPr="00537F91">
        <w:rPr>
          <w:rFonts w:cs="Times New Roman"/>
          <w:color w:val="auto"/>
        </w:rPr>
        <w:t xml:space="preserve"> 9</w:t>
      </w:r>
      <w:r w:rsidR="00B6518E" w:rsidRPr="00537F91">
        <w:rPr>
          <w:rFonts w:cs="Times New Roman"/>
          <w:color w:val="auto"/>
        </w:rPr>
        <w:t>5</w:t>
      </w:r>
      <w:r w:rsidR="000B27D9" w:rsidRPr="00537F91">
        <w:rPr>
          <w:rFonts w:cs="Times New Roman"/>
          <w:color w:val="auto"/>
        </w:rPr>
        <w:t xml:space="preserve"> </w:t>
      </w:r>
      <w:r w:rsidR="00076A4E" w:rsidRPr="00537F91">
        <w:rPr>
          <w:rFonts w:cs="Times New Roman"/>
          <w:color w:val="auto"/>
        </w:rPr>
        <w:t>chủ tịch công đoàn cơ sở</w:t>
      </w:r>
      <w:r w:rsidR="00A44245" w:rsidRPr="00537F91">
        <w:rPr>
          <w:rFonts w:cs="Times New Roman"/>
          <w:color w:val="auto"/>
        </w:rPr>
        <w:t xml:space="preserve"> </w:t>
      </w:r>
      <w:r w:rsidR="00245803" w:rsidRPr="00537F91">
        <w:rPr>
          <w:rFonts w:cs="Times New Roman"/>
          <w:color w:val="auto"/>
        </w:rPr>
        <w:t>xuất sắ</w:t>
      </w:r>
      <w:r w:rsidR="00E108AD" w:rsidRPr="00537F91">
        <w:rPr>
          <w:rFonts w:cs="Times New Roman"/>
          <w:color w:val="auto"/>
        </w:rPr>
        <w:t>c</w:t>
      </w:r>
      <w:r w:rsidR="00A44245" w:rsidRPr="00537F91">
        <w:rPr>
          <w:rFonts w:cs="Times New Roman"/>
          <w:color w:val="auto"/>
        </w:rPr>
        <w:t xml:space="preserve"> </w:t>
      </w:r>
      <w:r w:rsidR="0034685E" w:rsidRPr="00537F91">
        <w:rPr>
          <w:rFonts w:cs="Times New Roman"/>
          <w:color w:val="auto"/>
        </w:rPr>
        <w:t xml:space="preserve">tiêu biểu </w:t>
      </w:r>
      <w:r w:rsidR="00FD1256" w:rsidRPr="00537F91">
        <w:rPr>
          <w:rFonts w:cs="Times New Roman"/>
          <w:color w:val="auto"/>
        </w:rPr>
        <w:t>nhân dịp kỷ niệm 95 năm Ngày thành lập Công đoàn Việt Nam (</w:t>
      </w:r>
      <w:r w:rsidRPr="00537F91">
        <w:rPr>
          <w:rFonts w:cs="Times New Roman"/>
          <w:i/>
          <w:spacing w:val="-8"/>
        </w:rPr>
        <w:t>danh sách phân bổ kèm theo)</w:t>
      </w:r>
    </w:p>
    <w:p w14:paraId="172B40CF" w14:textId="16A7EE7A" w:rsidR="003F07E2" w:rsidRPr="00537F91" w:rsidRDefault="00A642E3" w:rsidP="00537F91">
      <w:pPr>
        <w:shd w:val="clear" w:color="auto" w:fill="FFFFFF"/>
        <w:spacing w:before="120" w:after="120"/>
        <w:ind w:firstLine="720"/>
        <w:jc w:val="both"/>
        <w:rPr>
          <w:rFonts w:cs="Times New Roman"/>
          <w:b/>
        </w:rPr>
      </w:pPr>
      <w:r w:rsidRPr="00537F91">
        <w:rPr>
          <w:rFonts w:cs="Times New Roman"/>
          <w:b/>
        </w:rPr>
        <w:t>2</w:t>
      </w:r>
      <w:r w:rsidR="00876E55" w:rsidRPr="00537F91">
        <w:rPr>
          <w:rFonts w:cs="Times New Roman"/>
          <w:b/>
        </w:rPr>
        <w:t xml:space="preserve">. </w:t>
      </w:r>
      <w:r w:rsidR="00411202" w:rsidRPr="00537F91">
        <w:rPr>
          <w:rFonts w:cs="Times New Roman"/>
          <w:b/>
        </w:rPr>
        <w:t>Điều kiện</w:t>
      </w:r>
      <w:r w:rsidR="00876E55" w:rsidRPr="00537F91">
        <w:rPr>
          <w:rFonts w:cs="Times New Roman"/>
          <w:b/>
        </w:rPr>
        <w:t xml:space="preserve">, tiêu chuẩn </w:t>
      </w:r>
      <w:r w:rsidR="00F06DD3" w:rsidRPr="00537F91">
        <w:rPr>
          <w:rFonts w:cs="Times New Roman"/>
          <w:b/>
        </w:rPr>
        <w:t>lựa</w:t>
      </w:r>
      <w:r w:rsidR="000E665A" w:rsidRPr="00537F91">
        <w:rPr>
          <w:rFonts w:cs="Times New Roman"/>
          <w:b/>
        </w:rPr>
        <w:t xml:space="preserve"> </w:t>
      </w:r>
      <w:r w:rsidR="00876E55" w:rsidRPr="00537F91">
        <w:rPr>
          <w:rFonts w:cs="Times New Roman"/>
          <w:b/>
        </w:rPr>
        <w:t>chọ</w:t>
      </w:r>
      <w:r w:rsidR="00541BCA" w:rsidRPr="00537F91">
        <w:rPr>
          <w:rFonts w:cs="Times New Roman"/>
          <w:b/>
        </w:rPr>
        <w:t>n</w:t>
      </w:r>
      <w:r w:rsidR="008A16C7" w:rsidRPr="00537F91">
        <w:rPr>
          <w:rFonts w:cs="Times New Roman"/>
          <w:b/>
        </w:rPr>
        <w:t xml:space="preserve">  </w:t>
      </w:r>
    </w:p>
    <w:p w14:paraId="716211D9" w14:textId="4D48F4B5" w:rsidR="003F07E2" w:rsidRPr="00537F91" w:rsidRDefault="009A52AE" w:rsidP="00537F91">
      <w:pPr>
        <w:shd w:val="clear" w:color="auto" w:fill="FFFFFF"/>
        <w:spacing w:before="120" w:after="120"/>
        <w:ind w:firstLine="720"/>
        <w:jc w:val="both"/>
        <w:rPr>
          <w:rFonts w:cs="Times New Roman"/>
          <w:i/>
          <w:iCs/>
          <w:color w:val="C00000"/>
        </w:rPr>
      </w:pPr>
      <w:r w:rsidRPr="00537F91">
        <w:rPr>
          <w:rFonts w:cs="Times New Roman"/>
          <w:i/>
          <w:iCs/>
        </w:rPr>
        <w:t>2.1.</w:t>
      </w:r>
      <w:r w:rsidR="003F07E2" w:rsidRPr="00537F91">
        <w:rPr>
          <w:rFonts w:cs="Times New Roman"/>
          <w:i/>
          <w:iCs/>
        </w:rPr>
        <w:t xml:space="preserve"> Tiêu chuẩn chung</w:t>
      </w:r>
    </w:p>
    <w:p w14:paraId="5A53AB11" w14:textId="10E77BAC" w:rsidR="007F2466" w:rsidRPr="00537F91" w:rsidRDefault="007F2466" w:rsidP="00537F91">
      <w:pPr>
        <w:tabs>
          <w:tab w:val="left" w:pos="4380"/>
        </w:tabs>
        <w:spacing w:before="120" w:after="120"/>
        <w:ind w:firstLine="709"/>
        <w:jc w:val="both"/>
        <w:rPr>
          <w:rFonts w:cs="Times New Roman"/>
          <w:color w:val="auto"/>
          <w:lang w:val="nl-NL"/>
        </w:rPr>
      </w:pPr>
      <w:r w:rsidRPr="00537F91">
        <w:rPr>
          <w:rFonts w:cs="Times New Roman"/>
          <w:color w:val="auto"/>
          <w:lang w:val="nl-NL"/>
        </w:rPr>
        <w:t>- Chấp hành tốt các chủ trương, đường lối của Đảng, chính sách, pháp luật của Nhà nước, các quy định của Tổng Liên đoàn</w:t>
      </w:r>
      <w:r w:rsidR="009072F8" w:rsidRPr="00537F91">
        <w:rPr>
          <w:rFonts w:cs="Times New Roman"/>
          <w:color w:val="auto"/>
          <w:lang w:val="nl-NL"/>
        </w:rPr>
        <w:t xml:space="preserve"> Lao động Việt Nam</w:t>
      </w:r>
      <w:r w:rsidRPr="00537F91">
        <w:rPr>
          <w:rFonts w:cs="Times New Roman"/>
          <w:color w:val="auto"/>
          <w:lang w:val="nl-NL"/>
        </w:rPr>
        <w:t>, của công đoàn cấp trên</w:t>
      </w:r>
      <w:r w:rsidR="00C33F08" w:rsidRPr="00537F91">
        <w:rPr>
          <w:rFonts w:cs="Times New Roman"/>
          <w:color w:val="auto"/>
          <w:lang w:val="nl-NL"/>
        </w:rPr>
        <w:t xml:space="preserve"> trực tiếp</w:t>
      </w:r>
      <w:r w:rsidRPr="00537F91">
        <w:rPr>
          <w:rFonts w:cs="Times New Roman"/>
          <w:color w:val="auto"/>
          <w:lang w:val="nl-NL"/>
        </w:rPr>
        <w:t xml:space="preserve"> và nội quy, quy chế của cơ quan, đơn vị, doanh nghiệp.</w:t>
      </w:r>
    </w:p>
    <w:p w14:paraId="56D6811E" w14:textId="7CEFCF4B" w:rsidR="0062498B" w:rsidRPr="00537F91" w:rsidRDefault="0062498B" w:rsidP="00537F91">
      <w:pPr>
        <w:spacing w:before="120" w:after="120"/>
        <w:ind w:firstLine="720"/>
        <w:jc w:val="both"/>
        <w:rPr>
          <w:rFonts w:cs="Times New Roman"/>
          <w:color w:val="000000" w:themeColor="text1"/>
          <w:lang w:val="nl-NL"/>
        </w:rPr>
      </w:pPr>
      <w:r w:rsidRPr="00537F91">
        <w:rPr>
          <w:rFonts w:cs="Times New Roman"/>
          <w:color w:val="000000" w:themeColor="text1"/>
          <w:lang w:val="nl-NL"/>
        </w:rPr>
        <w:t>- Là tấm gương tiêu biểu trong công tác, sinh hoạt, học tập, luôn có ý chí vươn lên, khắc phục khó khăn</w:t>
      </w:r>
      <w:r w:rsidRPr="00537F91">
        <w:rPr>
          <w:rFonts w:cs="Times New Roman"/>
          <w:color w:val="000000" w:themeColor="text1"/>
          <w:spacing w:val="2"/>
          <w:shd w:val="clear" w:color="auto" w:fill="FFFFFF"/>
          <w:lang w:val="nl-NL"/>
        </w:rPr>
        <w:t xml:space="preserve">; </w:t>
      </w:r>
      <w:r w:rsidRPr="00537F91">
        <w:rPr>
          <w:rFonts w:eastAsia="Times New Roman" w:cs="Times New Roman"/>
          <w:color w:val="000000" w:themeColor="text1"/>
          <w:spacing w:val="2"/>
          <w:lang w:val="nl-NL"/>
        </w:rPr>
        <w:t xml:space="preserve">sẵn sàng hy sinh lợi ích cá nhân, đấu tranh vì lợi ích của tập thể, vì quyền, lợi ích hợp pháp, chính đáng của đoàn viên công đoàn </w:t>
      </w:r>
      <w:r w:rsidRPr="00537F91">
        <w:rPr>
          <w:rFonts w:eastAsia="Times New Roman" w:cs="Times New Roman"/>
          <w:color w:val="000000" w:themeColor="text1"/>
          <w:spacing w:val="2"/>
          <w:lang w:val="nl-NL"/>
        </w:rPr>
        <w:lastRenderedPageBreak/>
        <w:t>và người lao động</w:t>
      </w:r>
      <w:r w:rsidRPr="00537F91">
        <w:rPr>
          <w:rFonts w:cs="Times New Roman"/>
          <w:color w:val="000000" w:themeColor="text1"/>
          <w:lang w:val="nl-NL"/>
        </w:rPr>
        <w:t>; là chỗ dựa tin cậy được cán bộ, đoàn viên công đoàn và người lao động tín nhiệm; t</w:t>
      </w:r>
      <w:r w:rsidRPr="00537F91">
        <w:rPr>
          <w:rFonts w:cs="Times New Roman"/>
          <w:color w:val="000000" w:themeColor="text1"/>
          <w:spacing w:val="2"/>
          <w:shd w:val="clear" w:color="auto" w:fill="FFFFFF"/>
          <w:lang w:val="nl-NL"/>
        </w:rPr>
        <w:t>hực sự là người thủ lĩnh, phát huy vai trò của người đứng đầu ban chấp hành công đoàn cơ sở, tổ chức, triển khai có hiệu quả các nội dung hoạt động của công đoàn cơ sở và công đoàn cấp trên tổ chức; có tinh thần trách nhiệm cao, nhiều sáng kiến, sáng tạo, chủ động, đổi mới trong hoạt động công đoàn.</w:t>
      </w:r>
    </w:p>
    <w:p w14:paraId="7E2442D9" w14:textId="33F3EECC" w:rsidR="0062498B" w:rsidRPr="00537F91" w:rsidRDefault="00E241D2" w:rsidP="00537F91">
      <w:pPr>
        <w:shd w:val="clear" w:color="auto" w:fill="FFFFFF"/>
        <w:spacing w:before="120" w:after="120"/>
        <w:ind w:firstLine="720"/>
        <w:jc w:val="both"/>
        <w:rPr>
          <w:rFonts w:cs="Times New Roman"/>
          <w:i/>
          <w:iCs/>
          <w:color w:val="C00000"/>
          <w:spacing w:val="2"/>
          <w:shd w:val="clear" w:color="auto" w:fill="FFFFFF"/>
          <w:lang w:val="nl-NL"/>
        </w:rPr>
      </w:pPr>
      <w:r w:rsidRPr="00537F91">
        <w:rPr>
          <w:rFonts w:cs="Times New Roman"/>
          <w:i/>
          <w:iCs/>
          <w:color w:val="000000" w:themeColor="text1"/>
          <w:spacing w:val="2"/>
          <w:shd w:val="clear" w:color="auto" w:fill="FFFFFF"/>
          <w:lang w:val="nl-NL"/>
        </w:rPr>
        <w:t xml:space="preserve">2.2. </w:t>
      </w:r>
      <w:r w:rsidR="0062498B" w:rsidRPr="00537F91">
        <w:rPr>
          <w:rFonts w:cs="Times New Roman"/>
          <w:i/>
          <w:iCs/>
          <w:color w:val="000000" w:themeColor="text1"/>
          <w:spacing w:val="2"/>
          <w:shd w:val="clear" w:color="auto" w:fill="FFFFFF"/>
          <w:lang w:val="nl-NL"/>
        </w:rPr>
        <w:t>Tiêu chuẩn cụ thể</w:t>
      </w:r>
    </w:p>
    <w:p w14:paraId="50256EB3" w14:textId="0BB23DB9" w:rsidR="00EA6B71" w:rsidRPr="00537F91" w:rsidRDefault="00C42952" w:rsidP="00537F91">
      <w:pPr>
        <w:shd w:val="clear" w:color="auto" w:fill="FFFFFF"/>
        <w:spacing w:before="120" w:after="120"/>
        <w:ind w:firstLine="720"/>
        <w:jc w:val="both"/>
        <w:rPr>
          <w:rFonts w:cs="Times New Roman"/>
          <w:color w:val="auto"/>
          <w:spacing w:val="-2"/>
          <w:lang w:val="nl-NL"/>
        </w:rPr>
      </w:pPr>
      <w:r w:rsidRPr="00537F91">
        <w:rPr>
          <w:rFonts w:cs="Times New Roman"/>
          <w:color w:val="auto"/>
          <w:spacing w:val="2"/>
          <w:lang w:val="nl-NL"/>
        </w:rPr>
        <w:t xml:space="preserve">- </w:t>
      </w:r>
      <w:r w:rsidR="00A8147F" w:rsidRPr="00537F91">
        <w:rPr>
          <w:rFonts w:cs="Times New Roman"/>
          <w:color w:val="auto"/>
          <w:spacing w:val="2"/>
          <w:lang w:val="nl-NL"/>
        </w:rPr>
        <w:t>C</w:t>
      </w:r>
      <w:r w:rsidR="00411202" w:rsidRPr="00537F91">
        <w:rPr>
          <w:rFonts w:cs="Times New Roman"/>
          <w:color w:val="auto"/>
          <w:spacing w:val="2"/>
          <w:lang w:val="nl-NL"/>
        </w:rPr>
        <w:t xml:space="preserve">ó thời gian </w:t>
      </w:r>
      <w:r w:rsidR="00AA7201" w:rsidRPr="00537F91">
        <w:rPr>
          <w:rFonts w:cs="Times New Roman"/>
          <w:color w:val="auto"/>
          <w:spacing w:val="2"/>
          <w:lang w:val="nl-NL"/>
        </w:rPr>
        <w:t xml:space="preserve">liên tục </w:t>
      </w:r>
      <w:r w:rsidR="00411202" w:rsidRPr="00537F91">
        <w:rPr>
          <w:rFonts w:cs="Times New Roman"/>
          <w:color w:val="auto"/>
          <w:spacing w:val="2"/>
          <w:lang w:val="nl-NL"/>
        </w:rPr>
        <w:t xml:space="preserve">giữ chức vụ chủ tịch công đoàn cơ sở </w:t>
      </w:r>
      <w:r w:rsidR="00AA7201" w:rsidRPr="00537F91">
        <w:rPr>
          <w:rFonts w:cs="Times New Roman"/>
          <w:color w:val="auto"/>
          <w:spacing w:val="2"/>
          <w:lang w:val="nl-NL"/>
        </w:rPr>
        <w:t xml:space="preserve">từ </w:t>
      </w:r>
      <w:r w:rsidR="00411202" w:rsidRPr="00537F91">
        <w:rPr>
          <w:rFonts w:cs="Times New Roman"/>
          <w:color w:val="auto"/>
          <w:spacing w:val="2"/>
          <w:lang w:val="nl-NL"/>
        </w:rPr>
        <w:t>đủ 0</w:t>
      </w:r>
      <w:r w:rsidR="0040279C" w:rsidRPr="00537F91">
        <w:rPr>
          <w:rFonts w:cs="Times New Roman"/>
          <w:color w:val="auto"/>
          <w:spacing w:val="2"/>
          <w:lang w:val="nl-NL"/>
        </w:rPr>
        <w:t>3</w:t>
      </w:r>
      <w:r w:rsidR="00411202" w:rsidRPr="00537F91">
        <w:rPr>
          <w:rFonts w:cs="Times New Roman"/>
          <w:color w:val="auto"/>
          <w:spacing w:val="2"/>
          <w:lang w:val="nl-NL"/>
        </w:rPr>
        <w:t xml:space="preserve"> năm trở lên, tính đến</w:t>
      </w:r>
      <w:r w:rsidR="00AA7201" w:rsidRPr="00537F91">
        <w:rPr>
          <w:rFonts w:cs="Times New Roman"/>
          <w:color w:val="auto"/>
          <w:spacing w:val="2"/>
          <w:lang w:val="nl-NL"/>
        </w:rPr>
        <w:t xml:space="preserve"> </w:t>
      </w:r>
      <w:r w:rsidR="007F2466" w:rsidRPr="00537F91">
        <w:rPr>
          <w:rFonts w:cs="Times New Roman"/>
          <w:color w:val="auto"/>
          <w:spacing w:val="2"/>
          <w:lang w:val="nl-NL"/>
        </w:rPr>
        <w:t>thời điểm lập hồ sơ</w:t>
      </w:r>
      <w:r w:rsidR="0062498B" w:rsidRPr="00537F91">
        <w:rPr>
          <w:rFonts w:cs="Times New Roman"/>
          <w:color w:val="auto"/>
          <w:spacing w:val="2"/>
          <w:lang w:val="nl-NL"/>
        </w:rPr>
        <w:t xml:space="preserve"> </w:t>
      </w:r>
      <w:r w:rsidR="003B6511" w:rsidRPr="00537F91">
        <w:rPr>
          <w:rFonts w:cs="Times New Roman"/>
          <w:color w:val="auto"/>
          <w:spacing w:val="2"/>
          <w:lang w:val="nl-NL"/>
        </w:rPr>
        <w:t xml:space="preserve">và </w:t>
      </w:r>
      <w:r w:rsidR="0050145D" w:rsidRPr="00537F91">
        <w:rPr>
          <w:rFonts w:cs="Times New Roman"/>
          <w:color w:val="auto"/>
          <w:spacing w:val="2"/>
          <w:lang w:val="nl-NL"/>
        </w:rPr>
        <w:t xml:space="preserve">hàng năm </w:t>
      </w:r>
      <w:r w:rsidR="003B6511" w:rsidRPr="00537F91">
        <w:rPr>
          <w:rFonts w:cs="Times New Roman"/>
          <w:color w:val="auto"/>
          <w:spacing w:val="2"/>
          <w:lang w:val="nl-NL"/>
        </w:rPr>
        <w:t xml:space="preserve">được đánh giá hoàn thành tốt nhiệm vụ chuyên môn </w:t>
      </w:r>
      <w:r w:rsidR="009072F8" w:rsidRPr="00537F91">
        <w:rPr>
          <w:rFonts w:cs="Times New Roman"/>
          <w:color w:val="auto"/>
          <w:spacing w:val="2"/>
          <w:lang w:val="nl-NL"/>
        </w:rPr>
        <w:t>trở lên</w:t>
      </w:r>
      <w:r w:rsidR="00DE22B6" w:rsidRPr="00537F91">
        <w:rPr>
          <w:rFonts w:cs="Times New Roman"/>
          <w:color w:val="auto"/>
          <w:spacing w:val="2"/>
          <w:lang w:val="nl-NL"/>
        </w:rPr>
        <w:t xml:space="preserve">; </w:t>
      </w:r>
      <w:r w:rsidR="00FE76D0" w:rsidRPr="00537F91">
        <w:rPr>
          <w:rFonts w:cs="Times New Roman"/>
          <w:color w:val="auto"/>
          <w:lang w:val="nl-NL"/>
        </w:rPr>
        <w:t xml:space="preserve">Trong 5 năm trở lại đây (tính đến hết năm 2023) </w:t>
      </w:r>
      <w:r w:rsidR="00DE22B6" w:rsidRPr="00537F91">
        <w:rPr>
          <w:rFonts w:cs="Times New Roman"/>
          <w:color w:val="auto"/>
          <w:spacing w:val="-2"/>
          <w:lang w:val="nl-NL"/>
        </w:rPr>
        <w:t>đã được</w:t>
      </w:r>
      <w:r w:rsidR="00EA6B71" w:rsidRPr="00537F91">
        <w:rPr>
          <w:rFonts w:cs="Times New Roman"/>
          <w:color w:val="auto"/>
          <w:spacing w:val="-2"/>
          <w:lang w:val="nl-NL"/>
        </w:rPr>
        <w:t xml:space="preserve"> tặng thưởng danh hiệu thi đua, hình thức khen thưở</w:t>
      </w:r>
      <w:r w:rsidR="007F2466" w:rsidRPr="00537F91">
        <w:rPr>
          <w:rFonts w:cs="Times New Roman"/>
          <w:color w:val="auto"/>
          <w:spacing w:val="-2"/>
          <w:lang w:val="nl-NL"/>
        </w:rPr>
        <w:t>ng</w:t>
      </w:r>
      <w:r w:rsidR="00EA6B71" w:rsidRPr="00537F91">
        <w:rPr>
          <w:rFonts w:cs="Times New Roman"/>
          <w:color w:val="auto"/>
          <w:spacing w:val="-2"/>
          <w:lang w:val="nl-NL"/>
        </w:rPr>
        <w:t xml:space="preserve"> cấp </w:t>
      </w:r>
      <w:r w:rsidR="00141D06" w:rsidRPr="00537F91">
        <w:rPr>
          <w:rFonts w:cs="Times New Roman"/>
          <w:lang w:val="nl-NL"/>
        </w:rPr>
        <w:t>Công đoàn Ngân hàng Việt Nam</w:t>
      </w:r>
      <w:r w:rsidR="00EA6B71" w:rsidRPr="00537F91">
        <w:rPr>
          <w:rFonts w:cs="Times New Roman"/>
          <w:color w:val="auto"/>
          <w:spacing w:val="-2"/>
          <w:lang w:val="nl-NL"/>
        </w:rPr>
        <w:t xml:space="preserve"> trở</w:t>
      </w:r>
      <w:r w:rsidR="00FE76D0" w:rsidRPr="00537F91">
        <w:rPr>
          <w:rFonts w:cs="Times New Roman"/>
          <w:color w:val="auto"/>
          <w:spacing w:val="-2"/>
          <w:lang w:val="nl-NL"/>
        </w:rPr>
        <w:t xml:space="preserve"> lên</w:t>
      </w:r>
      <w:r w:rsidR="00EA6B71" w:rsidRPr="00537F91">
        <w:rPr>
          <w:rFonts w:cs="Times New Roman"/>
          <w:color w:val="auto"/>
          <w:spacing w:val="-2"/>
          <w:lang w:val="nl-NL"/>
        </w:rPr>
        <w:t>.</w:t>
      </w:r>
    </w:p>
    <w:p w14:paraId="4714AA36" w14:textId="721153A4" w:rsidR="00411202" w:rsidRPr="00537F91" w:rsidRDefault="00DE22B6" w:rsidP="00537F91">
      <w:pPr>
        <w:shd w:val="clear" w:color="auto" w:fill="FFFFFF"/>
        <w:spacing w:before="120" w:after="120"/>
        <w:ind w:firstLine="720"/>
        <w:jc w:val="both"/>
        <w:rPr>
          <w:rFonts w:cs="Times New Roman"/>
          <w:color w:val="auto"/>
          <w:spacing w:val="2"/>
          <w:shd w:val="clear" w:color="auto" w:fill="FFFFFF"/>
          <w:lang w:val="nl-NL"/>
        </w:rPr>
      </w:pPr>
      <w:r w:rsidRPr="00537F91">
        <w:rPr>
          <w:rFonts w:cs="Times New Roman"/>
          <w:color w:val="auto"/>
          <w:spacing w:val="-2"/>
          <w:lang w:val="nl-NL"/>
        </w:rPr>
        <w:t xml:space="preserve"> </w:t>
      </w:r>
      <w:r w:rsidR="00411202" w:rsidRPr="00537F91">
        <w:rPr>
          <w:rFonts w:cs="Times New Roman"/>
          <w:color w:val="auto"/>
          <w:spacing w:val="2"/>
          <w:shd w:val="clear" w:color="auto" w:fill="FFFFFF"/>
          <w:lang w:val="nl-NL"/>
        </w:rPr>
        <w:t xml:space="preserve">- </w:t>
      </w:r>
      <w:r w:rsidR="00411202" w:rsidRPr="00537F91">
        <w:rPr>
          <w:rFonts w:cs="Times New Roman"/>
          <w:color w:val="auto"/>
          <w:spacing w:val="2"/>
          <w:lang w:val="nl-NL"/>
        </w:rPr>
        <w:t>Công đoàn cơ sở có trên 9</w:t>
      </w:r>
      <w:r w:rsidR="00FE76D0" w:rsidRPr="00537F91">
        <w:rPr>
          <w:rFonts w:cs="Times New Roman"/>
          <w:color w:val="auto"/>
          <w:spacing w:val="2"/>
          <w:lang w:val="nl-NL"/>
        </w:rPr>
        <w:t>0</w:t>
      </w:r>
      <w:r w:rsidR="00411202" w:rsidRPr="00537F91">
        <w:rPr>
          <w:rFonts w:cs="Times New Roman"/>
          <w:color w:val="auto"/>
          <w:spacing w:val="2"/>
          <w:lang w:val="nl-NL"/>
        </w:rPr>
        <w:t xml:space="preserve">% tổng số </w:t>
      </w:r>
      <w:r w:rsidR="0050145D" w:rsidRPr="00537F91">
        <w:rPr>
          <w:rFonts w:cs="Times New Roman"/>
          <w:color w:val="auto"/>
          <w:spacing w:val="2"/>
          <w:lang w:val="nl-NL"/>
        </w:rPr>
        <w:t xml:space="preserve">cán bộ, công chức, viên chức, </w:t>
      </w:r>
      <w:r w:rsidR="00411202" w:rsidRPr="00537F91">
        <w:rPr>
          <w:rFonts w:cs="Times New Roman"/>
          <w:color w:val="auto"/>
          <w:spacing w:val="2"/>
          <w:lang w:val="nl-NL"/>
        </w:rPr>
        <w:t xml:space="preserve">người lao động trong </w:t>
      </w:r>
      <w:r w:rsidR="009072F8" w:rsidRPr="00537F91">
        <w:rPr>
          <w:rFonts w:cs="Times New Roman"/>
          <w:color w:val="auto"/>
          <w:spacing w:val="2"/>
          <w:lang w:val="nl-NL"/>
        </w:rPr>
        <w:t xml:space="preserve">cơ quan, </w:t>
      </w:r>
      <w:r w:rsidR="00411202" w:rsidRPr="00537F91">
        <w:rPr>
          <w:rFonts w:cs="Times New Roman"/>
          <w:color w:val="auto"/>
          <w:spacing w:val="2"/>
          <w:lang w:val="nl-NL"/>
        </w:rPr>
        <w:t xml:space="preserve">đơn vị, doanh nghiệp là đoàn viên công đoàn. </w:t>
      </w:r>
    </w:p>
    <w:p w14:paraId="7ED2A3A5" w14:textId="36742CEA" w:rsidR="00411202" w:rsidRPr="00537F91" w:rsidRDefault="00411202" w:rsidP="00537F91">
      <w:pPr>
        <w:spacing w:before="120" w:after="120"/>
        <w:ind w:firstLine="720"/>
        <w:jc w:val="both"/>
        <w:rPr>
          <w:rFonts w:cs="Times New Roman"/>
          <w:color w:val="auto"/>
          <w:lang w:val="nl-NL"/>
        </w:rPr>
      </w:pPr>
      <w:r w:rsidRPr="00537F91">
        <w:rPr>
          <w:rFonts w:cs="Times New Roman"/>
          <w:color w:val="auto"/>
          <w:lang w:val="nl-NL"/>
        </w:rPr>
        <w:t xml:space="preserve">- </w:t>
      </w:r>
      <w:r w:rsidR="00B95746" w:rsidRPr="00537F91">
        <w:rPr>
          <w:rFonts w:cs="Times New Roman"/>
          <w:color w:val="auto"/>
          <w:lang w:val="nl-NL"/>
        </w:rPr>
        <w:t>Trong 5 năm trở lại đây</w:t>
      </w:r>
      <w:r w:rsidR="00CB7EE7" w:rsidRPr="00537F91">
        <w:rPr>
          <w:rFonts w:cs="Times New Roman"/>
          <w:color w:val="auto"/>
          <w:lang w:val="nl-NL"/>
        </w:rPr>
        <w:t xml:space="preserve"> (tính đến hết năm 2023)</w:t>
      </w:r>
      <w:r w:rsidR="00B95746" w:rsidRPr="00537F91">
        <w:rPr>
          <w:rFonts w:cs="Times New Roman"/>
          <w:color w:val="auto"/>
          <w:lang w:val="nl-NL"/>
        </w:rPr>
        <w:t xml:space="preserve">, </w:t>
      </w:r>
      <w:r w:rsidRPr="00537F91">
        <w:rPr>
          <w:rFonts w:cs="Times New Roman"/>
          <w:color w:val="auto"/>
          <w:lang w:val="nl-NL"/>
        </w:rPr>
        <w:t>Công đoàn cơ sở có 0</w:t>
      </w:r>
      <w:r w:rsidR="00B95746" w:rsidRPr="00537F91">
        <w:rPr>
          <w:rFonts w:cs="Times New Roman"/>
          <w:color w:val="auto"/>
          <w:lang w:val="nl-NL"/>
        </w:rPr>
        <w:t>2</w:t>
      </w:r>
      <w:r w:rsidRPr="00537F91">
        <w:rPr>
          <w:rFonts w:cs="Times New Roman"/>
          <w:color w:val="auto"/>
          <w:lang w:val="nl-NL"/>
        </w:rPr>
        <w:t xml:space="preserve"> năm trở lên được xếp loại công đoàn cơ sở hoàn thành xuất sắc nhiệm vụ và đã </w:t>
      </w:r>
      <w:r w:rsidR="00274CE4" w:rsidRPr="00537F91">
        <w:rPr>
          <w:rFonts w:cs="Times New Roman"/>
          <w:color w:val="auto"/>
          <w:lang w:val="nl-NL"/>
        </w:rPr>
        <w:t xml:space="preserve">được tặng thưởng </w:t>
      </w:r>
      <w:r w:rsidRPr="00537F91">
        <w:rPr>
          <w:rFonts w:cs="Times New Roman"/>
          <w:color w:val="auto"/>
          <w:lang w:val="nl-NL"/>
        </w:rPr>
        <w:t>danh hiệu thi đua, hình thức khen thưởng củ</w:t>
      </w:r>
      <w:r w:rsidR="00274CE4" w:rsidRPr="00537F91">
        <w:rPr>
          <w:rFonts w:cs="Times New Roman"/>
          <w:color w:val="auto"/>
          <w:lang w:val="nl-NL"/>
        </w:rPr>
        <w:t>a</w:t>
      </w:r>
      <w:r w:rsidR="00B95746" w:rsidRPr="00537F91">
        <w:rPr>
          <w:rFonts w:cs="Times New Roman"/>
          <w:lang w:val="nl-NL"/>
        </w:rPr>
        <w:t xml:space="preserve"> Công đoàn Ngân hàng Việt Nam</w:t>
      </w:r>
      <w:r w:rsidR="00FC7972" w:rsidRPr="00537F91">
        <w:rPr>
          <w:rFonts w:cs="Times New Roman"/>
          <w:color w:val="auto"/>
          <w:spacing w:val="-2"/>
          <w:lang w:val="nl-NL"/>
        </w:rPr>
        <w:t xml:space="preserve"> </w:t>
      </w:r>
      <w:r w:rsidRPr="00537F91">
        <w:rPr>
          <w:rFonts w:cs="Times New Roman"/>
          <w:color w:val="auto"/>
          <w:lang w:val="nl-NL"/>
        </w:rPr>
        <w:t>trở lên.</w:t>
      </w:r>
      <w:r w:rsidR="00B81C9A" w:rsidRPr="00537F91">
        <w:rPr>
          <w:rFonts w:cs="Times New Roman"/>
          <w:color w:val="auto"/>
          <w:lang w:val="nl-NL"/>
        </w:rPr>
        <w:t xml:space="preserve"> </w:t>
      </w:r>
    </w:p>
    <w:p w14:paraId="71DCDC76" w14:textId="348D35F1" w:rsidR="00B81C9A" w:rsidRPr="00537F91" w:rsidRDefault="00B81C9A" w:rsidP="00537F91">
      <w:pPr>
        <w:spacing w:before="120" w:after="120"/>
        <w:ind w:firstLine="720"/>
        <w:jc w:val="both"/>
        <w:rPr>
          <w:rFonts w:cs="Times New Roman"/>
          <w:color w:val="auto"/>
          <w:lang w:val="nl-NL"/>
        </w:rPr>
      </w:pPr>
      <w:r w:rsidRPr="00537F91">
        <w:rPr>
          <w:rFonts w:cs="Times New Roman"/>
          <w:color w:val="auto"/>
          <w:lang w:val="nl-NL"/>
        </w:rPr>
        <w:t>- Hàng năm</w:t>
      </w:r>
      <w:r w:rsidR="009072F8" w:rsidRPr="00537F91">
        <w:rPr>
          <w:rFonts w:cs="Times New Roman"/>
          <w:color w:val="auto"/>
          <w:lang w:val="nl-NL"/>
        </w:rPr>
        <w:t>,</w:t>
      </w:r>
      <w:r w:rsidRPr="00537F91">
        <w:rPr>
          <w:rFonts w:cs="Times New Roman"/>
          <w:color w:val="auto"/>
          <w:lang w:val="nl-NL"/>
        </w:rPr>
        <w:t xml:space="preserve"> công đoàn cơ sở tham gia với người sử dụng lao động</w:t>
      </w:r>
      <w:r w:rsidR="00BB6EC2" w:rsidRPr="00537F91">
        <w:rPr>
          <w:rFonts w:cs="Times New Roman"/>
          <w:color w:val="auto"/>
          <w:lang w:val="nl-NL"/>
        </w:rPr>
        <w:t xml:space="preserve"> thực hiện dân chủ ở cơ sở theo quy định</w:t>
      </w:r>
      <w:r w:rsidR="00220376" w:rsidRPr="00537F91">
        <w:rPr>
          <w:rFonts w:cs="Times New Roman"/>
          <w:color w:val="auto"/>
          <w:lang w:val="nl-NL"/>
        </w:rPr>
        <w:t xml:space="preserve"> (</w:t>
      </w:r>
      <w:r w:rsidR="009072F8" w:rsidRPr="00537F91">
        <w:rPr>
          <w:rFonts w:cs="Times New Roman"/>
          <w:i/>
          <w:color w:val="auto"/>
          <w:lang w:val="nl-NL"/>
        </w:rPr>
        <w:t>đã ban hành Q</w:t>
      </w:r>
      <w:r w:rsidR="00D91120" w:rsidRPr="00537F91">
        <w:rPr>
          <w:rFonts w:cs="Times New Roman"/>
          <w:i/>
          <w:color w:val="auto"/>
          <w:lang w:val="nl-NL"/>
        </w:rPr>
        <w:t xml:space="preserve">uy chế dân chủ ở cơ sở; </w:t>
      </w:r>
      <w:r w:rsidR="00220376" w:rsidRPr="00537F91">
        <w:rPr>
          <w:rFonts w:cs="Times New Roman"/>
          <w:i/>
          <w:color w:val="auto"/>
          <w:lang w:val="nl-NL"/>
        </w:rPr>
        <w:t>có tổ chứ</w:t>
      </w:r>
      <w:r w:rsidR="009072F8" w:rsidRPr="00537F91">
        <w:rPr>
          <w:rFonts w:cs="Times New Roman"/>
          <w:i/>
          <w:color w:val="auto"/>
          <w:lang w:val="nl-NL"/>
        </w:rPr>
        <w:t>c H</w:t>
      </w:r>
      <w:r w:rsidR="00220376" w:rsidRPr="00537F91">
        <w:rPr>
          <w:rFonts w:cs="Times New Roman"/>
          <w:i/>
          <w:color w:val="auto"/>
          <w:lang w:val="nl-NL"/>
        </w:rPr>
        <w:t>ội nghị cán bộ, công chức, viên chứ</w:t>
      </w:r>
      <w:r w:rsidR="009072F8" w:rsidRPr="00537F91">
        <w:rPr>
          <w:rFonts w:cs="Times New Roman"/>
          <w:i/>
          <w:color w:val="auto"/>
          <w:lang w:val="nl-NL"/>
        </w:rPr>
        <w:t>c;</w:t>
      </w:r>
      <w:r w:rsidR="00220376" w:rsidRPr="00537F91">
        <w:rPr>
          <w:rFonts w:cs="Times New Roman"/>
          <w:i/>
          <w:color w:val="auto"/>
          <w:lang w:val="nl-NL"/>
        </w:rPr>
        <w:t xml:space="preserve"> </w:t>
      </w:r>
      <w:r w:rsidR="009072F8" w:rsidRPr="00537F91">
        <w:rPr>
          <w:rFonts w:cs="Times New Roman"/>
          <w:i/>
          <w:color w:val="auto"/>
          <w:lang w:val="nl-NL"/>
        </w:rPr>
        <w:t>H</w:t>
      </w:r>
      <w:r w:rsidR="007F2466" w:rsidRPr="00537F91">
        <w:rPr>
          <w:rFonts w:cs="Times New Roman"/>
          <w:i/>
          <w:color w:val="auto"/>
          <w:lang w:val="nl-NL"/>
        </w:rPr>
        <w:t xml:space="preserve">ội nghị </w:t>
      </w:r>
      <w:r w:rsidR="00220376" w:rsidRPr="00537F91">
        <w:rPr>
          <w:rFonts w:cs="Times New Roman"/>
          <w:i/>
          <w:color w:val="auto"/>
          <w:lang w:val="nl-NL"/>
        </w:rPr>
        <w:t>người lao độ</w:t>
      </w:r>
      <w:r w:rsidR="009072F8" w:rsidRPr="00537F91">
        <w:rPr>
          <w:rFonts w:cs="Times New Roman"/>
          <w:i/>
          <w:color w:val="auto"/>
          <w:lang w:val="nl-NL"/>
        </w:rPr>
        <w:t>ng;</w:t>
      </w:r>
      <w:r w:rsidR="00220376" w:rsidRPr="00537F91">
        <w:rPr>
          <w:rFonts w:cs="Times New Roman"/>
          <w:i/>
          <w:color w:val="auto"/>
          <w:lang w:val="nl-NL"/>
        </w:rPr>
        <w:t xml:space="preserve"> tổ chức đối thoại định kỳ, đối thoại </w:t>
      </w:r>
      <w:r w:rsidR="002961B1" w:rsidRPr="00537F91">
        <w:rPr>
          <w:rFonts w:cs="Times New Roman"/>
          <w:i/>
          <w:color w:val="auto"/>
          <w:lang w:val="nl-NL"/>
        </w:rPr>
        <w:t>khi có</w:t>
      </w:r>
      <w:r w:rsidR="00220376" w:rsidRPr="00537F91">
        <w:rPr>
          <w:rFonts w:cs="Times New Roman"/>
          <w:i/>
          <w:color w:val="auto"/>
          <w:lang w:val="nl-NL"/>
        </w:rPr>
        <w:t xml:space="preserve"> yêu cầu, đối thoại </w:t>
      </w:r>
      <w:r w:rsidR="002961B1" w:rsidRPr="00537F91">
        <w:rPr>
          <w:rFonts w:cs="Times New Roman"/>
          <w:i/>
          <w:color w:val="auto"/>
          <w:lang w:val="nl-NL"/>
        </w:rPr>
        <w:t>khi có</w:t>
      </w:r>
      <w:r w:rsidR="00220376" w:rsidRPr="00537F91">
        <w:rPr>
          <w:rFonts w:cs="Times New Roman"/>
          <w:i/>
          <w:color w:val="auto"/>
          <w:lang w:val="nl-NL"/>
        </w:rPr>
        <w:t xml:space="preserve"> vụ việc</w:t>
      </w:r>
      <w:r w:rsidR="00FC7972" w:rsidRPr="00537F91">
        <w:rPr>
          <w:rFonts w:cs="Times New Roman"/>
          <w:i/>
          <w:color w:val="auto"/>
          <w:lang w:val="nl-NL"/>
        </w:rPr>
        <w:t>;....</w:t>
      </w:r>
      <w:r w:rsidR="002961B1" w:rsidRPr="00537F91">
        <w:rPr>
          <w:rFonts w:cs="Times New Roman"/>
          <w:color w:val="auto"/>
          <w:lang w:val="nl-NL"/>
        </w:rPr>
        <w:t xml:space="preserve">); </w:t>
      </w:r>
    </w:p>
    <w:p w14:paraId="607307DB" w14:textId="6FAF9036" w:rsidR="00B518A8" w:rsidRPr="00537F91" w:rsidRDefault="00B518A8" w:rsidP="00537F91">
      <w:pPr>
        <w:spacing w:before="120" w:after="120"/>
        <w:ind w:firstLine="720"/>
        <w:jc w:val="both"/>
        <w:rPr>
          <w:rFonts w:cs="Times New Roman"/>
          <w:lang w:val="nl-NL"/>
        </w:rPr>
      </w:pPr>
      <w:r w:rsidRPr="00537F91">
        <w:rPr>
          <w:rFonts w:cs="Times New Roman"/>
          <w:lang w:val="nl-NL"/>
        </w:rPr>
        <w:t>Ngoài các tiêu chuẩn trên, CĐCS có chủ tịch công đoàn đề nghị biểu dương phải thực hiện tốt một trong các hoạt động được thể hiện trong báo cáo thành tích như sau:</w:t>
      </w:r>
    </w:p>
    <w:p w14:paraId="38014696" w14:textId="77777777" w:rsidR="00B518A8" w:rsidRPr="00537F91" w:rsidRDefault="00B518A8" w:rsidP="00537F91">
      <w:pPr>
        <w:spacing w:before="120" w:after="120"/>
        <w:ind w:firstLine="720"/>
        <w:jc w:val="both"/>
        <w:rPr>
          <w:rFonts w:cs="Times New Roman"/>
          <w:lang w:val="nl-NL"/>
        </w:rPr>
      </w:pPr>
      <w:r w:rsidRPr="00537F91">
        <w:rPr>
          <w:rFonts w:cs="Times New Roman"/>
          <w:lang w:val="nl-NL"/>
        </w:rPr>
        <w:t>- Có các hoạt động chăm lo tốt đời sống vật chất cho đoàn viên, người lao động (nêu cụ thể).</w:t>
      </w:r>
    </w:p>
    <w:p w14:paraId="23FDB3CC" w14:textId="77777777" w:rsidR="00B518A8" w:rsidRPr="00537F91" w:rsidRDefault="00B518A8" w:rsidP="00537F91">
      <w:pPr>
        <w:spacing w:before="120" w:after="120"/>
        <w:ind w:firstLine="720"/>
        <w:jc w:val="both"/>
        <w:rPr>
          <w:rFonts w:cs="Times New Roman"/>
          <w:lang w:val="nl-NL"/>
        </w:rPr>
      </w:pPr>
      <w:r w:rsidRPr="00537F91">
        <w:rPr>
          <w:rFonts w:cs="Times New Roman"/>
          <w:lang w:val="nl-NL"/>
        </w:rPr>
        <w:t>- Công đoàn góp phần tích cực trong xây dựng quan hệ lao động hài hòa, ổn định, tiến bộ.</w:t>
      </w:r>
    </w:p>
    <w:p w14:paraId="56E761A4" w14:textId="62B7BA54" w:rsidR="00B518A8" w:rsidRPr="00537F91" w:rsidRDefault="00B518A8" w:rsidP="00537F91">
      <w:pPr>
        <w:spacing w:before="120" w:after="120"/>
        <w:ind w:firstLine="720"/>
        <w:jc w:val="both"/>
        <w:rPr>
          <w:rFonts w:cs="Times New Roman"/>
          <w:lang w:val="nl-NL"/>
        </w:rPr>
      </w:pPr>
      <w:r w:rsidRPr="00537F91">
        <w:rPr>
          <w:rFonts w:cs="Times New Roman"/>
          <w:lang w:val="nl-NL"/>
        </w:rPr>
        <w:t>- Công đoàn thực hiện tốt việc thu, chi tài chính công đoàn theo quy đị</w:t>
      </w:r>
      <w:r w:rsidR="00B741A6" w:rsidRPr="00537F91">
        <w:rPr>
          <w:rFonts w:cs="Times New Roman"/>
          <w:lang w:val="nl-NL"/>
        </w:rPr>
        <w:t>nh</w:t>
      </w:r>
      <w:r w:rsidR="00C33F08" w:rsidRPr="00537F91">
        <w:rPr>
          <w:rFonts w:cs="Times New Roman"/>
          <w:lang w:val="nl-NL"/>
        </w:rPr>
        <w:t>,</w:t>
      </w:r>
      <w:r w:rsidR="00B741A6" w:rsidRPr="00537F91">
        <w:rPr>
          <w:rFonts w:cs="Times New Roman"/>
          <w:lang w:val="nl-NL"/>
        </w:rPr>
        <w:t xml:space="preserve"> </w:t>
      </w:r>
      <w:r w:rsidR="00C33F08" w:rsidRPr="00537F91">
        <w:rPr>
          <w:rFonts w:cs="Times New Roman"/>
          <w:lang w:val="nl-NL"/>
        </w:rPr>
        <w:t>t</w:t>
      </w:r>
      <w:r w:rsidR="00B741A6" w:rsidRPr="00537F91">
        <w:rPr>
          <w:rFonts w:cs="Times New Roman"/>
          <w:lang w:val="nl-NL"/>
        </w:rPr>
        <w:t>ích cực tham gia các hoạt động an sinh xã hội.</w:t>
      </w:r>
    </w:p>
    <w:p w14:paraId="0599A3D4" w14:textId="0143B351" w:rsidR="00B518A8" w:rsidRPr="00537F91" w:rsidRDefault="00B518A8" w:rsidP="00537F91">
      <w:pPr>
        <w:spacing w:before="120" w:after="120"/>
        <w:ind w:firstLine="720"/>
        <w:jc w:val="both"/>
        <w:rPr>
          <w:rFonts w:cs="Times New Roman"/>
          <w:lang w:val="nl-NL"/>
        </w:rPr>
      </w:pPr>
      <w:r w:rsidRPr="00537F91">
        <w:rPr>
          <w:rFonts w:cs="Times New Roman"/>
          <w:lang w:val="nl-NL"/>
        </w:rPr>
        <w:t>- Công đoàn có các hoạt động cụ thể trong tuyên truyền giáo dục pháp luật cho người lao động, thực hiện có hiệu quả việc tuyên truyền vận động người lao động học tập và làm theo tấm gương, đạo đứ</w:t>
      </w:r>
      <w:r w:rsidR="00B741A6" w:rsidRPr="00537F91">
        <w:rPr>
          <w:rFonts w:cs="Times New Roman"/>
          <w:lang w:val="nl-NL"/>
        </w:rPr>
        <w:t xml:space="preserve">c, phong cách </w:t>
      </w:r>
      <w:r w:rsidRPr="00537F91">
        <w:rPr>
          <w:rFonts w:cs="Times New Roman"/>
          <w:lang w:val="nl-NL"/>
        </w:rPr>
        <w:t>Hồ Chí Minh.</w:t>
      </w:r>
    </w:p>
    <w:p w14:paraId="36253ADF" w14:textId="4750AB1B" w:rsidR="0040279C" w:rsidRPr="00537F91" w:rsidRDefault="0040279C" w:rsidP="00537F91">
      <w:pPr>
        <w:spacing w:before="120" w:after="120"/>
        <w:ind w:firstLine="720"/>
        <w:jc w:val="both"/>
        <w:rPr>
          <w:rFonts w:cs="Times New Roman"/>
          <w:spacing w:val="-6"/>
          <w:lang w:val="nl-NL"/>
        </w:rPr>
      </w:pPr>
      <w:r w:rsidRPr="00537F91">
        <w:rPr>
          <w:rFonts w:cs="Times New Roman"/>
          <w:lang w:val="nl-NL"/>
        </w:rPr>
        <w:t xml:space="preserve">Trường hợp chủ tịch CĐCS </w:t>
      </w:r>
      <w:r w:rsidRPr="00537F91">
        <w:rPr>
          <w:rFonts w:cs="Times New Roman"/>
          <w:color w:val="auto"/>
          <w:spacing w:val="2"/>
          <w:lang w:val="nl-NL"/>
        </w:rPr>
        <w:t>thời gian giữ chức vụ</w:t>
      </w:r>
      <w:r w:rsidRPr="00537F91">
        <w:rPr>
          <w:rFonts w:cs="Times New Roman"/>
          <w:lang w:val="nl-NL"/>
        </w:rPr>
        <w:t xml:space="preserve"> chưa đủ 3 năm nhưng có những thành tích đóng góp đặc biệt xuất sắc, được đoàn viên công đoàn tôn vinh </w:t>
      </w:r>
      <w:r w:rsidRPr="00537F91">
        <w:rPr>
          <w:rFonts w:cs="Times New Roman"/>
          <w:spacing w:val="-6"/>
          <w:lang w:val="nl-NL"/>
        </w:rPr>
        <w:t xml:space="preserve">và cấp trên ghi nhận vẫn thuộc đối tượng xét và bình chọn. </w:t>
      </w:r>
    </w:p>
    <w:p w14:paraId="02ECF383" w14:textId="77777777" w:rsidR="00B518A8" w:rsidRPr="00537F91" w:rsidRDefault="00B518A8" w:rsidP="00537F91">
      <w:pPr>
        <w:spacing w:before="120" w:after="120"/>
        <w:ind w:firstLine="720"/>
        <w:jc w:val="both"/>
        <w:rPr>
          <w:rFonts w:cs="Times New Roman"/>
          <w:b/>
          <w:iCs/>
          <w:lang w:val="nl-NL"/>
        </w:rPr>
      </w:pPr>
      <w:r w:rsidRPr="00537F91">
        <w:rPr>
          <w:rFonts w:cs="Times New Roman"/>
          <w:b/>
          <w:iCs/>
          <w:lang w:val="nl-NL"/>
        </w:rPr>
        <w:t>3. Quy trình xét chọn</w:t>
      </w:r>
    </w:p>
    <w:p w14:paraId="574695EC" w14:textId="77777777" w:rsidR="00B518A8" w:rsidRPr="00537F91" w:rsidRDefault="00B518A8" w:rsidP="00537F91">
      <w:pPr>
        <w:spacing w:before="120" w:after="120"/>
        <w:ind w:firstLine="720"/>
        <w:jc w:val="both"/>
        <w:rPr>
          <w:rFonts w:cs="Times New Roman"/>
          <w:i/>
          <w:lang w:val="nl-NL"/>
        </w:rPr>
      </w:pPr>
      <w:r w:rsidRPr="00537F91">
        <w:rPr>
          <w:rFonts w:cs="Times New Roman"/>
          <w:i/>
          <w:lang w:val="nl-NL"/>
        </w:rPr>
        <w:t>3.1. Công đoàn cấp trên trực tiếp cơ sở</w:t>
      </w:r>
    </w:p>
    <w:p w14:paraId="49F25474" w14:textId="4755CCBB" w:rsidR="00B518A8" w:rsidRPr="00537F91" w:rsidRDefault="00B518A8" w:rsidP="00537F91">
      <w:pPr>
        <w:spacing w:before="120" w:after="120"/>
        <w:ind w:firstLine="720"/>
        <w:jc w:val="both"/>
        <w:rPr>
          <w:rFonts w:cs="Times New Roman"/>
          <w:lang w:val="nl-NL"/>
        </w:rPr>
      </w:pPr>
      <w:r w:rsidRPr="00537F91">
        <w:rPr>
          <w:rFonts w:cs="Times New Roman"/>
          <w:lang w:val="nl-NL"/>
        </w:rPr>
        <w:lastRenderedPageBreak/>
        <w:t xml:space="preserve">- Căn cứ đối tượng, tiêu chuẩn, chỉ tiêu phân bổ </w:t>
      </w:r>
      <w:r w:rsidR="003E7D9A" w:rsidRPr="00537F91">
        <w:rPr>
          <w:rFonts w:cs="Times New Roman"/>
          <w:lang w:val="nl-NL"/>
        </w:rPr>
        <w:t xml:space="preserve">đại biểu được biểu dương </w:t>
      </w:r>
      <w:r w:rsidRPr="00537F91">
        <w:rPr>
          <w:rFonts w:cs="Times New Roman"/>
          <w:lang w:val="nl-NL"/>
        </w:rPr>
        <w:t>của Công đoàn Ngân hàng Việt Nam</w:t>
      </w:r>
      <w:r w:rsidR="003E7D9A" w:rsidRPr="00537F91">
        <w:rPr>
          <w:rFonts w:cs="Times New Roman"/>
          <w:lang w:val="nl-NL"/>
        </w:rPr>
        <w:t>, công đoàn cấp trên trực tiếp cơ sở</w:t>
      </w:r>
      <w:r w:rsidRPr="00537F91">
        <w:rPr>
          <w:rFonts w:cs="Times New Roman"/>
          <w:lang w:val="nl-NL"/>
        </w:rPr>
        <w:t xml:space="preserve"> hướng dẫn, triển khai tới các CĐCS trực thuộc để chỉ đạo thực hiện.</w:t>
      </w:r>
    </w:p>
    <w:p w14:paraId="709ECF30" w14:textId="6544745B" w:rsidR="00B518A8" w:rsidRPr="00537F91" w:rsidRDefault="00B518A8" w:rsidP="00537F91">
      <w:pPr>
        <w:spacing w:before="120" w:after="120"/>
        <w:ind w:firstLine="720"/>
        <w:jc w:val="both"/>
        <w:rPr>
          <w:rFonts w:cs="Times New Roman"/>
          <w:lang w:val="nl-NL"/>
        </w:rPr>
      </w:pPr>
      <w:r w:rsidRPr="00537F91">
        <w:rPr>
          <w:rFonts w:cs="Times New Roman"/>
          <w:lang w:val="nl-NL"/>
        </w:rPr>
        <w:t xml:space="preserve">- Tổng hợp hồ sơ theo đề nghị của </w:t>
      </w:r>
      <w:r w:rsidR="002C23E6" w:rsidRPr="00537F91">
        <w:rPr>
          <w:rFonts w:cs="Times New Roman"/>
          <w:lang w:val="nl-NL"/>
        </w:rPr>
        <w:t>c</w:t>
      </w:r>
      <w:r w:rsidRPr="00537F91">
        <w:rPr>
          <w:rFonts w:cs="Times New Roman"/>
          <w:lang w:val="nl-NL"/>
        </w:rPr>
        <w:t>ông đoàn cơ sở</w:t>
      </w:r>
      <w:r w:rsidR="003E7D9A" w:rsidRPr="00537F91">
        <w:rPr>
          <w:rFonts w:cs="Times New Roman"/>
          <w:lang w:val="nl-NL"/>
        </w:rPr>
        <w:t xml:space="preserve">; </w:t>
      </w:r>
      <w:r w:rsidRPr="00537F91">
        <w:rPr>
          <w:rFonts w:cs="Times New Roman"/>
          <w:lang w:val="nl-NL"/>
        </w:rPr>
        <w:t xml:space="preserve">xét duyệt những cá nhân tiêu biểu, xuất sắc để đề nghị Công đoàn Ngân hàng Việt Nam biểu dương. </w:t>
      </w:r>
    </w:p>
    <w:p w14:paraId="177F579B" w14:textId="77777777" w:rsidR="00B518A8" w:rsidRPr="00537F91" w:rsidRDefault="00B518A8" w:rsidP="00537F91">
      <w:pPr>
        <w:spacing w:before="120" w:after="120"/>
        <w:ind w:firstLine="720"/>
        <w:jc w:val="both"/>
        <w:rPr>
          <w:rFonts w:cs="Times New Roman"/>
          <w:i/>
          <w:lang w:val="nl-NL"/>
        </w:rPr>
      </w:pPr>
      <w:r w:rsidRPr="00537F91">
        <w:rPr>
          <w:rFonts w:cs="Times New Roman"/>
          <w:i/>
          <w:lang w:val="nl-NL"/>
        </w:rPr>
        <w:t>3.2. Công đoàn cơ sở trực thuộc Công đoàn Ngân hàng Việt Nam</w:t>
      </w:r>
    </w:p>
    <w:p w14:paraId="0B508FD5" w14:textId="7A566DD6" w:rsidR="00B518A8" w:rsidRPr="00537F91" w:rsidRDefault="00B518A8" w:rsidP="00537F91">
      <w:pPr>
        <w:spacing w:before="120" w:after="120"/>
        <w:ind w:firstLine="720"/>
        <w:jc w:val="both"/>
        <w:rPr>
          <w:rFonts w:cs="Times New Roman"/>
          <w:lang w:val="nl-NL"/>
        </w:rPr>
      </w:pPr>
      <w:r w:rsidRPr="00537F91">
        <w:rPr>
          <w:rFonts w:cs="Times New Roman"/>
          <w:lang w:val="nl-NL"/>
        </w:rPr>
        <w:t xml:space="preserve">Căn cứ đối tượng, tiêu chuẩn theo quy định, </w:t>
      </w:r>
      <w:r w:rsidR="003E7D9A" w:rsidRPr="00537F91">
        <w:rPr>
          <w:rFonts w:cs="Times New Roman"/>
          <w:lang w:val="nl-NL"/>
        </w:rPr>
        <w:t xml:space="preserve">Ban chấp hành CĐCS </w:t>
      </w:r>
      <w:r w:rsidRPr="00537F91">
        <w:rPr>
          <w:rFonts w:cs="Times New Roman"/>
          <w:lang w:val="nl-NL"/>
        </w:rPr>
        <w:t>phối hợp với Thủ trưởng</w:t>
      </w:r>
      <w:r w:rsidR="00D64A3B" w:rsidRPr="00537F91">
        <w:rPr>
          <w:rFonts w:cs="Times New Roman"/>
          <w:lang w:val="nl-NL"/>
        </w:rPr>
        <w:t xml:space="preserve"> cơ </w:t>
      </w:r>
      <w:r w:rsidR="00D64A3B" w:rsidRPr="00537F91">
        <w:rPr>
          <w:rFonts w:cs="Times New Roman"/>
          <w:lang w:val="nl-NL"/>
        </w:rPr>
        <w:tab/>
        <w:t>quan, tổ chức,</w:t>
      </w:r>
      <w:r w:rsidRPr="00537F91">
        <w:rPr>
          <w:rFonts w:cs="Times New Roman"/>
          <w:lang w:val="nl-NL"/>
        </w:rPr>
        <w:t xml:space="preserve"> đơn vị</w:t>
      </w:r>
      <w:r w:rsidR="00654B52" w:rsidRPr="00537F91">
        <w:rPr>
          <w:rFonts w:cs="Times New Roman"/>
          <w:lang w:val="nl-NL"/>
        </w:rPr>
        <w:t xml:space="preserve"> </w:t>
      </w:r>
      <w:r w:rsidRPr="00537F91">
        <w:rPr>
          <w:rFonts w:cs="Times New Roman"/>
          <w:lang w:val="nl-NL"/>
        </w:rPr>
        <w:t>xem xét và đề xuất Chủ tịch công đoàn cơ sở tiêu biểu xuất sắc để đề nghị Công đoàn Ngân hàng Việt Nam biểu dương.</w:t>
      </w:r>
    </w:p>
    <w:p w14:paraId="2CAA8C89" w14:textId="77777777" w:rsidR="00B518A8" w:rsidRPr="00537F91" w:rsidRDefault="00B518A8" w:rsidP="00537F91">
      <w:pPr>
        <w:spacing w:before="120" w:after="120"/>
        <w:ind w:firstLine="720"/>
        <w:jc w:val="both"/>
        <w:rPr>
          <w:rFonts w:cs="Times New Roman"/>
          <w:i/>
          <w:lang w:val="nl-NL"/>
        </w:rPr>
      </w:pPr>
      <w:r w:rsidRPr="00537F91">
        <w:rPr>
          <w:rFonts w:cs="Times New Roman"/>
          <w:i/>
          <w:lang w:val="nl-NL"/>
        </w:rPr>
        <w:t>3.3. Cụm thi đua khối CĐCS Ngân hàng Nhà nước Chi nhánh tỉnh thành phố</w:t>
      </w:r>
    </w:p>
    <w:p w14:paraId="25DE396A" w14:textId="77777777" w:rsidR="00B518A8" w:rsidRPr="00537F91" w:rsidRDefault="00B518A8" w:rsidP="00537F91">
      <w:pPr>
        <w:spacing w:before="120" w:after="120"/>
        <w:ind w:firstLine="720"/>
        <w:jc w:val="both"/>
        <w:rPr>
          <w:rFonts w:cs="Times New Roman"/>
          <w:lang w:val="nl-NL"/>
        </w:rPr>
      </w:pPr>
      <w:r w:rsidRPr="00537F91">
        <w:rPr>
          <w:rFonts w:cs="Times New Roman"/>
          <w:lang w:val="nl-NL"/>
        </w:rPr>
        <w:t xml:space="preserve">Căn cứ đối tượng, tiêu chuẩn, chỉ tiêu được phân bổ đối với cụm thi đua khối, Trưởng cụm triển khai tới các CĐCS trong cụm thi đua và tổ chức họp để bình chọn Chủ tịch CĐCS tiêu biểu xuất sắc đề nghị Công đoàn Ngân hàng Việt Nam xét trong chỉ tiêu chung. </w:t>
      </w:r>
    </w:p>
    <w:p w14:paraId="594D6296" w14:textId="77777777" w:rsidR="00B518A8" w:rsidRPr="00537F91" w:rsidRDefault="00B518A8" w:rsidP="00537F91">
      <w:pPr>
        <w:spacing w:before="120" w:after="120"/>
        <w:ind w:firstLine="720"/>
        <w:jc w:val="both"/>
        <w:rPr>
          <w:rFonts w:cs="Times New Roman"/>
          <w:i/>
          <w:spacing w:val="-4"/>
          <w:lang w:val="nl-NL"/>
        </w:rPr>
      </w:pPr>
      <w:r w:rsidRPr="00537F91">
        <w:rPr>
          <w:rFonts w:cs="Times New Roman"/>
          <w:i/>
          <w:spacing w:val="-4"/>
          <w:lang w:val="nl-NL"/>
        </w:rPr>
        <w:t>3.4. Công đoàn Ngân hàng Việt Nam</w:t>
      </w:r>
    </w:p>
    <w:p w14:paraId="08CBEE7C" w14:textId="77777777" w:rsidR="00B518A8" w:rsidRPr="00537F91" w:rsidRDefault="00B518A8" w:rsidP="00537F91">
      <w:pPr>
        <w:spacing w:before="120" w:after="120"/>
        <w:ind w:firstLine="720"/>
        <w:jc w:val="both"/>
        <w:rPr>
          <w:rFonts w:cs="Times New Roman"/>
          <w:spacing w:val="-4"/>
          <w:lang w:val="nl-NL"/>
        </w:rPr>
      </w:pPr>
      <w:r w:rsidRPr="00537F91">
        <w:rPr>
          <w:rFonts w:cs="Times New Roman"/>
          <w:spacing w:val="-4"/>
          <w:lang w:val="nl-NL"/>
        </w:rPr>
        <w:t>Căn cứ đối tượng, tiêu chuẩn và hồ sơ đề nghị của các đơn vị,</w:t>
      </w:r>
      <w:r w:rsidRPr="00537F91">
        <w:rPr>
          <w:rFonts w:cs="Times New Roman"/>
          <w:lang w:val="nl-NL"/>
        </w:rPr>
        <w:t xml:space="preserve"> Hội đồng thi đua khen thưởng Công đoàn Ngân hàng Việt Nam tổ chức </w:t>
      </w:r>
      <w:r w:rsidRPr="00537F91">
        <w:rPr>
          <w:rFonts w:cs="Times New Roman"/>
          <w:spacing w:val="-4"/>
          <w:lang w:val="nl-NL"/>
        </w:rPr>
        <w:t>xét duyệt, lựa chọn những cá nhân tiêu biểu xuất sắc để biểu dương tại Hội nghị.</w:t>
      </w:r>
    </w:p>
    <w:p w14:paraId="1288C44C" w14:textId="77777777" w:rsidR="00B518A8" w:rsidRPr="00537F91" w:rsidRDefault="00B518A8" w:rsidP="00537F91">
      <w:pPr>
        <w:spacing w:before="120" w:after="120"/>
        <w:ind w:firstLine="720"/>
        <w:jc w:val="both"/>
        <w:rPr>
          <w:rFonts w:cs="Times New Roman"/>
          <w:b/>
          <w:iCs/>
          <w:lang w:val="nl-NL"/>
        </w:rPr>
      </w:pPr>
      <w:r w:rsidRPr="00537F91">
        <w:rPr>
          <w:rFonts w:cs="Times New Roman"/>
          <w:b/>
          <w:iCs/>
          <w:lang w:val="nl-NL"/>
        </w:rPr>
        <w:t>4. Hồ sơ đề nghị</w:t>
      </w:r>
    </w:p>
    <w:p w14:paraId="23DF4265" w14:textId="77777777" w:rsidR="00B518A8" w:rsidRPr="00537F91" w:rsidRDefault="00B518A8" w:rsidP="00537F91">
      <w:pPr>
        <w:spacing w:before="120" w:after="120"/>
        <w:ind w:firstLine="720"/>
        <w:jc w:val="both"/>
        <w:rPr>
          <w:rFonts w:cs="Times New Roman"/>
          <w:i/>
          <w:lang w:val="nl-NL"/>
        </w:rPr>
      </w:pPr>
      <w:r w:rsidRPr="00537F91">
        <w:rPr>
          <w:rFonts w:cs="Times New Roman"/>
          <w:i/>
          <w:lang w:val="nl-NL"/>
        </w:rPr>
        <w:t>4.1. Hồ sơ đề nghị gồm:</w:t>
      </w:r>
    </w:p>
    <w:p w14:paraId="4702EBAA" w14:textId="20687737" w:rsidR="00B518A8" w:rsidRPr="00537F91" w:rsidRDefault="00B518A8" w:rsidP="00537F91">
      <w:pPr>
        <w:spacing w:before="120" w:after="120"/>
        <w:ind w:firstLine="720"/>
        <w:jc w:val="both"/>
        <w:rPr>
          <w:rFonts w:cs="Times New Roman"/>
          <w:lang w:val="nl-NL"/>
        </w:rPr>
      </w:pPr>
      <w:r w:rsidRPr="00537F91">
        <w:rPr>
          <w:rFonts w:cs="Times New Roman"/>
          <w:lang w:val="nl-NL"/>
        </w:rPr>
        <w:t xml:space="preserve">- Tờ trình kèm theo biên bản họp thống nhất giới thiệu </w:t>
      </w:r>
      <w:r w:rsidR="00131FE7" w:rsidRPr="00537F91">
        <w:rPr>
          <w:rFonts w:cs="Times New Roman"/>
          <w:lang w:val="nl-NL"/>
        </w:rPr>
        <w:t>biểu dương chủ tịch công đoàn</w:t>
      </w:r>
      <w:r w:rsidRPr="00537F91">
        <w:rPr>
          <w:rFonts w:cs="Times New Roman"/>
          <w:lang w:val="nl-NL"/>
        </w:rPr>
        <w:t xml:space="preserve"> cơ sở, danh sách trích ngang, tóm tắt thành tích của các chủ tịch công đoàn cơ sở được đề nghị biể</w:t>
      </w:r>
      <w:r w:rsidR="002C23E6" w:rsidRPr="00537F91">
        <w:rPr>
          <w:rFonts w:cs="Times New Roman"/>
          <w:lang w:val="nl-NL"/>
        </w:rPr>
        <w:t>u dương (</w:t>
      </w:r>
      <w:r w:rsidRPr="00537F91">
        <w:rPr>
          <w:rFonts w:cs="Times New Roman"/>
          <w:lang w:val="nl-NL"/>
        </w:rPr>
        <w:t>mẫu 1, 2 đính kèm); 02 ảnh màu, gồm 01 ảnh chân dung (4*6 cm) và 01 ảnh hoạt động (20*30 cm) (ghi tên và địa chỉ phía sau ảnh).</w:t>
      </w:r>
    </w:p>
    <w:p w14:paraId="68C08B82" w14:textId="53068B4D" w:rsidR="00B518A8" w:rsidRPr="00537F91" w:rsidRDefault="00B518A8" w:rsidP="00537F91">
      <w:pPr>
        <w:spacing w:before="120" w:after="120"/>
        <w:ind w:firstLine="720"/>
        <w:jc w:val="both"/>
        <w:rPr>
          <w:rFonts w:cs="Times New Roman"/>
          <w:lang w:val="nl-NL"/>
        </w:rPr>
      </w:pPr>
      <w:r w:rsidRPr="00537F91">
        <w:rPr>
          <w:rFonts w:cs="Times New Roman"/>
          <w:spacing w:val="-2"/>
          <w:lang w:val="nl-NL"/>
        </w:rPr>
        <w:t xml:space="preserve">- Báo cáo thành tích cá nhân của người được đề nghị biểu dương (không quá 3 trang giấy A4), </w:t>
      </w:r>
      <w:r w:rsidRPr="00537F91">
        <w:rPr>
          <w:rFonts w:cs="Times New Roman"/>
          <w:lang w:val="nl-NL"/>
        </w:rPr>
        <w:t>có xác nhận của Công đoàn cơ sở và Thủ trưởng đơn vị</w:t>
      </w:r>
    </w:p>
    <w:p w14:paraId="3DB4DEDB" w14:textId="20A86295" w:rsidR="00B518A8" w:rsidRPr="00537F91" w:rsidRDefault="00B518A8" w:rsidP="00537F91">
      <w:pPr>
        <w:spacing w:before="120" w:after="120"/>
        <w:ind w:firstLine="720"/>
        <w:jc w:val="both"/>
        <w:rPr>
          <w:rFonts w:cs="Times New Roman"/>
          <w:spacing w:val="-2"/>
          <w:lang w:val="nl-NL"/>
        </w:rPr>
      </w:pPr>
      <w:r w:rsidRPr="00537F91">
        <w:rPr>
          <w:rFonts w:cs="Times New Roman"/>
          <w:spacing w:val="-2"/>
          <w:lang w:val="nl-NL"/>
        </w:rPr>
        <w:t>- Trích ngang lý lịch và tóm tắt thành tích của người được đề nghị biểu dương (Công đoàn cấp trên</w:t>
      </w:r>
      <w:r w:rsidR="002C23E6" w:rsidRPr="00537F91">
        <w:rPr>
          <w:rFonts w:cs="Times New Roman"/>
          <w:spacing w:val="-2"/>
          <w:lang w:val="nl-NL"/>
        </w:rPr>
        <w:t xml:space="preserve"> trực tiếp</w:t>
      </w:r>
      <w:r w:rsidRPr="00537F91">
        <w:rPr>
          <w:rFonts w:cs="Times New Roman"/>
          <w:spacing w:val="-2"/>
          <w:lang w:val="nl-NL"/>
        </w:rPr>
        <w:t xml:space="preserve"> cơ sở).</w:t>
      </w:r>
    </w:p>
    <w:p w14:paraId="5EAA2B7A" w14:textId="77777777" w:rsidR="00B518A8" w:rsidRPr="00537F91" w:rsidRDefault="00B518A8" w:rsidP="00537F91">
      <w:pPr>
        <w:spacing w:before="120" w:after="120"/>
        <w:ind w:firstLine="720"/>
        <w:jc w:val="both"/>
        <w:rPr>
          <w:rFonts w:cs="Times New Roman"/>
          <w:lang w:val="nl-NL"/>
        </w:rPr>
      </w:pPr>
      <w:r w:rsidRPr="00537F91">
        <w:rPr>
          <w:rFonts w:cs="Times New Roman"/>
          <w:lang w:val="nl-NL"/>
        </w:rPr>
        <w:t>- Bản sao các quyết định khen thưởng danh hiệu thi đua, hình thức khen thưởng hoặc các văn bản có liên quan đến thành tích của cá nhân...</w:t>
      </w:r>
    </w:p>
    <w:p w14:paraId="4152C521" w14:textId="09FD7C25" w:rsidR="00B518A8" w:rsidRPr="00537F91" w:rsidRDefault="00B518A8" w:rsidP="00537F91">
      <w:pPr>
        <w:spacing w:before="120" w:after="120"/>
        <w:ind w:firstLine="720"/>
        <w:jc w:val="both"/>
        <w:rPr>
          <w:rFonts w:cs="Times New Roman"/>
          <w:spacing w:val="-2"/>
          <w:lang w:val="nl-NL"/>
        </w:rPr>
      </w:pPr>
      <w:r w:rsidRPr="00537F91">
        <w:rPr>
          <w:rFonts w:cs="Times New Roman"/>
          <w:lang w:val="nl-NL"/>
        </w:rPr>
        <w:t xml:space="preserve">- Để kịp thời và thuận tiện cho công tác tổng hợp hồ sơ trình Hội đồng Thi đua - Khen thưởng Công đoàn Ngân hàng Việt Nam xem xét, ngoài việc gửi trực tiếp hồ sơ về Công đoàn Ngân hàng Việt Nam, đề nghị các đơn vị gửi tờ trình kèm theo danh sách, báo cáo tóm tắt thành tích của các cá nhân đề nghị khen thưởng (kèm theo ảnh) </w:t>
      </w:r>
      <w:r w:rsidRPr="00537F91">
        <w:rPr>
          <w:rFonts w:cs="Times New Roman"/>
          <w:spacing w:val="-2"/>
          <w:lang w:val="nl-NL"/>
        </w:rPr>
        <w:t xml:space="preserve">qua địa chỉ email: </w:t>
      </w:r>
      <w:hyperlink r:id="rId8" w:history="1">
        <w:r w:rsidR="002151EE" w:rsidRPr="00537F91">
          <w:rPr>
            <w:rStyle w:val="Hyperlink"/>
            <w:spacing w:val="-2"/>
            <w:lang w:val="nl-NL"/>
          </w:rPr>
          <w:t>cdnhvn.btc@gmail.com</w:t>
        </w:r>
      </w:hyperlink>
      <w:r w:rsidR="002151EE" w:rsidRPr="00537F91">
        <w:rPr>
          <w:rFonts w:cs="Times New Roman"/>
          <w:spacing w:val="-2"/>
          <w:lang w:val="nl-NL"/>
        </w:rPr>
        <w:t xml:space="preserve"> </w:t>
      </w:r>
    </w:p>
    <w:p w14:paraId="1F616CB7" w14:textId="5BACFDC3" w:rsidR="00B518A8" w:rsidRPr="00537F91" w:rsidRDefault="002C23E6" w:rsidP="00537F91">
      <w:pPr>
        <w:spacing w:before="120" w:after="120"/>
        <w:ind w:firstLine="720"/>
        <w:jc w:val="both"/>
        <w:rPr>
          <w:rFonts w:cs="Times New Roman"/>
          <w:spacing w:val="-2"/>
          <w:lang w:val="nl-NL"/>
        </w:rPr>
      </w:pPr>
      <w:r w:rsidRPr="00537F91">
        <w:rPr>
          <w:rFonts w:cs="Times New Roman"/>
          <w:b/>
          <w:i/>
          <w:spacing w:val="-2"/>
          <w:lang w:val="nl-NL"/>
        </w:rPr>
        <w:lastRenderedPageBreak/>
        <w:t>*</w:t>
      </w:r>
      <w:r w:rsidR="00B518A8" w:rsidRPr="00537F91">
        <w:rPr>
          <w:rFonts w:cs="Times New Roman"/>
          <w:b/>
          <w:i/>
          <w:spacing w:val="-2"/>
          <w:lang w:val="nl-NL"/>
        </w:rPr>
        <w:t>Lưu ý:</w:t>
      </w:r>
      <w:r w:rsidR="00B518A8" w:rsidRPr="00537F91">
        <w:rPr>
          <w:rFonts w:cs="Times New Roman"/>
          <w:spacing w:val="-2"/>
          <w:lang w:val="nl-NL"/>
        </w:rPr>
        <w:t xml:space="preserve"> Đối với Công đoàn cấp trên trực tiếp cơ sở có số đại biểu được phân bổ từ 03 người trở lên, ngoài việc gửi hồ sơ theo quy định, có báo cáo tóm tắt thành tích chung của hệ thống</w:t>
      </w:r>
      <w:r w:rsidRPr="00537F91">
        <w:rPr>
          <w:rFonts w:cs="Times New Roman"/>
          <w:spacing w:val="-2"/>
          <w:lang w:val="nl-NL"/>
        </w:rPr>
        <w:t>.</w:t>
      </w:r>
      <w:r w:rsidR="00B518A8" w:rsidRPr="00537F91">
        <w:rPr>
          <w:rFonts w:cs="Times New Roman"/>
          <w:spacing w:val="-2"/>
          <w:lang w:val="nl-NL"/>
        </w:rPr>
        <w:t xml:space="preserve"> </w:t>
      </w:r>
    </w:p>
    <w:p w14:paraId="77946744" w14:textId="77777777" w:rsidR="00B518A8" w:rsidRPr="00537F91" w:rsidRDefault="00B518A8" w:rsidP="00537F91">
      <w:pPr>
        <w:spacing w:before="120" w:after="120"/>
        <w:ind w:firstLine="720"/>
        <w:jc w:val="both"/>
        <w:rPr>
          <w:rFonts w:cs="Times New Roman"/>
          <w:lang w:val="nl-NL"/>
        </w:rPr>
      </w:pPr>
      <w:r w:rsidRPr="00537F91">
        <w:rPr>
          <w:rFonts w:cs="Times New Roman"/>
          <w:lang w:val="nl-NL"/>
        </w:rPr>
        <w:t>Hồ sơ hợp lệ là những hồ sơ nộp đúng hạn, đề nghị đúng đối tượng, tiêu chuẩn, chỉ tiêu, đầy đủ các văn bản, tài liệu theo quy định và các danh hiệu thi đua, hình thức đã được khen thưởng tại thời điểm xét duyệt.</w:t>
      </w:r>
    </w:p>
    <w:p w14:paraId="134AA427" w14:textId="77777777" w:rsidR="00B518A8" w:rsidRPr="00537F91" w:rsidRDefault="00B518A8" w:rsidP="00537F91">
      <w:pPr>
        <w:spacing w:before="120" w:after="120"/>
        <w:ind w:firstLine="720"/>
        <w:jc w:val="both"/>
        <w:rPr>
          <w:rFonts w:cs="Times New Roman"/>
          <w:i/>
          <w:lang w:val="nl-NL"/>
        </w:rPr>
      </w:pPr>
      <w:r w:rsidRPr="00537F91">
        <w:rPr>
          <w:rFonts w:cs="Times New Roman"/>
          <w:i/>
          <w:lang w:val="nl-NL"/>
        </w:rPr>
        <w:t>4.2. Thời hạn nộp hồ sơ</w:t>
      </w:r>
    </w:p>
    <w:p w14:paraId="318816CE" w14:textId="4FA47D83" w:rsidR="00B518A8" w:rsidRPr="00537F91" w:rsidRDefault="00B518A8" w:rsidP="00537F91">
      <w:pPr>
        <w:spacing w:before="120" w:after="120"/>
        <w:ind w:firstLine="720"/>
        <w:jc w:val="both"/>
        <w:rPr>
          <w:rFonts w:cs="Times New Roman"/>
          <w:lang w:val="nl-NL"/>
        </w:rPr>
      </w:pPr>
      <w:r w:rsidRPr="00537F91">
        <w:rPr>
          <w:rFonts w:cs="Times New Roman"/>
          <w:lang w:val="nl-NL"/>
        </w:rPr>
        <w:t xml:space="preserve">Hồ sơ đề nghị biểu dương gửi về Công đoàn Ngân hàng Việt Nam (Ban Tổ chức-Kiểm tra) </w:t>
      </w:r>
      <w:r w:rsidRPr="00537F91">
        <w:rPr>
          <w:rFonts w:cs="Times New Roman"/>
          <w:b/>
          <w:lang w:val="nl-NL"/>
        </w:rPr>
        <w:t xml:space="preserve">trước ngày </w:t>
      </w:r>
      <w:r w:rsidR="00FE76D0" w:rsidRPr="00537F91">
        <w:rPr>
          <w:rFonts w:cs="Times New Roman"/>
          <w:b/>
          <w:lang w:val="nl-NL"/>
        </w:rPr>
        <w:t>30</w:t>
      </w:r>
      <w:r w:rsidRPr="00537F91">
        <w:rPr>
          <w:rFonts w:cs="Times New Roman"/>
          <w:b/>
          <w:lang w:val="nl-NL"/>
        </w:rPr>
        <w:t xml:space="preserve"> tháng</w:t>
      </w:r>
      <w:r w:rsidR="003968EB" w:rsidRPr="00537F91">
        <w:rPr>
          <w:rFonts w:cs="Times New Roman"/>
          <w:b/>
          <w:lang w:val="nl-NL"/>
        </w:rPr>
        <w:t xml:space="preserve"> </w:t>
      </w:r>
      <w:r w:rsidR="00132FF4" w:rsidRPr="00537F91">
        <w:rPr>
          <w:rFonts w:cs="Times New Roman"/>
          <w:b/>
          <w:lang w:val="nl-NL"/>
        </w:rPr>
        <w:t>7</w:t>
      </w:r>
      <w:r w:rsidRPr="00537F91">
        <w:rPr>
          <w:rFonts w:cs="Times New Roman"/>
          <w:b/>
          <w:lang w:val="nl-NL"/>
        </w:rPr>
        <w:t xml:space="preserve"> năm 2024</w:t>
      </w:r>
      <w:r w:rsidRPr="00537F91">
        <w:rPr>
          <w:rFonts w:cs="Times New Roman"/>
          <w:lang w:val="nl-NL"/>
        </w:rPr>
        <w:t xml:space="preserve"> để tổng hợp trình Hội đồng Thi đua - Khen thưởng Công đoàn Ngân hàng Việt Nam xem xét, quyết định.</w:t>
      </w:r>
    </w:p>
    <w:p w14:paraId="069FA213" w14:textId="1691D81E" w:rsidR="00132FF4" w:rsidRPr="00537F91" w:rsidRDefault="00132FF4" w:rsidP="00537F91">
      <w:pPr>
        <w:shd w:val="clear" w:color="auto" w:fill="FFFFFF"/>
        <w:spacing w:before="120" w:after="120"/>
        <w:ind w:firstLine="720"/>
        <w:jc w:val="both"/>
        <w:rPr>
          <w:rFonts w:cs="Times New Roman"/>
          <w:b/>
          <w:lang w:val="nl-NL"/>
        </w:rPr>
      </w:pPr>
      <w:r w:rsidRPr="00537F91">
        <w:rPr>
          <w:rFonts w:cs="Times New Roman"/>
          <w:b/>
          <w:lang w:val="nl-NL"/>
        </w:rPr>
        <w:t>5. Thời gian, địa điểm tổ chức Hội nghị biểu dương</w:t>
      </w:r>
    </w:p>
    <w:p w14:paraId="35197896" w14:textId="3C17072C" w:rsidR="00132FF4" w:rsidRPr="00537F91" w:rsidRDefault="001567F2" w:rsidP="00537F91">
      <w:pPr>
        <w:shd w:val="clear" w:color="auto" w:fill="FFFFFF"/>
        <w:spacing w:before="120" w:after="120"/>
        <w:ind w:firstLine="720"/>
        <w:jc w:val="both"/>
        <w:rPr>
          <w:rFonts w:cs="Times New Roman"/>
          <w:lang w:val="nl-NL"/>
        </w:rPr>
      </w:pPr>
      <w:r w:rsidRPr="00537F91">
        <w:rPr>
          <w:rFonts w:cs="Times New Roman"/>
          <w:lang w:val="nl-NL"/>
        </w:rPr>
        <w:t>5.1.</w:t>
      </w:r>
      <w:r w:rsidR="00132FF4" w:rsidRPr="00537F91">
        <w:rPr>
          <w:rFonts w:cs="Times New Roman"/>
          <w:lang w:val="nl-NL"/>
        </w:rPr>
        <w:t xml:space="preserve"> Thời gian: Dự kiến</w:t>
      </w:r>
      <w:r w:rsidR="00FE76D0" w:rsidRPr="00537F91">
        <w:rPr>
          <w:rFonts w:cs="Times New Roman"/>
          <w:lang w:val="nl-NL"/>
        </w:rPr>
        <w:t xml:space="preserve"> cuối</w:t>
      </w:r>
      <w:r w:rsidR="00132FF4" w:rsidRPr="00537F91">
        <w:rPr>
          <w:rFonts w:cs="Times New Roman"/>
          <w:b/>
          <w:lang w:val="nl-NL"/>
        </w:rPr>
        <w:t xml:space="preserve"> </w:t>
      </w:r>
      <w:r w:rsidR="00132FF4" w:rsidRPr="00537F91">
        <w:rPr>
          <w:rFonts w:cs="Times New Roman"/>
          <w:lang w:val="nl-NL"/>
        </w:rPr>
        <w:t xml:space="preserve">tháng </w:t>
      </w:r>
      <w:r w:rsidR="0038330A" w:rsidRPr="00537F91">
        <w:rPr>
          <w:rFonts w:cs="Times New Roman"/>
          <w:lang w:val="nl-NL"/>
        </w:rPr>
        <w:t>9</w:t>
      </w:r>
      <w:r w:rsidR="00132FF4" w:rsidRPr="00537F91">
        <w:rPr>
          <w:rFonts w:cs="Times New Roman"/>
          <w:lang w:val="nl-NL"/>
        </w:rPr>
        <w:t>/2024.</w:t>
      </w:r>
    </w:p>
    <w:p w14:paraId="598E9DF2" w14:textId="7A9A18D6" w:rsidR="00974C7D" w:rsidRPr="00537F91" w:rsidRDefault="001567F2" w:rsidP="00537F91">
      <w:pPr>
        <w:spacing w:before="120" w:after="120"/>
        <w:ind w:firstLine="720"/>
        <w:jc w:val="both"/>
        <w:rPr>
          <w:rFonts w:cs="Times New Roman"/>
          <w:lang w:val="nl-NL"/>
        </w:rPr>
      </w:pPr>
      <w:r w:rsidRPr="00537F91">
        <w:rPr>
          <w:rFonts w:cs="Times New Roman"/>
          <w:lang w:val="nl-NL"/>
        </w:rPr>
        <w:t>5.2.</w:t>
      </w:r>
      <w:r w:rsidR="00132FF4" w:rsidRPr="00537F91">
        <w:rPr>
          <w:rFonts w:cs="Times New Roman"/>
          <w:lang w:val="nl-NL"/>
        </w:rPr>
        <w:t xml:space="preserve"> Địa điểm: </w:t>
      </w:r>
      <w:r w:rsidR="00974C7D" w:rsidRPr="00537F91">
        <w:rPr>
          <w:rFonts w:cs="Times New Roman"/>
          <w:lang w:val="nl-NL"/>
        </w:rPr>
        <w:t>Tại Hội trường tầng 11 Trụ sở Ngân hàng Nhà nước 504 Xã Đàn, Đống Đa, Hà Nội.</w:t>
      </w:r>
    </w:p>
    <w:p w14:paraId="4CDF9DE0" w14:textId="4F4E306B" w:rsidR="00B518A8" w:rsidRPr="00537F91" w:rsidRDefault="00B518A8" w:rsidP="00537F91">
      <w:pPr>
        <w:shd w:val="clear" w:color="auto" w:fill="FFFFFF"/>
        <w:spacing w:before="120" w:after="120"/>
        <w:ind w:firstLine="720"/>
        <w:jc w:val="both"/>
        <w:rPr>
          <w:rFonts w:cs="Times New Roman"/>
          <w:b/>
          <w:lang w:val="nl-NL"/>
        </w:rPr>
      </w:pPr>
      <w:r w:rsidRPr="00537F91">
        <w:rPr>
          <w:rFonts w:cs="Times New Roman"/>
          <w:b/>
          <w:lang w:val="nl-NL"/>
        </w:rPr>
        <w:t xml:space="preserve">III. Chỉ tiêu phân bổ </w:t>
      </w:r>
    </w:p>
    <w:p w14:paraId="39B86754" w14:textId="3C83FDEF" w:rsidR="00B518A8" w:rsidRPr="00537F91" w:rsidRDefault="00B518A8" w:rsidP="00537F91">
      <w:pPr>
        <w:spacing w:before="120" w:after="120"/>
        <w:ind w:firstLine="720"/>
        <w:jc w:val="both"/>
        <w:rPr>
          <w:rFonts w:cs="Times New Roman"/>
          <w:lang w:val="nl-NL"/>
        </w:rPr>
      </w:pPr>
      <w:r w:rsidRPr="00537F91">
        <w:rPr>
          <w:rFonts w:cs="Times New Roman"/>
          <w:lang w:val="nl-NL"/>
        </w:rPr>
        <w:t>Căn cứ số lượng đoàn viên và số công đoàn cơ sở tại các Công đoàn cấp trên cơ sở, Công đoàn cơ sở trực thuộ</w:t>
      </w:r>
      <w:r w:rsidR="003968EB" w:rsidRPr="00537F91">
        <w:rPr>
          <w:rFonts w:cs="Times New Roman"/>
          <w:lang w:val="nl-NL"/>
        </w:rPr>
        <w:t>c</w:t>
      </w:r>
      <w:r w:rsidRPr="00537F91">
        <w:rPr>
          <w:rFonts w:cs="Times New Roman"/>
          <w:lang w:val="nl-NL"/>
        </w:rPr>
        <w:t xml:space="preserve"> Công đoàn Ngân hàng Việt Nam xem xét, phân bổ số lượng đại biểu được biểu dương cho từng đơn vị phù hợp với tình hình thực tế. </w:t>
      </w:r>
    </w:p>
    <w:p w14:paraId="7260C9E5" w14:textId="39F21B0B" w:rsidR="00B518A8" w:rsidRPr="00537F91" w:rsidRDefault="00B518A8" w:rsidP="00537F91">
      <w:pPr>
        <w:spacing w:before="120" w:after="120"/>
        <w:ind w:firstLine="720"/>
        <w:jc w:val="both"/>
        <w:rPr>
          <w:rFonts w:cs="Times New Roman"/>
          <w:lang w:val="nl-NL"/>
        </w:rPr>
      </w:pPr>
      <w:r w:rsidRPr="00537F91">
        <w:rPr>
          <w:rFonts w:cs="Times New Roman"/>
          <w:lang w:val="nl-NL"/>
        </w:rPr>
        <w:t>Đối với khố</w:t>
      </w:r>
      <w:r w:rsidR="00CB7EE7" w:rsidRPr="00537F91">
        <w:rPr>
          <w:rFonts w:cs="Times New Roman"/>
          <w:lang w:val="nl-NL"/>
        </w:rPr>
        <w:t>i C</w:t>
      </w:r>
      <w:r w:rsidRPr="00537F91">
        <w:rPr>
          <w:rFonts w:cs="Times New Roman"/>
          <w:lang w:val="nl-NL"/>
        </w:rPr>
        <w:t>ông đoàn cơ sở Ngân hàng Nhà nước chi nhánh các tỉnh, thành phố, chỉ tiêu phân bổ thực hiện theo Cụm thi đua.</w:t>
      </w:r>
    </w:p>
    <w:p w14:paraId="062E41DE" w14:textId="3B779A96" w:rsidR="00B518A8" w:rsidRPr="00537F91" w:rsidRDefault="00B518A8" w:rsidP="00537F91">
      <w:pPr>
        <w:spacing w:before="120" w:after="120"/>
        <w:ind w:firstLine="720"/>
        <w:jc w:val="both"/>
        <w:rPr>
          <w:rFonts w:cs="Times New Roman"/>
          <w:b/>
          <w:lang w:val="nl-NL"/>
        </w:rPr>
      </w:pPr>
      <w:r w:rsidRPr="00537F91">
        <w:rPr>
          <w:rFonts w:cs="Times New Roman"/>
          <w:b/>
          <w:lang w:val="nl-NL"/>
        </w:rPr>
        <w:t>IV. K</w:t>
      </w:r>
      <w:r w:rsidR="00AA6F18" w:rsidRPr="00537F91">
        <w:rPr>
          <w:rFonts w:cs="Times New Roman"/>
          <w:b/>
          <w:lang w:val="nl-NL"/>
        </w:rPr>
        <w:t>INH PHÍ THỰC HIỆN</w:t>
      </w:r>
    </w:p>
    <w:p w14:paraId="37A195E0" w14:textId="77777777" w:rsidR="00B518A8" w:rsidRPr="00537F91" w:rsidRDefault="00B518A8" w:rsidP="00537F91">
      <w:pPr>
        <w:spacing w:before="120" w:after="120"/>
        <w:ind w:firstLine="720"/>
        <w:jc w:val="both"/>
        <w:rPr>
          <w:rFonts w:cs="Times New Roman"/>
          <w:b/>
          <w:lang w:val="nl-NL"/>
        </w:rPr>
      </w:pPr>
      <w:r w:rsidRPr="00537F91">
        <w:rPr>
          <w:rFonts w:cs="Times New Roman"/>
          <w:b/>
          <w:lang w:val="nl-NL"/>
        </w:rPr>
        <w:t>1. Công đoàn Ngân hàng Việt Nam</w:t>
      </w:r>
      <w:r w:rsidRPr="00537F91">
        <w:rPr>
          <w:rFonts w:cs="Times New Roman"/>
          <w:lang w:val="nl-NL"/>
        </w:rPr>
        <w:tab/>
      </w:r>
    </w:p>
    <w:p w14:paraId="4CFF7D01" w14:textId="69D36AD7" w:rsidR="00B518A8" w:rsidRPr="00537F91" w:rsidRDefault="00C33F08" w:rsidP="00537F91">
      <w:pPr>
        <w:spacing w:before="120" w:after="120"/>
        <w:ind w:firstLine="720"/>
        <w:jc w:val="both"/>
        <w:rPr>
          <w:rFonts w:cs="Times New Roman"/>
          <w:b/>
          <w:lang w:val="nl-NL"/>
        </w:rPr>
      </w:pPr>
      <w:r w:rsidRPr="00537F91">
        <w:rPr>
          <w:rFonts w:cs="Times New Roman"/>
          <w:lang w:val="nl-NL"/>
        </w:rPr>
        <w:t>Thanh toán</w:t>
      </w:r>
      <w:r w:rsidR="00B518A8" w:rsidRPr="00537F91">
        <w:rPr>
          <w:rFonts w:cs="Times New Roman"/>
          <w:lang w:val="nl-NL"/>
        </w:rPr>
        <w:t xml:space="preserve"> chi phí tổ chức Hội nghị (lễ tân, khánh tiết, hội trường, tặng phẩm …); khen thưởng đại biểu điển hình tiên tiến; chi phí phục vụ, báo chí tuyên truyền; chi ăn nghỉ cho đại biểu khối CĐCS trực thuộc về dự hội nghị; tiêu chuẩn đại biểu khách mờ</w:t>
      </w:r>
      <w:r w:rsidR="00575847" w:rsidRPr="00537F91">
        <w:rPr>
          <w:rFonts w:cs="Times New Roman"/>
          <w:lang w:val="nl-NL"/>
        </w:rPr>
        <w:t>i và các chi phí khác liên quan.</w:t>
      </w:r>
    </w:p>
    <w:p w14:paraId="006B65E9" w14:textId="77777777" w:rsidR="00B518A8" w:rsidRPr="00537F91" w:rsidRDefault="00B518A8" w:rsidP="00537F91">
      <w:pPr>
        <w:spacing w:before="120" w:after="120"/>
        <w:jc w:val="both"/>
        <w:rPr>
          <w:rFonts w:cs="Times New Roman"/>
          <w:b/>
          <w:lang w:val="nl-NL"/>
        </w:rPr>
      </w:pPr>
      <w:r w:rsidRPr="00537F91">
        <w:rPr>
          <w:rFonts w:cs="Times New Roman"/>
          <w:b/>
          <w:lang w:val="nl-NL"/>
        </w:rPr>
        <w:tab/>
        <w:t>2. Các Công đoàn cấp trên cơ sở</w:t>
      </w:r>
    </w:p>
    <w:p w14:paraId="33314741" w14:textId="7974E0B1" w:rsidR="00B518A8" w:rsidRPr="00537F91" w:rsidRDefault="00B518A8" w:rsidP="00537F91">
      <w:pPr>
        <w:spacing w:before="120" w:after="120"/>
        <w:jc w:val="both"/>
        <w:rPr>
          <w:rFonts w:cs="Times New Roman"/>
          <w:lang w:val="nl-NL"/>
        </w:rPr>
      </w:pPr>
      <w:r w:rsidRPr="00537F91">
        <w:rPr>
          <w:rFonts w:cs="Times New Roman"/>
          <w:lang w:val="nl-NL"/>
        </w:rPr>
        <w:tab/>
      </w:r>
      <w:r w:rsidR="00CB7EE7" w:rsidRPr="00537F91">
        <w:rPr>
          <w:rFonts w:cs="Times New Roman"/>
          <w:lang w:val="nl-NL"/>
        </w:rPr>
        <w:t>Bố</w:t>
      </w:r>
      <w:r w:rsidRPr="00537F91">
        <w:rPr>
          <w:rFonts w:cs="Times New Roman"/>
          <w:lang w:val="nl-NL"/>
        </w:rPr>
        <w:t xml:space="preserve"> trí ăn, nghỉ, phương tiện đi lại cho các đại biểu thuộc hệ thống mình.</w:t>
      </w:r>
    </w:p>
    <w:p w14:paraId="04875785" w14:textId="0C2A270A" w:rsidR="00B518A8" w:rsidRPr="00537F91" w:rsidRDefault="00132FF4" w:rsidP="00537F91">
      <w:pPr>
        <w:spacing w:before="120" w:after="120"/>
        <w:ind w:firstLine="720"/>
        <w:jc w:val="both"/>
        <w:rPr>
          <w:rFonts w:cs="Times New Roman"/>
          <w:b/>
          <w:lang w:val="nl-NL"/>
        </w:rPr>
      </w:pPr>
      <w:r w:rsidRPr="00537F91">
        <w:rPr>
          <w:rFonts w:cs="Times New Roman"/>
          <w:b/>
          <w:lang w:val="nl-NL"/>
        </w:rPr>
        <w:t>V</w:t>
      </w:r>
      <w:r w:rsidR="00B518A8" w:rsidRPr="00537F91">
        <w:rPr>
          <w:rFonts w:cs="Times New Roman"/>
          <w:b/>
          <w:lang w:val="nl-NL"/>
        </w:rPr>
        <w:t xml:space="preserve">. TỔ CHỨC THỰC HIỆN </w:t>
      </w:r>
    </w:p>
    <w:p w14:paraId="57352C32" w14:textId="77777777" w:rsidR="00B518A8" w:rsidRPr="00537F91" w:rsidRDefault="00B518A8" w:rsidP="00537F91">
      <w:pPr>
        <w:spacing w:before="120" w:after="120"/>
        <w:ind w:firstLine="720"/>
        <w:jc w:val="both"/>
        <w:rPr>
          <w:rFonts w:cs="Times New Roman"/>
          <w:b/>
          <w:lang w:val="nl-NL"/>
        </w:rPr>
      </w:pPr>
      <w:r w:rsidRPr="00537F91">
        <w:rPr>
          <w:rFonts w:cs="Times New Roman"/>
          <w:b/>
          <w:lang w:val="nl-NL"/>
        </w:rPr>
        <w:t>1. Công đoàn Ngân hàng Việt Nam</w:t>
      </w:r>
    </w:p>
    <w:p w14:paraId="2DED5611" w14:textId="1CA5662A" w:rsidR="00B518A8" w:rsidRPr="00537F91" w:rsidRDefault="00575847" w:rsidP="00537F91">
      <w:pPr>
        <w:spacing w:before="120" w:after="120"/>
        <w:ind w:firstLine="720"/>
        <w:jc w:val="both"/>
        <w:rPr>
          <w:rFonts w:cs="Times New Roman"/>
          <w:bCs/>
          <w:lang w:val="nl-NL"/>
        </w:rPr>
      </w:pPr>
      <w:r w:rsidRPr="00537F91">
        <w:rPr>
          <w:rFonts w:cs="Times New Roman"/>
          <w:bCs/>
          <w:lang w:val="nl-NL"/>
        </w:rPr>
        <w:t xml:space="preserve">- </w:t>
      </w:r>
      <w:r w:rsidR="00B518A8" w:rsidRPr="00537F91">
        <w:rPr>
          <w:rFonts w:cs="Times New Roman"/>
          <w:bCs/>
          <w:lang w:val="nl-NL"/>
        </w:rPr>
        <w:t>Tiếp nhận hồ sơ, Hội đồng thi đua khen thư</w:t>
      </w:r>
      <w:r w:rsidR="003968EB" w:rsidRPr="00537F91">
        <w:rPr>
          <w:rFonts w:cs="Times New Roman"/>
          <w:bCs/>
          <w:lang w:val="nl-NL"/>
        </w:rPr>
        <w:t>ở</w:t>
      </w:r>
      <w:r w:rsidR="00B518A8" w:rsidRPr="00537F91">
        <w:rPr>
          <w:rFonts w:cs="Times New Roman"/>
          <w:bCs/>
          <w:lang w:val="nl-NL"/>
        </w:rPr>
        <w:t>ng Công đoàn Ngân hàng Việt Nam xem xét và bình chọn những cá nhân tiêu biểu</w:t>
      </w:r>
      <w:r w:rsidR="00F405F5" w:rsidRPr="00537F91">
        <w:rPr>
          <w:rFonts w:cs="Times New Roman"/>
          <w:bCs/>
          <w:lang w:val="nl-NL"/>
        </w:rPr>
        <w:t>,</w:t>
      </w:r>
      <w:r w:rsidR="00B518A8" w:rsidRPr="00537F91">
        <w:rPr>
          <w:rFonts w:cs="Times New Roman"/>
          <w:bCs/>
          <w:lang w:val="nl-NL"/>
        </w:rPr>
        <w:t xml:space="preserve"> xuất sắc để biểu dương tại Hội nghị biểu dương Chủ tịch CĐCS </w:t>
      </w:r>
      <w:r w:rsidR="00F405F5" w:rsidRPr="00537F91">
        <w:rPr>
          <w:rFonts w:cs="Times New Roman"/>
          <w:bCs/>
          <w:lang w:val="nl-NL"/>
        </w:rPr>
        <w:t>xuất sắc, tiêu biểu Công đoàn Ngân hàng Việt Nam l</w:t>
      </w:r>
      <w:r w:rsidR="00B518A8" w:rsidRPr="00537F91">
        <w:rPr>
          <w:rFonts w:cs="Times New Roman"/>
          <w:bCs/>
          <w:lang w:val="nl-NL"/>
        </w:rPr>
        <w:t xml:space="preserve">ần thứ </w:t>
      </w:r>
      <w:r w:rsidR="003968EB" w:rsidRPr="00537F91">
        <w:rPr>
          <w:rFonts w:cs="Times New Roman"/>
          <w:bCs/>
          <w:lang w:val="nl-NL"/>
        </w:rPr>
        <w:t>hai năm 2024.</w:t>
      </w:r>
      <w:r w:rsidR="00B518A8" w:rsidRPr="00537F91">
        <w:rPr>
          <w:rFonts w:cs="Times New Roman"/>
          <w:bCs/>
          <w:lang w:val="nl-NL"/>
        </w:rPr>
        <w:t xml:space="preserve">  </w:t>
      </w:r>
    </w:p>
    <w:p w14:paraId="4A3E03DE" w14:textId="238FB4D6" w:rsidR="00575847" w:rsidRPr="00537F91" w:rsidRDefault="00575847" w:rsidP="00537F91">
      <w:pPr>
        <w:spacing w:before="120" w:after="120"/>
        <w:ind w:firstLine="720"/>
        <w:jc w:val="both"/>
        <w:rPr>
          <w:rFonts w:cs="Times New Roman"/>
          <w:lang w:val="nl-NL"/>
        </w:rPr>
      </w:pPr>
      <w:r w:rsidRPr="00537F91">
        <w:rPr>
          <w:rFonts w:cs="Times New Roman"/>
          <w:bCs/>
          <w:lang w:val="nl-NL"/>
        </w:rPr>
        <w:t xml:space="preserve">- Ban Tuyên giáo - Nữ công Công đoàn Ngân hàng Việt Nam xây dựng kế hoạch tuyên truyền trước, trong và sau khi diễn ra sự kiện. </w:t>
      </w:r>
    </w:p>
    <w:p w14:paraId="050B8885" w14:textId="77777777" w:rsidR="00B518A8" w:rsidRPr="00537F91" w:rsidRDefault="00B518A8" w:rsidP="00537F91">
      <w:pPr>
        <w:spacing w:before="120" w:after="120"/>
        <w:ind w:firstLine="720"/>
        <w:jc w:val="both"/>
        <w:rPr>
          <w:rFonts w:cs="Times New Roman"/>
          <w:b/>
          <w:lang w:val="nl-NL"/>
        </w:rPr>
      </w:pPr>
      <w:r w:rsidRPr="00537F91">
        <w:rPr>
          <w:rFonts w:cs="Times New Roman"/>
          <w:b/>
          <w:lang w:val="nl-NL"/>
        </w:rPr>
        <w:lastRenderedPageBreak/>
        <w:t>2. Công đoàn cấp trên cơ sở, Công đoàn cơ sở trực thuộc Công đoàn Ngân hàng Việt Nam, các cụm thi đua Công đoàn Ngân hàng Việt Nam.</w:t>
      </w:r>
    </w:p>
    <w:p w14:paraId="795C8BAB" w14:textId="2D87C85D" w:rsidR="00EA0B87" w:rsidRPr="00537F91" w:rsidRDefault="00EA0B87" w:rsidP="00537F91">
      <w:pPr>
        <w:spacing w:before="120" w:after="120"/>
        <w:ind w:firstLine="720"/>
        <w:jc w:val="both"/>
        <w:rPr>
          <w:rFonts w:cs="Times New Roman"/>
          <w:lang w:val="nl-NL"/>
        </w:rPr>
      </w:pPr>
      <w:r w:rsidRPr="00537F91">
        <w:rPr>
          <w:rFonts w:cs="Times New Roman"/>
          <w:spacing w:val="-2"/>
          <w:lang w:val="nl-NL"/>
        </w:rPr>
        <w:t xml:space="preserve">a) Triển khai kế hoạch, tuyên truyền về mục đích, ý nghĩa của hội nghị biểu dương; hướng dẫn xét chọn chủ tịch công đoàn cơ sở theo phân bổ; </w:t>
      </w:r>
      <w:r w:rsidRPr="00537F91">
        <w:rPr>
          <w:rFonts w:cs="Times New Roman"/>
          <w:lang w:val="nl-NL"/>
        </w:rPr>
        <w:t>tổng hợp hồ sơ báo cáo Công đoàn Ngân hàng Việt Nam theo thời hạn quy định.</w:t>
      </w:r>
    </w:p>
    <w:p w14:paraId="53FDCAE0" w14:textId="200BE71E" w:rsidR="00EA0B87" w:rsidRPr="00537F91" w:rsidRDefault="00EA0B87" w:rsidP="00537F91">
      <w:pPr>
        <w:spacing w:before="120" w:after="120"/>
        <w:ind w:firstLine="720"/>
        <w:jc w:val="both"/>
        <w:rPr>
          <w:rFonts w:cs="Times New Roman"/>
          <w:i/>
          <w:color w:val="FF0000"/>
          <w:spacing w:val="-2"/>
          <w:lang w:val="nl-NL"/>
        </w:rPr>
      </w:pPr>
      <w:r w:rsidRPr="00537F91">
        <w:rPr>
          <w:rFonts w:cs="Times New Roman"/>
          <w:spacing w:val="-2"/>
          <w:lang w:val="nl-NL"/>
        </w:rPr>
        <w:t>b) Việc lựa chọn biểu dương chủ tịch công đoàn cơ sở xuất sắc tiêu biểu phải đảm bảo đúng tiêu chuẩn, điều kiện và cơ cấu theo quy định tại Kế hoạch này.</w:t>
      </w:r>
    </w:p>
    <w:p w14:paraId="2C6F9544" w14:textId="63FCA8F0" w:rsidR="00B518A8" w:rsidRPr="00537F91" w:rsidRDefault="00B518A8" w:rsidP="00537F91">
      <w:pPr>
        <w:spacing w:before="120" w:after="120"/>
        <w:ind w:firstLine="720"/>
        <w:jc w:val="both"/>
        <w:rPr>
          <w:rFonts w:cs="Times New Roman"/>
          <w:lang w:val="nl-NL"/>
        </w:rPr>
      </w:pPr>
      <w:r w:rsidRPr="00537F91">
        <w:rPr>
          <w:rFonts w:cs="Times New Roman"/>
          <w:lang w:val="nl-NL"/>
        </w:rPr>
        <w:t>Công đoàn Ngân hàng Việt Nam đề nghị các Công đoàn cấp trên</w:t>
      </w:r>
      <w:r w:rsidR="00EA0B87" w:rsidRPr="00537F91">
        <w:rPr>
          <w:rFonts w:cs="Times New Roman"/>
          <w:lang w:val="nl-NL"/>
        </w:rPr>
        <w:t xml:space="preserve"> trực tiếp</w:t>
      </w:r>
      <w:r w:rsidRPr="00537F91">
        <w:rPr>
          <w:rFonts w:cs="Times New Roman"/>
          <w:lang w:val="nl-NL"/>
        </w:rPr>
        <w:t xml:space="preserve"> cơ sở, Công đoàn cơ sở trực thuộc Công đoàn Ngân hàng Việt Nam, cụm thi đua Công đoàn Ngân hàng Việt Nam khẩn trương triển khai thực hiện Kế hoạch. </w:t>
      </w:r>
    </w:p>
    <w:p w14:paraId="4FBE118B" w14:textId="17FB3EDF" w:rsidR="00B518A8" w:rsidRPr="00537F91" w:rsidRDefault="00B518A8" w:rsidP="00537F91">
      <w:pPr>
        <w:spacing w:before="120" w:after="120"/>
        <w:ind w:firstLine="720"/>
        <w:jc w:val="both"/>
        <w:rPr>
          <w:rFonts w:cs="Times New Roman"/>
          <w:lang w:val="nl-NL"/>
        </w:rPr>
      </w:pPr>
      <w:r w:rsidRPr="00537F91">
        <w:rPr>
          <w:rFonts w:cs="Times New Roman"/>
          <w:lang w:val="nl-NL"/>
        </w:rPr>
        <w:t>Quá trình thực hiện, nếu có vướng mắc đề nghị phản ánh về Công đoàn Ngân hàng Việt Nam (</w:t>
      </w:r>
      <w:r w:rsidR="000C6E10">
        <w:rPr>
          <w:rFonts w:cs="Times New Roman"/>
          <w:lang w:val="nl-NL"/>
        </w:rPr>
        <w:t xml:space="preserve">qua </w:t>
      </w:r>
      <w:r w:rsidRPr="00537F91">
        <w:rPr>
          <w:rFonts w:cs="Times New Roman"/>
          <w:lang w:val="nl-NL"/>
        </w:rPr>
        <w:t>Ban Tổ chức</w:t>
      </w:r>
      <w:r w:rsidR="00864047" w:rsidRPr="00537F91">
        <w:rPr>
          <w:rFonts w:cs="Times New Roman"/>
          <w:lang w:val="nl-NL"/>
        </w:rPr>
        <w:t>-Kiểm tra</w:t>
      </w:r>
      <w:r w:rsidRPr="00537F91">
        <w:rPr>
          <w:rFonts w:cs="Times New Roman"/>
          <w:lang w:val="nl-NL"/>
        </w:rPr>
        <w:t>, điện thoại số 0</w:t>
      </w:r>
      <w:r w:rsidR="00864047" w:rsidRPr="00537F91">
        <w:rPr>
          <w:rFonts w:cs="Times New Roman"/>
          <w:lang w:val="nl-NL"/>
        </w:rPr>
        <w:t>2</w:t>
      </w:r>
      <w:r w:rsidRPr="00537F91">
        <w:rPr>
          <w:rFonts w:cs="Times New Roman"/>
          <w:lang w:val="nl-NL"/>
        </w:rPr>
        <w:t xml:space="preserve">4.38511400) để cùng phối hợp giải quyết. </w:t>
      </w:r>
    </w:p>
    <w:p w14:paraId="128DD3F4" w14:textId="77777777" w:rsidR="00B518A8" w:rsidRPr="00966DB5" w:rsidRDefault="00B518A8" w:rsidP="00B518A8">
      <w:pPr>
        <w:spacing w:before="60" w:after="60"/>
        <w:ind w:firstLine="720"/>
        <w:jc w:val="both"/>
        <w:rPr>
          <w:sz w:val="4"/>
          <w:lang w:val="nl-NL"/>
        </w:rPr>
      </w:pPr>
    </w:p>
    <w:p w14:paraId="6608F6F4" w14:textId="77777777" w:rsidR="00B518A8" w:rsidRPr="00966DB5" w:rsidRDefault="00B518A8" w:rsidP="00B518A8">
      <w:pPr>
        <w:spacing w:before="80" w:after="80" w:line="288" w:lineRule="auto"/>
        <w:ind w:firstLine="720"/>
        <w:jc w:val="both"/>
        <w:rPr>
          <w:sz w:val="2"/>
          <w:szCs w:val="32"/>
          <w:lang w:val="nl-NL"/>
        </w:rPr>
      </w:pPr>
    </w:p>
    <w:tbl>
      <w:tblPr>
        <w:tblW w:w="9249" w:type="dxa"/>
        <w:tblInd w:w="-318" w:type="dxa"/>
        <w:tblLook w:val="0000" w:firstRow="0" w:lastRow="0" w:firstColumn="0" w:lastColumn="0" w:noHBand="0" w:noVBand="0"/>
      </w:tblPr>
      <w:tblGrid>
        <w:gridCol w:w="4821"/>
        <w:gridCol w:w="4428"/>
      </w:tblGrid>
      <w:tr w:rsidR="00B518A8" w:rsidRPr="004C3CFF" w14:paraId="7B6BCAAA" w14:textId="77777777" w:rsidTr="0079430B">
        <w:trPr>
          <w:trHeight w:val="2527"/>
        </w:trPr>
        <w:tc>
          <w:tcPr>
            <w:tcW w:w="4821" w:type="dxa"/>
          </w:tcPr>
          <w:p w14:paraId="00F6DB24" w14:textId="77777777" w:rsidR="00B518A8" w:rsidRPr="00966DB5" w:rsidRDefault="00B518A8">
            <w:pPr>
              <w:rPr>
                <w:b/>
                <w:bCs/>
                <w:i/>
                <w:iCs/>
                <w:sz w:val="24"/>
                <w:lang w:val="nl-NL"/>
              </w:rPr>
            </w:pPr>
            <w:r w:rsidRPr="00966DB5">
              <w:rPr>
                <w:b/>
                <w:bCs/>
                <w:i/>
                <w:iCs/>
                <w:sz w:val="24"/>
                <w:lang w:val="nl-NL"/>
              </w:rPr>
              <w:t>Nơi nhận:</w:t>
            </w:r>
          </w:p>
          <w:p w14:paraId="06DCC33A" w14:textId="7852C9EE" w:rsidR="00B518A8" w:rsidRPr="00966DB5" w:rsidRDefault="00B518A8">
            <w:pPr>
              <w:rPr>
                <w:bCs/>
                <w:iCs/>
                <w:sz w:val="22"/>
                <w:szCs w:val="22"/>
                <w:lang w:val="nl-NL"/>
              </w:rPr>
            </w:pPr>
            <w:r w:rsidRPr="00966DB5">
              <w:rPr>
                <w:bCs/>
                <w:iCs/>
                <w:sz w:val="22"/>
                <w:szCs w:val="22"/>
                <w:lang w:val="nl-NL"/>
              </w:rPr>
              <w:t xml:space="preserve">- Đ/c </w:t>
            </w:r>
            <w:r w:rsidR="000C29F9" w:rsidRPr="00966DB5">
              <w:rPr>
                <w:bCs/>
                <w:iCs/>
                <w:sz w:val="22"/>
                <w:szCs w:val="22"/>
                <w:lang w:val="nl-NL"/>
              </w:rPr>
              <w:t>Đào Minh Tú</w:t>
            </w:r>
            <w:r w:rsidRPr="00966DB5">
              <w:rPr>
                <w:bCs/>
                <w:iCs/>
                <w:sz w:val="22"/>
                <w:szCs w:val="22"/>
                <w:lang w:val="nl-NL"/>
              </w:rPr>
              <w:t>, Phó Thống đốc</w:t>
            </w:r>
            <w:r w:rsidR="000C29F9" w:rsidRPr="00966DB5">
              <w:rPr>
                <w:bCs/>
                <w:iCs/>
                <w:sz w:val="22"/>
                <w:szCs w:val="22"/>
                <w:lang w:val="nl-NL"/>
              </w:rPr>
              <w:t xml:space="preserve"> TT</w:t>
            </w:r>
            <w:r w:rsidRPr="00966DB5">
              <w:rPr>
                <w:bCs/>
                <w:iCs/>
                <w:sz w:val="22"/>
                <w:szCs w:val="22"/>
                <w:lang w:val="nl-NL"/>
              </w:rPr>
              <w:t xml:space="preserve"> NHNN, Chủ tịch CĐNHVN (để báo cáo);</w:t>
            </w:r>
          </w:p>
          <w:p w14:paraId="5E3A4BFE" w14:textId="77777777" w:rsidR="00B518A8" w:rsidRPr="00966DB5" w:rsidRDefault="00B518A8">
            <w:pPr>
              <w:rPr>
                <w:bCs/>
                <w:iCs/>
                <w:sz w:val="22"/>
                <w:szCs w:val="22"/>
                <w:lang w:val="nl-NL"/>
              </w:rPr>
            </w:pPr>
            <w:r w:rsidRPr="00966DB5">
              <w:rPr>
                <w:bCs/>
                <w:iCs/>
                <w:sz w:val="22"/>
                <w:szCs w:val="22"/>
                <w:lang w:val="nl-NL"/>
              </w:rPr>
              <w:t>- Các Phó Chủ tịch CĐNHVN;</w:t>
            </w:r>
          </w:p>
          <w:p w14:paraId="7D822F24" w14:textId="77777777" w:rsidR="00B518A8" w:rsidRPr="00966DB5" w:rsidRDefault="00B518A8">
            <w:pPr>
              <w:rPr>
                <w:bCs/>
                <w:iCs/>
                <w:sz w:val="22"/>
                <w:szCs w:val="22"/>
                <w:lang w:val="nl-NL"/>
              </w:rPr>
            </w:pPr>
            <w:r w:rsidRPr="00966DB5">
              <w:rPr>
                <w:bCs/>
                <w:iCs/>
                <w:sz w:val="22"/>
                <w:szCs w:val="22"/>
                <w:lang w:val="nl-NL"/>
              </w:rPr>
              <w:t>- Các Công đoàn cấp trên cơ sở;</w:t>
            </w:r>
          </w:p>
          <w:p w14:paraId="065774C3" w14:textId="77777777" w:rsidR="00B518A8" w:rsidRPr="00966DB5" w:rsidRDefault="00B518A8">
            <w:pPr>
              <w:rPr>
                <w:bCs/>
                <w:iCs/>
                <w:sz w:val="22"/>
                <w:szCs w:val="22"/>
                <w:lang w:val="nl-NL"/>
              </w:rPr>
            </w:pPr>
            <w:r w:rsidRPr="00966DB5">
              <w:rPr>
                <w:bCs/>
                <w:iCs/>
                <w:sz w:val="22"/>
                <w:szCs w:val="22"/>
                <w:lang w:val="nl-NL"/>
              </w:rPr>
              <w:t>- Các CĐCS trực thuộc CĐNHVN;</w:t>
            </w:r>
          </w:p>
          <w:p w14:paraId="642719E8" w14:textId="77777777" w:rsidR="00B518A8" w:rsidRPr="00966DB5" w:rsidRDefault="00B518A8">
            <w:pPr>
              <w:rPr>
                <w:bCs/>
                <w:iCs/>
                <w:sz w:val="22"/>
                <w:szCs w:val="22"/>
                <w:lang w:val="nl-NL"/>
              </w:rPr>
            </w:pPr>
            <w:r w:rsidRPr="00966DB5">
              <w:rPr>
                <w:bCs/>
                <w:iCs/>
                <w:sz w:val="22"/>
                <w:szCs w:val="22"/>
                <w:lang w:val="nl-NL"/>
              </w:rPr>
              <w:t>- Cụm trưởng thi đua Khối CĐCS trực thuộc CĐNHVN;</w:t>
            </w:r>
          </w:p>
          <w:p w14:paraId="4B19B48B" w14:textId="77777777" w:rsidR="00B518A8" w:rsidRPr="00A03CA9" w:rsidRDefault="00B518A8">
            <w:pPr>
              <w:rPr>
                <w:bCs/>
                <w:iCs/>
                <w:sz w:val="22"/>
                <w:szCs w:val="22"/>
              </w:rPr>
            </w:pPr>
            <w:r w:rsidRPr="00A03CA9">
              <w:rPr>
                <w:bCs/>
                <w:iCs/>
                <w:sz w:val="22"/>
                <w:szCs w:val="22"/>
              </w:rPr>
              <w:t>- Các Ban CĐNHVN;</w:t>
            </w:r>
          </w:p>
          <w:p w14:paraId="34301B7A" w14:textId="0F6ED9DC" w:rsidR="00B518A8" w:rsidRPr="00A03CA9" w:rsidRDefault="00B518A8">
            <w:pPr>
              <w:rPr>
                <w:iCs/>
                <w:sz w:val="24"/>
              </w:rPr>
            </w:pPr>
            <w:r w:rsidRPr="00A03CA9">
              <w:rPr>
                <w:sz w:val="22"/>
                <w:szCs w:val="22"/>
              </w:rPr>
              <w:t>- Lưu: Ban ToC</w:t>
            </w:r>
            <w:r w:rsidR="000C29F9">
              <w:rPr>
                <w:sz w:val="22"/>
                <w:szCs w:val="22"/>
              </w:rPr>
              <w:t>-KT</w:t>
            </w:r>
            <w:r w:rsidRPr="00A03CA9">
              <w:rPr>
                <w:sz w:val="22"/>
                <w:szCs w:val="22"/>
              </w:rPr>
              <w:t>; V</w:t>
            </w:r>
            <w:r w:rsidR="004C3CFF">
              <w:rPr>
                <w:sz w:val="22"/>
                <w:szCs w:val="22"/>
              </w:rPr>
              <w:t>t</w:t>
            </w:r>
            <w:r w:rsidRPr="00A03CA9">
              <w:rPr>
                <w:sz w:val="22"/>
                <w:szCs w:val="22"/>
              </w:rPr>
              <w:t>.</w:t>
            </w:r>
          </w:p>
        </w:tc>
        <w:tc>
          <w:tcPr>
            <w:tcW w:w="4428" w:type="dxa"/>
          </w:tcPr>
          <w:p w14:paraId="349AEF23" w14:textId="77777777" w:rsidR="00B518A8" w:rsidRPr="0017095E" w:rsidRDefault="00B518A8">
            <w:pPr>
              <w:jc w:val="center"/>
              <w:rPr>
                <w:b/>
                <w:bCs/>
                <w:szCs w:val="32"/>
              </w:rPr>
            </w:pPr>
            <w:r w:rsidRPr="0017095E">
              <w:rPr>
                <w:b/>
                <w:bCs/>
                <w:szCs w:val="32"/>
              </w:rPr>
              <w:t>TM. BAN THƯỜNG VỤ</w:t>
            </w:r>
          </w:p>
          <w:p w14:paraId="36D4E70F" w14:textId="1732FBD6" w:rsidR="00B518A8" w:rsidRPr="004C3CFF" w:rsidRDefault="00B518A8">
            <w:pPr>
              <w:jc w:val="center"/>
              <w:rPr>
                <w:b/>
                <w:bCs/>
                <w:sz w:val="24"/>
                <w:lang w:val="pt-BR"/>
              </w:rPr>
            </w:pPr>
            <w:r w:rsidRPr="0017095E">
              <w:rPr>
                <w:b/>
                <w:bCs/>
                <w:szCs w:val="32"/>
                <w:lang w:val="pt-BR"/>
              </w:rPr>
              <w:t>PHÓ CHỦ TỊCH</w:t>
            </w:r>
          </w:p>
          <w:p w14:paraId="20B10005" w14:textId="77777777" w:rsidR="00B518A8" w:rsidRPr="004C3CFF" w:rsidRDefault="00B518A8">
            <w:pPr>
              <w:jc w:val="center"/>
              <w:rPr>
                <w:lang w:val="pt-BR"/>
              </w:rPr>
            </w:pPr>
          </w:p>
          <w:p w14:paraId="09FC457E" w14:textId="77777777" w:rsidR="00B518A8" w:rsidRPr="004C3CFF" w:rsidRDefault="00B518A8">
            <w:pPr>
              <w:jc w:val="center"/>
              <w:rPr>
                <w:lang w:val="pt-BR"/>
              </w:rPr>
            </w:pPr>
          </w:p>
          <w:p w14:paraId="765FD775" w14:textId="77777777" w:rsidR="000C29F9" w:rsidRPr="004C3CFF" w:rsidRDefault="000C29F9">
            <w:pPr>
              <w:jc w:val="center"/>
              <w:rPr>
                <w:lang w:val="pt-BR"/>
              </w:rPr>
            </w:pPr>
          </w:p>
          <w:p w14:paraId="1A3C0A87" w14:textId="77777777" w:rsidR="000C29F9" w:rsidRPr="004C3CFF" w:rsidRDefault="000C29F9">
            <w:pPr>
              <w:jc w:val="center"/>
              <w:rPr>
                <w:lang w:val="pt-BR"/>
              </w:rPr>
            </w:pPr>
          </w:p>
          <w:p w14:paraId="2E02A115" w14:textId="77777777" w:rsidR="00B518A8" w:rsidRPr="004C3CFF" w:rsidRDefault="00B518A8">
            <w:pPr>
              <w:rPr>
                <w:lang w:val="pt-BR"/>
              </w:rPr>
            </w:pPr>
          </w:p>
          <w:p w14:paraId="35EA5FD9" w14:textId="2646FDD7" w:rsidR="00B518A8" w:rsidRPr="004C3CFF" w:rsidRDefault="004C3CFF">
            <w:pPr>
              <w:jc w:val="center"/>
              <w:rPr>
                <w:b/>
                <w:bCs/>
                <w:lang w:val="pt-BR"/>
              </w:rPr>
            </w:pPr>
            <w:r w:rsidRPr="0017095E">
              <w:rPr>
                <w:b/>
                <w:bCs/>
                <w:sz w:val="30"/>
                <w:szCs w:val="30"/>
                <w:lang w:val="pt-BR"/>
              </w:rPr>
              <w:t>Trần Hồng Tuấn</w:t>
            </w:r>
          </w:p>
        </w:tc>
      </w:tr>
    </w:tbl>
    <w:p w14:paraId="6C8EE70C" w14:textId="77777777" w:rsidR="00864047" w:rsidRDefault="00864047" w:rsidP="00164055">
      <w:pPr>
        <w:shd w:val="clear" w:color="auto" w:fill="FFFFFF"/>
        <w:spacing w:before="100" w:after="80"/>
        <w:ind w:firstLine="720"/>
        <w:jc w:val="both"/>
        <w:rPr>
          <w:lang w:val="nl-NL"/>
        </w:rPr>
      </w:pPr>
    </w:p>
    <w:p w14:paraId="37832152" w14:textId="77777777" w:rsidR="00864047" w:rsidRDefault="00864047">
      <w:pPr>
        <w:rPr>
          <w:lang w:val="nl-NL"/>
        </w:rPr>
      </w:pPr>
      <w:r>
        <w:rPr>
          <w:lang w:val="nl-NL"/>
        </w:rPr>
        <w:br w:type="page"/>
      </w:r>
    </w:p>
    <w:bookmarkEnd w:id="0"/>
    <w:p w14:paraId="22CA0644" w14:textId="7BF1A2C8" w:rsidR="00B90A75" w:rsidRPr="00A03CA9" w:rsidRDefault="00B90A75" w:rsidP="00B90A75">
      <w:pPr>
        <w:jc w:val="center"/>
        <w:rPr>
          <w:b/>
          <w:bCs/>
        </w:rPr>
      </w:pPr>
      <w:r w:rsidRPr="00A03CA9">
        <w:rPr>
          <w:b/>
          <w:bCs/>
        </w:rPr>
        <w:lastRenderedPageBreak/>
        <w:t xml:space="preserve">DANH SÁCH </w:t>
      </w:r>
    </w:p>
    <w:p w14:paraId="7F29D495" w14:textId="1E1E930B" w:rsidR="005506C9" w:rsidRPr="00A03CA9" w:rsidRDefault="005506C9" w:rsidP="005506C9">
      <w:pPr>
        <w:jc w:val="center"/>
        <w:rPr>
          <w:b/>
          <w:bCs/>
          <w:smallCaps/>
          <w:sz w:val="32"/>
          <w:szCs w:val="32"/>
        </w:rPr>
      </w:pPr>
      <w:r>
        <w:rPr>
          <w:b/>
          <w:bCs/>
        </w:rPr>
        <w:t xml:space="preserve">Phân bổ xét chọn </w:t>
      </w:r>
      <w:r w:rsidR="00B90A75" w:rsidRPr="00A03CA9">
        <w:rPr>
          <w:b/>
          <w:bCs/>
        </w:rPr>
        <w:t xml:space="preserve">Chủ tịch Công đoàn cơ sở </w:t>
      </w:r>
      <w:r w:rsidRPr="00A03CA9">
        <w:rPr>
          <w:b/>
          <w:bCs/>
        </w:rPr>
        <w:t>xuất sắc, tiêu biểu</w:t>
      </w:r>
    </w:p>
    <w:p w14:paraId="02CD52F1" w14:textId="77777777" w:rsidR="005506C9" w:rsidRPr="00A03CA9" w:rsidRDefault="005506C9" w:rsidP="005506C9">
      <w:pPr>
        <w:jc w:val="center"/>
        <w:rPr>
          <w:b/>
          <w:bCs/>
        </w:rPr>
      </w:pPr>
      <w:r w:rsidRPr="00A03CA9">
        <w:rPr>
          <w:b/>
          <w:bCs/>
        </w:rPr>
        <w:t>Công đoàn Ngân hàng Việt Nam lần thứ hai năm 2024</w:t>
      </w:r>
    </w:p>
    <w:p w14:paraId="11040F84" w14:textId="261BADBA" w:rsidR="00B90A75" w:rsidRPr="005506C9" w:rsidRDefault="00B90A75" w:rsidP="005506C9">
      <w:pPr>
        <w:jc w:val="center"/>
        <w:rPr>
          <w:bCs/>
          <w:i/>
          <w:sz w:val="24"/>
          <w:szCs w:val="24"/>
        </w:rPr>
      </w:pPr>
      <w:r w:rsidRPr="005506C9">
        <w:rPr>
          <w:bCs/>
          <w:sz w:val="24"/>
          <w:szCs w:val="24"/>
        </w:rPr>
        <w:t>(</w:t>
      </w:r>
      <w:r w:rsidRPr="005506C9">
        <w:rPr>
          <w:bCs/>
          <w:i/>
          <w:sz w:val="24"/>
          <w:szCs w:val="24"/>
        </w:rPr>
        <w:t xml:space="preserve">Kèm theo Kế hoạch số:        /KH - CĐNH ngày       </w:t>
      </w:r>
      <w:r w:rsidR="005506C9" w:rsidRPr="005506C9">
        <w:rPr>
          <w:bCs/>
          <w:i/>
          <w:sz w:val="24"/>
          <w:szCs w:val="24"/>
        </w:rPr>
        <w:t>6/2024</w:t>
      </w:r>
      <w:r w:rsidRPr="005506C9">
        <w:rPr>
          <w:bCs/>
          <w:i/>
          <w:sz w:val="24"/>
          <w:szCs w:val="24"/>
        </w:rPr>
        <w:t xml:space="preserve"> </w:t>
      </w:r>
    </w:p>
    <w:p w14:paraId="63D3FB3D" w14:textId="77777777" w:rsidR="00B90A75" w:rsidRPr="005506C9" w:rsidRDefault="00B90A75" w:rsidP="00B90A75">
      <w:pPr>
        <w:jc w:val="center"/>
        <w:rPr>
          <w:bCs/>
          <w:sz w:val="24"/>
          <w:szCs w:val="24"/>
        </w:rPr>
      </w:pPr>
      <w:r w:rsidRPr="005506C9">
        <w:rPr>
          <w:bCs/>
          <w:i/>
          <w:sz w:val="24"/>
          <w:szCs w:val="24"/>
        </w:rPr>
        <w:t xml:space="preserve">  của Ban Thường vụ Công đoàn Ngân hàng Việt Nam</w:t>
      </w:r>
      <w:r w:rsidRPr="005506C9">
        <w:rPr>
          <w:bCs/>
          <w:sz w:val="24"/>
          <w:szCs w:val="24"/>
        </w:rPr>
        <w:t>)</w:t>
      </w:r>
    </w:p>
    <w:p w14:paraId="565A4D84" w14:textId="77777777" w:rsidR="00B90A75" w:rsidRPr="00A03CA9" w:rsidRDefault="00B90A75" w:rsidP="00B90A75">
      <w:pPr>
        <w:jc w:val="center"/>
        <w:rPr>
          <w:bCs/>
        </w:rPr>
      </w:pPr>
    </w:p>
    <w:tbl>
      <w:tblPr>
        <w:tblW w:w="98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4892"/>
        <w:gridCol w:w="1559"/>
        <w:gridCol w:w="2410"/>
      </w:tblGrid>
      <w:tr w:rsidR="00B90A75" w:rsidRPr="00A03CA9" w14:paraId="695F3047" w14:textId="77777777" w:rsidTr="00A540AB">
        <w:tc>
          <w:tcPr>
            <w:tcW w:w="960" w:type="dxa"/>
            <w:shd w:val="clear" w:color="auto" w:fill="auto"/>
            <w:vAlign w:val="center"/>
          </w:tcPr>
          <w:p w14:paraId="3C3A666C" w14:textId="77777777" w:rsidR="00B90A75" w:rsidRPr="00A540AB" w:rsidRDefault="00B90A75">
            <w:pPr>
              <w:spacing w:before="120" w:after="120"/>
              <w:jc w:val="center"/>
              <w:rPr>
                <w:b/>
                <w:bCs/>
                <w:sz w:val="24"/>
                <w:szCs w:val="24"/>
              </w:rPr>
            </w:pPr>
            <w:r w:rsidRPr="00A540AB">
              <w:rPr>
                <w:b/>
                <w:bCs/>
                <w:sz w:val="24"/>
                <w:szCs w:val="24"/>
              </w:rPr>
              <w:t>STT</w:t>
            </w:r>
          </w:p>
        </w:tc>
        <w:tc>
          <w:tcPr>
            <w:tcW w:w="4892" w:type="dxa"/>
            <w:shd w:val="clear" w:color="auto" w:fill="auto"/>
            <w:vAlign w:val="center"/>
          </w:tcPr>
          <w:p w14:paraId="2778149A" w14:textId="77777777" w:rsidR="00B90A75" w:rsidRPr="00A540AB" w:rsidRDefault="00B90A75">
            <w:pPr>
              <w:spacing w:before="120" w:after="120"/>
              <w:jc w:val="center"/>
              <w:rPr>
                <w:b/>
                <w:bCs/>
                <w:sz w:val="24"/>
                <w:szCs w:val="24"/>
              </w:rPr>
            </w:pPr>
            <w:r w:rsidRPr="00A540AB">
              <w:rPr>
                <w:b/>
                <w:bCs/>
                <w:sz w:val="24"/>
                <w:szCs w:val="24"/>
              </w:rPr>
              <w:t>Tên đơn vị</w:t>
            </w:r>
          </w:p>
        </w:tc>
        <w:tc>
          <w:tcPr>
            <w:tcW w:w="1559" w:type="dxa"/>
            <w:shd w:val="clear" w:color="auto" w:fill="auto"/>
            <w:vAlign w:val="center"/>
          </w:tcPr>
          <w:p w14:paraId="44BB29D8" w14:textId="77777777" w:rsidR="00B90A75" w:rsidRPr="00A540AB" w:rsidRDefault="00B90A75">
            <w:pPr>
              <w:spacing w:before="120" w:after="120"/>
              <w:jc w:val="center"/>
              <w:rPr>
                <w:b/>
                <w:bCs/>
                <w:sz w:val="24"/>
                <w:szCs w:val="24"/>
              </w:rPr>
            </w:pPr>
            <w:r w:rsidRPr="00A540AB">
              <w:rPr>
                <w:b/>
                <w:bCs/>
                <w:sz w:val="24"/>
                <w:szCs w:val="24"/>
              </w:rPr>
              <w:t xml:space="preserve">Số lượng đại biểu đề nghị biểu dương </w:t>
            </w:r>
          </w:p>
        </w:tc>
        <w:tc>
          <w:tcPr>
            <w:tcW w:w="2410" w:type="dxa"/>
            <w:shd w:val="clear" w:color="auto" w:fill="auto"/>
            <w:vAlign w:val="center"/>
          </w:tcPr>
          <w:p w14:paraId="5B410B66" w14:textId="77777777" w:rsidR="00B90A75" w:rsidRPr="00A540AB" w:rsidRDefault="00B90A75">
            <w:pPr>
              <w:spacing w:before="120" w:after="120"/>
              <w:jc w:val="center"/>
              <w:rPr>
                <w:b/>
                <w:bCs/>
                <w:sz w:val="24"/>
                <w:szCs w:val="24"/>
              </w:rPr>
            </w:pPr>
            <w:r w:rsidRPr="00A540AB">
              <w:rPr>
                <w:b/>
                <w:bCs/>
                <w:sz w:val="24"/>
                <w:szCs w:val="24"/>
              </w:rPr>
              <w:t>Ghi chú</w:t>
            </w:r>
          </w:p>
        </w:tc>
      </w:tr>
      <w:tr w:rsidR="00B90A75" w:rsidRPr="00A03CA9" w14:paraId="42AAB00C" w14:textId="77777777" w:rsidTr="00A540AB">
        <w:tc>
          <w:tcPr>
            <w:tcW w:w="960" w:type="dxa"/>
            <w:shd w:val="clear" w:color="auto" w:fill="auto"/>
            <w:vAlign w:val="center"/>
          </w:tcPr>
          <w:p w14:paraId="03CC0709" w14:textId="77777777" w:rsidR="00B90A75" w:rsidRPr="00A540AB" w:rsidRDefault="00B90A75">
            <w:pPr>
              <w:spacing w:before="120" w:after="120"/>
              <w:jc w:val="center"/>
              <w:rPr>
                <w:b/>
                <w:bCs/>
                <w:sz w:val="24"/>
                <w:szCs w:val="24"/>
              </w:rPr>
            </w:pPr>
          </w:p>
        </w:tc>
        <w:tc>
          <w:tcPr>
            <w:tcW w:w="4892" w:type="dxa"/>
            <w:shd w:val="clear" w:color="auto" w:fill="auto"/>
            <w:vAlign w:val="center"/>
          </w:tcPr>
          <w:p w14:paraId="4536A5AF" w14:textId="77777777" w:rsidR="00B90A75" w:rsidRPr="00A540AB" w:rsidRDefault="00B90A75">
            <w:pPr>
              <w:spacing w:before="120" w:after="120"/>
              <w:jc w:val="center"/>
              <w:rPr>
                <w:b/>
                <w:bCs/>
                <w:sz w:val="24"/>
                <w:szCs w:val="24"/>
              </w:rPr>
            </w:pPr>
            <w:r w:rsidRPr="00A540AB">
              <w:rPr>
                <w:b/>
                <w:bCs/>
                <w:sz w:val="24"/>
                <w:szCs w:val="24"/>
              </w:rPr>
              <w:t xml:space="preserve">Tổng cộng </w:t>
            </w:r>
          </w:p>
        </w:tc>
        <w:tc>
          <w:tcPr>
            <w:tcW w:w="1559" w:type="dxa"/>
            <w:shd w:val="clear" w:color="auto" w:fill="auto"/>
            <w:vAlign w:val="center"/>
          </w:tcPr>
          <w:p w14:paraId="5C7EF401" w14:textId="77777777" w:rsidR="00B90A75" w:rsidRPr="00A540AB" w:rsidRDefault="00B90A75">
            <w:pPr>
              <w:spacing w:before="120" w:after="120"/>
              <w:jc w:val="center"/>
              <w:rPr>
                <w:b/>
                <w:bCs/>
                <w:sz w:val="24"/>
                <w:szCs w:val="24"/>
              </w:rPr>
            </w:pPr>
            <w:r w:rsidRPr="00A540AB">
              <w:rPr>
                <w:b/>
                <w:bCs/>
                <w:sz w:val="24"/>
                <w:szCs w:val="24"/>
              </w:rPr>
              <w:t>95</w:t>
            </w:r>
          </w:p>
        </w:tc>
        <w:tc>
          <w:tcPr>
            <w:tcW w:w="2410" w:type="dxa"/>
            <w:shd w:val="clear" w:color="auto" w:fill="auto"/>
            <w:vAlign w:val="center"/>
          </w:tcPr>
          <w:p w14:paraId="0D63A481" w14:textId="77777777" w:rsidR="00B90A75" w:rsidRPr="00A540AB" w:rsidRDefault="00B90A75">
            <w:pPr>
              <w:spacing w:before="120" w:after="120"/>
              <w:jc w:val="center"/>
              <w:rPr>
                <w:b/>
                <w:bCs/>
                <w:sz w:val="24"/>
                <w:szCs w:val="24"/>
              </w:rPr>
            </w:pPr>
          </w:p>
        </w:tc>
      </w:tr>
      <w:tr w:rsidR="00B90A75" w:rsidRPr="00A03CA9" w14:paraId="1B4F51F2" w14:textId="77777777" w:rsidTr="00A540AB">
        <w:tc>
          <w:tcPr>
            <w:tcW w:w="960" w:type="dxa"/>
            <w:shd w:val="clear" w:color="auto" w:fill="auto"/>
          </w:tcPr>
          <w:p w14:paraId="29308544" w14:textId="77777777" w:rsidR="00B90A75" w:rsidRPr="00A540AB" w:rsidRDefault="00B90A75">
            <w:pPr>
              <w:spacing w:before="120" w:after="120"/>
              <w:jc w:val="center"/>
              <w:rPr>
                <w:b/>
                <w:bCs/>
                <w:sz w:val="24"/>
                <w:szCs w:val="24"/>
              </w:rPr>
            </w:pPr>
            <w:r w:rsidRPr="00A540AB">
              <w:rPr>
                <w:b/>
                <w:bCs/>
                <w:sz w:val="24"/>
                <w:szCs w:val="24"/>
              </w:rPr>
              <w:t>I.</w:t>
            </w:r>
          </w:p>
        </w:tc>
        <w:tc>
          <w:tcPr>
            <w:tcW w:w="4892" w:type="dxa"/>
            <w:shd w:val="clear" w:color="auto" w:fill="auto"/>
          </w:tcPr>
          <w:p w14:paraId="4575516D" w14:textId="77777777" w:rsidR="00B90A75" w:rsidRPr="00A540AB" w:rsidRDefault="00B90A75">
            <w:pPr>
              <w:spacing w:before="120" w:after="120"/>
              <w:rPr>
                <w:b/>
                <w:bCs/>
                <w:sz w:val="24"/>
                <w:szCs w:val="24"/>
              </w:rPr>
            </w:pPr>
            <w:r w:rsidRPr="00A540AB">
              <w:rPr>
                <w:b/>
                <w:bCs/>
                <w:sz w:val="24"/>
                <w:szCs w:val="24"/>
              </w:rPr>
              <w:t>Khối các Công đoàn cấp trên cơ sở</w:t>
            </w:r>
          </w:p>
        </w:tc>
        <w:tc>
          <w:tcPr>
            <w:tcW w:w="1559" w:type="dxa"/>
            <w:shd w:val="clear" w:color="auto" w:fill="auto"/>
          </w:tcPr>
          <w:p w14:paraId="40C1A6A1" w14:textId="720A6DC8" w:rsidR="00B90A75" w:rsidRPr="00A540AB" w:rsidRDefault="00B90A75">
            <w:pPr>
              <w:spacing w:before="120" w:after="120"/>
              <w:jc w:val="center"/>
              <w:rPr>
                <w:b/>
                <w:bCs/>
                <w:sz w:val="24"/>
                <w:szCs w:val="24"/>
              </w:rPr>
            </w:pPr>
            <w:r w:rsidRPr="00A540AB">
              <w:rPr>
                <w:b/>
                <w:bCs/>
                <w:sz w:val="24"/>
                <w:szCs w:val="24"/>
              </w:rPr>
              <w:t>8</w:t>
            </w:r>
            <w:r w:rsidR="00C453E5" w:rsidRPr="00A540AB">
              <w:rPr>
                <w:b/>
                <w:bCs/>
                <w:sz w:val="24"/>
                <w:szCs w:val="24"/>
              </w:rPr>
              <w:t>1</w:t>
            </w:r>
          </w:p>
        </w:tc>
        <w:tc>
          <w:tcPr>
            <w:tcW w:w="2410" w:type="dxa"/>
            <w:shd w:val="clear" w:color="auto" w:fill="auto"/>
          </w:tcPr>
          <w:p w14:paraId="602234C5" w14:textId="77777777" w:rsidR="00B90A75" w:rsidRPr="00A540AB" w:rsidRDefault="00B90A75">
            <w:pPr>
              <w:spacing w:before="120" w:after="120"/>
              <w:jc w:val="center"/>
              <w:rPr>
                <w:b/>
                <w:bCs/>
                <w:sz w:val="24"/>
                <w:szCs w:val="24"/>
              </w:rPr>
            </w:pPr>
          </w:p>
        </w:tc>
      </w:tr>
      <w:tr w:rsidR="00B90A75" w:rsidRPr="00A03CA9" w14:paraId="716C7022" w14:textId="77777777" w:rsidTr="00A540AB">
        <w:tc>
          <w:tcPr>
            <w:tcW w:w="960" w:type="dxa"/>
            <w:shd w:val="clear" w:color="auto" w:fill="auto"/>
          </w:tcPr>
          <w:p w14:paraId="4D07655D" w14:textId="77777777" w:rsidR="00B90A75" w:rsidRPr="00A540AB" w:rsidRDefault="00B90A75">
            <w:pPr>
              <w:spacing w:before="120" w:after="120"/>
              <w:jc w:val="center"/>
              <w:rPr>
                <w:bCs/>
                <w:sz w:val="24"/>
                <w:szCs w:val="24"/>
              </w:rPr>
            </w:pPr>
            <w:r w:rsidRPr="00A540AB">
              <w:rPr>
                <w:bCs/>
                <w:sz w:val="24"/>
                <w:szCs w:val="24"/>
              </w:rPr>
              <w:t>1.</w:t>
            </w:r>
          </w:p>
        </w:tc>
        <w:tc>
          <w:tcPr>
            <w:tcW w:w="4892" w:type="dxa"/>
            <w:shd w:val="clear" w:color="auto" w:fill="auto"/>
          </w:tcPr>
          <w:p w14:paraId="2FC88052" w14:textId="72CB1F96" w:rsidR="00B90A75" w:rsidRPr="00A540AB" w:rsidRDefault="00B90A75">
            <w:pPr>
              <w:spacing w:before="120" w:after="120"/>
              <w:rPr>
                <w:bCs/>
                <w:sz w:val="24"/>
                <w:szCs w:val="24"/>
              </w:rPr>
            </w:pPr>
            <w:r w:rsidRPr="00A540AB">
              <w:rPr>
                <w:bCs/>
                <w:sz w:val="24"/>
                <w:szCs w:val="24"/>
              </w:rPr>
              <w:t>Công đoàn Cơ quan Ngân hàng Nhà nướ</w:t>
            </w:r>
            <w:r w:rsidR="00A540AB" w:rsidRPr="00A540AB">
              <w:rPr>
                <w:bCs/>
                <w:sz w:val="24"/>
                <w:szCs w:val="24"/>
              </w:rPr>
              <w:t>c Trung ương</w:t>
            </w:r>
          </w:p>
        </w:tc>
        <w:tc>
          <w:tcPr>
            <w:tcW w:w="1559" w:type="dxa"/>
            <w:shd w:val="clear" w:color="auto" w:fill="auto"/>
          </w:tcPr>
          <w:p w14:paraId="39EF93F8" w14:textId="5E6AA0E9" w:rsidR="00B90A75" w:rsidRPr="00A540AB" w:rsidRDefault="00A540AB">
            <w:pPr>
              <w:spacing w:before="120" w:after="120"/>
              <w:jc w:val="center"/>
              <w:rPr>
                <w:bCs/>
                <w:sz w:val="24"/>
                <w:szCs w:val="24"/>
              </w:rPr>
            </w:pPr>
            <w:r>
              <w:rPr>
                <w:bCs/>
                <w:sz w:val="24"/>
                <w:szCs w:val="24"/>
              </w:rPr>
              <w:t>0</w:t>
            </w:r>
            <w:r w:rsidR="00B90A75" w:rsidRPr="00A540AB">
              <w:rPr>
                <w:bCs/>
                <w:sz w:val="24"/>
                <w:szCs w:val="24"/>
              </w:rPr>
              <w:t>4</w:t>
            </w:r>
          </w:p>
        </w:tc>
        <w:tc>
          <w:tcPr>
            <w:tcW w:w="2410" w:type="dxa"/>
            <w:shd w:val="clear" w:color="auto" w:fill="auto"/>
          </w:tcPr>
          <w:p w14:paraId="370C6431" w14:textId="15227AC9" w:rsidR="00B90A75" w:rsidRPr="00A540AB" w:rsidRDefault="00B90A75">
            <w:pPr>
              <w:spacing w:before="120" w:after="120"/>
              <w:jc w:val="center"/>
              <w:rPr>
                <w:bCs/>
                <w:sz w:val="24"/>
                <w:szCs w:val="24"/>
              </w:rPr>
            </w:pPr>
          </w:p>
        </w:tc>
      </w:tr>
      <w:tr w:rsidR="00B90A75" w:rsidRPr="00A03CA9" w14:paraId="63176BF6" w14:textId="77777777" w:rsidTr="00A540AB">
        <w:tc>
          <w:tcPr>
            <w:tcW w:w="960" w:type="dxa"/>
            <w:shd w:val="clear" w:color="auto" w:fill="auto"/>
          </w:tcPr>
          <w:p w14:paraId="6816BB5D" w14:textId="77777777" w:rsidR="00B90A75" w:rsidRPr="00A540AB" w:rsidRDefault="00B90A75">
            <w:pPr>
              <w:spacing w:before="120" w:after="120"/>
              <w:jc w:val="center"/>
              <w:rPr>
                <w:bCs/>
                <w:sz w:val="24"/>
                <w:szCs w:val="24"/>
              </w:rPr>
            </w:pPr>
            <w:r w:rsidRPr="00A540AB">
              <w:rPr>
                <w:bCs/>
                <w:sz w:val="24"/>
                <w:szCs w:val="24"/>
              </w:rPr>
              <w:t>2.</w:t>
            </w:r>
          </w:p>
        </w:tc>
        <w:tc>
          <w:tcPr>
            <w:tcW w:w="4892" w:type="dxa"/>
            <w:shd w:val="clear" w:color="auto" w:fill="auto"/>
          </w:tcPr>
          <w:p w14:paraId="4B1ED818" w14:textId="77777777" w:rsidR="00B90A75" w:rsidRPr="00A540AB" w:rsidRDefault="00B90A75">
            <w:pPr>
              <w:spacing w:before="120" w:after="120"/>
              <w:rPr>
                <w:bCs/>
                <w:sz w:val="24"/>
                <w:szCs w:val="24"/>
              </w:rPr>
            </w:pPr>
            <w:r w:rsidRPr="00A540AB">
              <w:rPr>
                <w:bCs/>
                <w:sz w:val="24"/>
                <w:szCs w:val="24"/>
              </w:rPr>
              <w:t>Công đoàn Ngân hàng TMCP Đầu tư và Phát triển VN</w:t>
            </w:r>
          </w:p>
        </w:tc>
        <w:tc>
          <w:tcPr>
            <w:tcW w:w="1559" w:type="dxa"/>
            <w:shd w:val="clear" w:color="auto" w:fill="auto"/>
          </w:tcPr>
          <w:p w14:paraId="7954ED7A" w14:textId="719A035A" w:rsidR="00B90A75" w:rsidRPr="00A540AB" w:rsidRDefault="00C453E5">
            <w:pPr>
              <w:spacing w:before="120" w:after="120"/>
              <w:jc w:val="center"/>
              <w:rPr>
                <w:bCs/>
                <w:sz w:val="24"/>
                <w:szCs w:val="24"/>
              </w:rPr>
            </w:pPr>
            <w:r w:rsidRPr="00A540AB">
              <w:rPr>
                <w:bCs/>
                <w:sz w:val="24"/>
                <w:szCs w:val="24"/>
              </w:rPr>
              <w:t>17</w:t>
            </w:r>
          </w:p>
        </w:tc>
        <w:tc>
          <w:tcPr>
            <w:tcW w:w="2410" w:type="dxa"/>
            <w:shd w:val="clear" w:color="auto" w:fill="auto"/>
          </w:tcPr>
          <w:p w14:paraId="4A275C94" w14:textId="6FB70525" w:rsidR="00B90A75" w:rsidRPr="00A540AB" w:rsidRDefault="00A540AB">
            <w:pPr>
              <w:spacing w:before="120" w:after="120"/>
              <w:jc w:val="center"/>
              <w:rPr>
                <w:bCs/>
                <w:sz w:val="24"/>
                <w:szCs w:val="24"/>
              </w:rPr>
            </w:pPr>
            <w:r w:rsidRPr="00A540AB">
              <w:rPr>
                <w:bCs/>
                <w:sz w:val="24"/>
                <w:szCs w:val="24"/>
              </w:rPr>
              <w:t>Trong đó đã có 01 hồ sơ gửi CĐNHVN</w:t>
            </w:r>
          </w:p>
        </w:tc>
      </w:tr>
      <w:tr w:rsidR="00B90A75" w:rsidRPr="00A03CA9" w14:paraId="6893270B" w14:textId="77777777" w:rsidTr="00A540AB">
        <w:tc>
          <w:tcPr>
            <w:tcW w:w="960" w:type="dxa"/>
            <w:shd w:val="clear" w:color="auto" w:fill="auto"/>
          </w:tcPr>
          <w:p w14:paraId="1495A02D" w14:textId="77777777" w:rsidR="00B90A75" w:rsidRPr="00A540AB" w:rsidRDefault="00B90A75">
            <w:pPr>
              <w:spacing w:before="120" w:after="120"/>
              <w:jc w:val="center"/>
              <w:rPr>
                <w:bCs/>
                <w:sz w:val="24"/>
                <w:szCs w:val="24"/>
              </w:rPr>
            </w:pPr>
            <w:r w:rsidRPr="00A540AB">
              <w:rPr>
                <w:bCs/>
                <w:sz w:val="24"/>
                <w:szCs w:val="24"/>
              </w:rPr>
              <w:t xml:space="preserve">3. </w:t>
            </w:r>
          </w:p>
        </w:tc>
        <w:tc>
          <w:tcPr>
            <w:tcW w:w="4892" w:type="dxa"/>
            <w:shd w:val="clear" w:color="auto" w:fill="auto"/>
          </w:tcPr>
          <w:p w14:paraId="4B2E8FBA" w14:textId="0BDF16B8" w:rsidR="00B90A75" w:rsidRPr="00A540AB" w:rsidRDefault="00B90A75" w:rsidP="00A540AB">
            <w:pPr>
              <w:spacing w:before="120" w:after="120"/>
              <w:rPr>
                <w:bCs/>
                <w:sz w:val="24"/>
                <w:szCs w:val="24"/>
              </w:rPr>
            </w:pPr>
            <w:r w:rsidRPr="00A540AB">
              <w:rPr>
                <w:bCs/>
                <w:sz w:val="24"/>
                <w:szCs w:val="24"/>
              </w:rPr>
              <w:t xml:space="preserve">Công đoàn Ngân hàng Nông nghiệp và </w:t>
            </w:r>
            <w:r w:rsidR="00A540AB" w:rsidRPr="00A540AB">
              <w:rPr>
                <w:bCs/>
                <w:sz w:val="24"/>
                <w:szCs w:val="24"/>
              </w:rPr>
              <w:t>Phát triển nông thôn Việt Nam</w:t>
            </w:r>
            <w:r w:rsidRPr="00A540AB">
              <w:rPr>
                <w:bCs/>
                <w:sz w:val="24"/>
                <w:szCs w:val="24"/>
              </w:rPr>
              <w:t xml:space="preserve"> </w:t>
            </w:r>
          </w:p>
        </w:tc>
        <w:tc>
          <w:tcPr>
            <w:tcW w:w="1559" w:type="dxa"/>
            <w:shd w:val="clear" w:color="auto" w:fill="auto"/>
          </w:tcPr>
          <w:p w14:paraId="544CA0F2" w14:textId="2A35B517" w:rsidR="00B90A75" w:rsidRPr="00A540AB" w:rsidRDefault="00B90A75">
            <w:pPr>
              <w:spacing w:before="120" w:after="120"/>
              <w:jc w:val="center"/>
              <w:rPr>
                <w:bCs/>
                <w:sz w:val="24"/>
                <w:szCs w:val="24"/>
              </w:rPr>
            </w:pPr>
            <w:r w:rsidRPr="00A540AB">
              <w:rPr>
                <w:bCs/>
                <w:sz w:val="24"/>
                <w:szCs w:val="24"/>
              </w:rPr>
              <w:t>1</w:t>
            </w:r>
            <w:r w:rsidR="00C453E5" w:rsidRPr="00A540AB">
              <w:rPr>
                <w:bCs/>
                <w:sz w:val="24"/>
                <w:szCs w:val="24"/>
              </w:rPr>
              <w:t>8</w:t>
            </w:r>
          </w:p>
        </w:tc>
        <w:tc>
          <w:tcPr>
            <w:tcW w:w="2410" w:type="dxa"/>
            <w:shd w:val="clear" w:color="auto" w:fill="auto"/>
          </w:tcPr>
          <w:p w14:paraId="1AC73D9B" w14:textId="6617F827" w:rsidR="00B90A75" w:rsidRPr="00A540AB" w:rsidRDefault="00B90A75">
            <w:pPr>
              <w:spacing w:before="120" w:after="120"/>
              <w:jc w:val="center"/>
              <w:rPr>
                <w:bCs/>
                <w:sz w:val="24"/>
                <w:szCs w:val="24"/>
              </w:rPr>
            </w:pPr>
          </w:p>
        </w:tc>
      </w:tr>
      <w:tr w:rsidR="00B90A75" w:rsidRPr="00A03CA9" w14:paraId="7320136F" w14:textId="77777777" w:rsidTr="00A540AB">
        <w:tc>
          <w:tcPr>
            <w:tcW w:w="960" w:type="dxa"/>
            <w:shd w:val="clear" w:color="auto" w:fill="auto"/>
          </w:tcPr>
          <w:p w14:paraId="704DB2A0" w14:textId="77777777" w:rsidR="00B90A75" w:rsidRPr="00A540AB" w:rsidRDefault="00B90A75">
            <w:pPr>
              <w:spacing w:before="120" w:after="120"/>
              <w:jc w:val="center"/>
              <w:rPr>
                <w:bCs/>
                <w:sz w:val="24"/>
                <w:szCs w:val="24"/>
              </w:rPr>
            </w:pPr>
            <w:r w:rsidRPr="00A540AB">
              <w:rPr>
                <w:bCs/>
                <w:sz w:val="24"/>
                <w:szCs w:val="24"/>
              </w:rPr>
              <w:t>4.</w:t>
            </w:r>
          </w:p>
        </w:tc>
        <w:tc>
          <w:tcPr>
            <w:tcW w:w="4892" w:type="dxa"/>
            <w:shd w:val="clear" w:color="auto" w:fill="auto"/>
          </w:tcPr>
          <w:p w14:paraId="6FCA97F6" w14:textId="0103BCD6" w:rsidR="00B90A75" w:rsidRPr="00A540AB" w:rsidRDefault="00B90A75">
            <w:pPr>
              <w:spacing w:before="120" w:after="120"/>
              <w:rPr>
                <w:bCs/>
                <w:sz w:val="24"/>
                <w:szCs w:val="24"/>
              </w:rPr>
            </w:pPr>
            <w:r w:rsidRPr="00A540AB">
              <w:rPr>
                <w:bCs/>
                <w:sz w:val="24"/>
                <w:szCs w:val="24"/>
              </w:rPr>
              <w:t>Công đo</w:t>
            </w:r>
            <w:r w:rsidR="00A540AB" w:rsidRPr="00A540AB">
              <w:rPr>
                <w:bCs/>
                <w:sz w:val="24"/>
                <w:szCs w:val="24"/>
              </w:rPr>
              <w:t xml:space="preserve">àn Ngân hàng TMCP Công thương </w:t>
            </w:r>
            <w:r w:rsidR="00A540AB">
              <w:rPr>
                <w:bCs/>
                <w:sz w:val="24"/>
                <w:szCs w:val="24"/>
              </w:rPr>
              <w:t xml:space="preserve"> </w:t>
            </w:r>
            <w:r w:rsidR="00A540AB" w:rsidRPr="00A540AB">
              <w:rPr>
                <w:bCs/>
                <w:sz w:val="24"/>
                <w:szCs w:val="24"/>
              </w:rPr>
              <w:t>Việt Nam</w:t>
            </w:r>
          </w:p>
        </w:tc>
        <w:tc>
          <w:tcPr>
            <w:tcW w:w="1559" w:type="dxa"/>
            <w:shd w:val="clear" w:color="auto" w:fill="auto"/>
          </w:tcPr>
          <w:p w14:paraId="4A34B1AD" w14:textId="38C52FF0" w:rsidR="00B90A75" w:rsidRPr="00A540AB" w:rsidRDefault="00B90A75">
            <w:pPr>
              <w:spacing w:before="120" w:after="120"/>
              <w:jc w:val="center"/>
              <w:rPr>
                <w:bCs/>
                <w:sz w:val="24"/>
                <w:szCs w:val="24"/>
              </w:rPr>
            </w:pPr>
            <w:r w:rsidRPr="00A540AB">
              <w:rPr>
                <w:bCs/>
                <w:sz w:val="24"/>
                <w:szCs w:val="24"/>
              </w:rPr>
              <w:t>1</w:t>
            </w:r>
            <w:r w:rsidR="00A540AB" w:rsidRPr="00A540AB">
              <w:rPr>
                <w:bCs/>
                <w:sz w:val="24"/>
                <w:szCs w:val="24"/>
              </w:rPr>
              <w:t>6</w:t>
            </w:r>
          </w:p>
        </w:tc>
        <w:tc>
          <w:tcPr>
            <w:tcW w:w="2410" w:type="dxa"/>
            <w:shd w:val="clear" w:color="auto" w:fill="auto"/>
          </w:tcPr>
          <w:p w14:paraId="629116AF" w14:textId="17C088DB" w:rsidR="00B90A75" w:rsidRPr="00A540AB" w:rsidRDefault="00A540AB">
            <w:pPr>
              <w:spacing w:before="120" w:after="120"/>
              <w:jc w:val="center"/>
              <w:rPr>
                <w:bCs/>
                <w:sz w:val="24"/>
                <w:szCs w:val="24"/>
              </w:rPr>
            </w:pPr>
            <w:r w:rsidRPr="00A540AB">
              <w:rPr>
                <w:bCs/>
                <w:sz w:val="24"/>
                <w:szCs w:val="24"/>
              </w:rPr>
              <w:t>Trong đó đã có 01 hồ sơ gửi CĐNHVN</w:t>
            </w:r>
          </w:p>
        </w:tc>
      </w:tr>
      <w:tr w:rsidR="00B90A75" w:rsidRPr="00A03CA9" w14:paraId="64F74AD0" w14:textId="77777777" w:rsidTr="00A540AB">
        <w:tc>
          <w:tcPr>
            <w:tcW w:w="960" w:type="dxa"/>
            <w:shd w:val="clear" w:color="auto" w:fill="auto"/>
          </w:tcPr>
          <w:p w14:paraId="30967DB0" w14:textId="77777777" w:rsidR="00B90A75" w:rsidRPr="00A540AB" w:rsidRDefault="00B90A75">
            <w:pPr>
              <w:spacing w:before="120" w:after="120"/>
              <w:jc w:val="center"/>
              <w:rPr>
                <w:bCs/>
                <w:sz w:val="24"/>
                <w:szCs w:val="24"/>
              </w:rPr>
            </w:pPr>
            <w:r w:rsidRPr="00A540AB">
              <w:rPr>
                <w:bCs/>
                <w:sz w:val="24"/>
                <w:szCs w:val="24"/>
              </w:rPr>
              <w:t>5.</w:t>
            </w:r>
          </w:p>
        </w:tc>
        <w:tc>
          <w:tcPr>
            <w:tcW w:w="4892" w:type="dxa"/>
            <w:shd w:val="clear" w:color="auto" w:fill="auto"/>
          </w:tcPr>
          <w:p w14:paraId="1860A63A" w14:textId="75A8E123" w:rsidR="00B90A75" w:rsidRPr="00A540AB" w:rsidRDefault="00B90A75">
            <w:pPr>
              <w:spacing w:before="120" w:after="120"/>
              <w:rPr>
                <w:bCs/>
                <w:sz w:val="24"/>
                <w:szCs w:val="24"/>
              </w:rPr>
            </w:pPr>
            <w:r w:rsidRPr="00A540AB">
              <w:rPr>
                <w:bCs/>
                <w:sz w:val="24"/>
                <w:szCs w:val="24"/>
              </w:rPr>
              <w:t>Công đoàn Ngân hàng TMCP Ngoạ</w:t>
            </w:r>
            <w:r w:rsidR="00A540AB" w:rsidRPr="00A540AB">
              <w:rPr>
                <w:bCs/>
                <w:sz w:val="24"/>
                <w:szCs w:val="24"/>
              </w:rPr>
              <w:t>i thương Việt nam</w:t>
            </w:r>
          </w:p>
        </w:tc>
        <w:tc>
          <w:tcPr>
            <w:tcW w:w="1559" w:type="dxa"/>
            <w:shd w:val="clear" w:color="auto" w:fill="auto"/>
          </w:tcPr>
          <w:p w14:paraId="4ED5B804" w14:textId="10D7F3F9" w:rsidR="00B90A75" w:rsidRPr="00A540AB" w:rsidRDefault="00B90A75">
            <w:pPr>
              <w:spacing w:before="120" w:after="120"/>
              <w:jc w:val="center"/>
              <w:rPr>
                <w:bCs/>
                <w:sz w:val="24"/>
                <w:szCs w:val="24"/>
              </w:rPr>
            </w:pPr>
            <w:r w:rsidRPr="00A540AB">
              <w:rPr>
                <w:bCs/>
                <w:sz w:val="24"/>
                <w:szCs w:val="24"/>
              </w:rPr>
              <w:t>1</w:t>
            </w:r>
            <w:r w:rsidR="00C453E5" w:rsidRPr="00A540AB">
              <w:rPr>
                <w:bCs/>
                <w:sz w:val="24"/>
                <w:szCs w:val="24"/>
              </w:rPr>
              <w:t>4</w:t>
            </w:r>
          </w:p>
        </w:tc>
        <w:tc>
          <w:tcPr>
            <w:tcW w:w="2410" w:type="dxa"/>
            <w:shd w:val="clear" w:color="auto" w:fill="auto"/>
          </w:tcPr>
          <w:p w14:paraId="78014D16" w14:textId="1D8619DD" w:rsidR="008771A0" w:rsidRPr="00A540AB" w:rsidRDefault="008771A0" w:rsidP="00C453E5">
            <w:pPr>
              <w:spacing w:before="120" w:after="120"/>
              <w:jc w:val="center"/>
              <w:rPr>
                <w:bCs/>
                <w:sz w:val="24"/>
                <w:szCs w:val="24"/>
              </w:rPr>
            </w:pPr>
          </w:p>
        </w:tc>
      </w:tr>
      <w:tr w:rsidR="00B90A75" w:rsidRPr="00A03CA9" w14:paraId="46D7D8CC" w14:textId="77777777" w:rsidTr="00A540AB">
        <w:tc>
          <w:tcPr>
            <w:tcW w:w="960" w:type="dxa"/>
            <w:shd w:val="clear" w:color="auto" w:fill="auto"/>
          </w:tcPr>
          <w:p w14:paraId="7DFDF748" w14:textId="77777777" w:rsidR="00B90A75" w:rsidRPr="00A540AB" w:rsidRDefault="00B90A75">
            <w:pPr>
              <w:spacing w:before="120" w:after="120"/>
              <w:jc w:val="center"/>
              <w:rPr>
                <w:bCs/>
                <w:sz w:val="24"/>
                <w:szCs w:val="24"/>
              </w:rPr>
            </w:pPr>
            <w:r w:rsidRPr="00A540AB">
              <w:rPr>
                <w:bCs/>
                <w:sz w:val="24"/>
                <w:szCs w:val="24"/>
              </w:rPr>
              <w:t>6.</w:t>
            </w:r>
          </w:p>
        </w:tc>
        <w:tc>
          <w:tcPr>
            <w:tcW w:w="4892" w:type="dxa"/>
            <w:shd w:val="clear" w:color="auto" w:fill="auto"/>
          </w:tcPr>
          <w:p w14:paraId="130490AD" w14:textId="635AC0FA" w:rsidR="00B90A75" w:rsidRPr="00A540AB" w:rsidRDefault="00B90A75">
            <w:pPr>
              <w:spacing w:before="120" w:after="120"/>
              <w:rPr>
                <w:bCs/>
                <w:sz w:val="24"/>
                <w:szCs w:val="24"/>
              </w:rPr>
            </w:pPr>
            <w:r w:rsidRPr="00A540AB">
              <w:rPr>
                <w:bCs/>
                <w:sz w:val="24"/>
                <w:szCs w:val="24"/>
              </w:rPr>
              <w:t>Công đoàn Ngân hàng Chính sách xã hộ</w:t>
            </w:r>
            <w:r w:rsidR="00A540AB" w:rsidRPr="00A540AB">
              <w:rPr>
                <w:bCs/>
                <w:sz w:val="24"/>
                <w:szCs w:val="24"/>
              </w:rPr>
              <w:t>i</w:t>
            </w:r>
          </w:p>
        </w:tc>
        <w:tc>
          <w:tcPr>
            <w:tcW w:w="1559" w:type="dxa"/>
            <w:shd w:val="clear" w:color="auto" w:fill="auto"/>
          </w:tcPr>
          <w:p w14:paraId="312EF8B7" w14:textId="60994C19" w:rsidR="00B90A75" w:rsidRPr="00A540AB" w:rsidRDefault="00A540AB">
            <w:pPr>
              <w:spacing w:before="120" w:after="120"/>
              <w:jc w:val="center"/>
              <w:rPr>
                <w:bCs/>
                <w:sz w:val="24"/>
                <w:szCs w:val="24"/>
              </w:rPr>
            </w:pPr>
            <w:r>
              <w:rPr>
                <w:bCs/>
                <w:sz w:val="24"/>
                <w:szCs w:val="24"/>
              </w:rPr>
              <w:t>0</w:t>
            </w:r>
            <w:r w:rsidR="00B90A75" w:rsidRPr="00A540AB">
              <w:rPr>
                <w:bCs/>
                <w:sz w:val="24"/>
                <w:szCs w:val="24"/>
              </w:rPr>
              <w:t>7</w:t>
            </w:r>
          </w:p>
        </w:tc>
        <w:tc>
          <w:tcPr>
            <w:tcW w:w="2410" w:type="dxa"/>
            <w:shd w:val="clear" w:color="auto" w:fill="auto"/>
          </w:tcPr>
          <w:p w14:paraId="72086356" w14:textId="0D4AB196" w:rsidR="00B90A75" w:rsidRPr="00A540AB" w:rsidRDefault="00A540AB">
            <w:pPr>
              <w:spacing w:before="120" w:after="120"/>
              <w:jc w:val="center"/>
              <w:rPr>
                <w:bCs/>
                <w:sz w:val="24"/>
                <w:szCs w:val="24"/>
              </w:rPr>
            </w:pPr>
            <w:r w:rsidRPr="00A540AB">
              <w:rPr>
                <w:bCs/>
                <w:sz w:val="24"/>
                <w:szCs w:val="24"/>
              </w:rPr>
              <w:t>Trong đó đã có 01 hồ sơ gửi CĐNHVN</w:t>
            </w:r>
          </w:p>
        </w:tc>
      </w:tr>
      <w:tr w:rsidR="00B90A75" w:rsidRPr="00A03CA9" w14:paraId="30EFFFF9" w14:textId="77777777" w:rsidTr="00A540AB">
        <w:tc>
          <w:tcPr>
            <w:tcW w:w="960" w:type="dxa"/>
            <w:shd w:val="clear" w:color="auto" w:fill="auto"/>
          </w:tcPr>
          <w:p w14:paraId="61A4DC01" w14:textId="77777777" w:rsidR="00B90A75" w:rsidRPr="00A540AB" w:rsidRDefault="00B90A75">
            <w:pPr>
              <w:spacing w:before="120" w:after="120"/>
              <w:jc w:val="center"/>
              <w:rPr>
                <w:bCs/>
                <w:sz w:val="24"/>
                <w:szCs w:val="24"/>
              </w:rPr>
            </w:pPr>
            <w:r w:rsidRPr="00A540AB">
              <w:rPr>
                <w:bCs/>
                <w:sz w:val="24"/>
                <w:szCs w:val="24"/>
              </w:rPr>
              <w:t>7.</w:t>
            </w:r>
          </w:p>
        </w:tc>
        <w:tc>
          <w:tcPr>
            <w:tcW w:w="4892" w:type="dxa"/>
            <w:shd w:val="clear" w:color="auto" w:fill="auto"/>
          </w:tcPr>
          <w:p w14:paraId="0C9900A9" w14:textId="7E1B45EF" w:rsidR="00B90A75" w:rsidRPr="00A540AB" w:rsidRDefault="00B90A75">
            <w:pPr>
              <w:spacing w:before="120" w:after="120"/>
              <w:rPr>
                <w:bCs/>
                <w:sz w:val="24"/>
                <w:szCs w:val="24"/>
              </w:rPr>
            </w:pPr>
            <w:r w:rsidRPr="00A540AB">
              <w:rPr>
                <w:bCs/>
                <w:sz w:val="24"/>
                <w:szCs w:val="24"/>
              </w:rPr>
              <w:t xml:space="preserve">Công đoàn Ngân hàng Hợp tác xã </w:t>
            </w:r>
            <w:r w:rsidR="00A540AB" w:rsidRPr="00A540AB">
              <w:rPr>
                <w:bCs/>
                <w:sz w:val="24"/>
                <w:szCs w:val="24"/>
              </w:rPr>
              <w:t>Việt Nam</w:t>
            </w:r>
          </w:p>
        </w:tc>
        <w:tc>
          <w:tcPr>
            <w:tcW w:w="1559" w:type="dxa"/>
            <w:shd w:val="clear" w:color="auto" w:fill="auto"/>
          </w:tcPr>
          <w:p w14:paraId="64BB1541" w14:textId="1EC0A01F" w:rsidR="00B90A75" w:rsidRPr="00A540AB" w:rsidRDefault="00A540AB">
            <w:pPr>
              <w:spacing w:before="120" w:after="120"/>
              <w:jc w:val="center"/>
              <w:rPr>
                <w:bCs/>
                <w:sz w:val="24"/>
                <w:szCs w:val="24"/>
              </w:rPr>
            </w:pPr>
            <w:r>
              <w:rPr>
                <w:bCs/>
                <w:sz w:val="24"/>
                <w:szCs w:val="24"/>
              </w:rPr>
              <w:t>0</w:t>
            </w:r>
            <w:r w:rsidRPr="00A540AB">
              <w:rPr>
                <w:bCs/>
                <w:sz w:val="24"/>
                <w:szCs w:val="24"/>
              </w:rPr>
              <w:t>3</w:t>
            </w:r>
          </w:p>
        </w:tc>
        <w:tc>
          <w:tcPr>
            <w:tcW w:w="2410" w:type="dxa"/>
            <w:shd w:val="clear" w:color="auto" w:fill="auto"/>
          </w:tcPr>
          <w:p w14:paraId="782B51DA" w14:textId="1D711A11" w:rsidR="00B90A75" w:rsidRPr="00A540AB" w:rsidRDefault="00B90A75">
            <w:pPr>
              <w:spacing w:before="120" w:after="120"/>
              <w:jc w:val="center"/>
              <w:rPr>
                <w:bCs/>
                <w:sz w:val="24"/>
                <w:szCs w:val="24"/>
              </w:rPr>
            </w:pPr>
          </w:p>
        </w:tc>
      </w:tr>
      <w:tr w:rsidR="00B90A75" w:rsidRPr="00A03CA9" w14:paraId="50BB8FAD" w14:textId="77777777" w:rsidTr="00A540AB">
        <w:tc>
          <w:tcPr>
            <w:tcW w:w="960" w:type="dxa"/>
            <w:shd w:val="clear" w:color="auto" w:fill="auto"/>
          </w:tcPr>
          <w:p w14:paraId="023BBCF7" w14:textId="77777777" w:rsidR="00B90A75" w:rsidRPr="00A540AB" w:rsidRDefault="00B90A75">
            <w:pPr>
              <w:spacing w:before="120" w:after="120"/>
              <w:jc w:val="center"/>
              <w:rPr>
                <w:bCs/>
                <w:sz w:val="24"/>
                <w:szCs w:val="24"/>
              </w:rPr>
            </w:pPr>
            <w:r w:rsidRPr="00A540AB">
              <w:rPr>
                <w:bCs/>
                <w:sz w:val="24"/>
                <w:szCs w:val="24"/>
              </w:rPr>
              <w:t>8.</w:t>
            </w:r>
          </w:p>
        </w:tc>
        <w:tc>
          <w:tcPr>
            <w:tcW w:w="4892" w:type="dxa"/>
            <w:shd w:val="clear" w:color="auto" w:fill="auto"/>
          </w:tcPr>
          <w:p w14:paraId="48CD0A79" w14:textId="1A7E979B" w:rsidR="00B90A75" w:rsidRPr="00A540AB" w:rsidRDefault="00B90A75">
            <w:pPr>
              <w:spacing w:before="120" w:after="120"/>
              <w:rPr>
                <w:bCs/>
                <w:sz w:val="24"/>
                <w:szCs w:val="24"/>
              </w:rPr>
            </w:pPr>
            <w:r w:rsidRPr="00A540AB">
              <w:rPr>
                <w:bCs/>
                <w:sz w:val="24"/>
                <w:szCs w:val="24"/>
              </w:rPr>
              <w:t>Công đoàn Bảo hiểm tiền gử</w:t>
            </w:r>
            <w:r w:rsidR="00A540AB" w:rsidRPr="00A540AB">
              <w:rPr>
                <w:bCs/>
                <w:sz w:val="24"/>
                <w:szCs w:val="24"/>
              </w:rPr>
              <w:t>i Việt Nam</w:t>
            </w:r>
          </w:p>
        </w:tc>
        <w:tc>
          <w:tcPr>
            <w:tcW w:w="1559" w:type="dxa"/>
            <w:shd w:val="clear" w:color="auto" w:fill="auto"/>
          </w:tcPr>
          <w:p w14:paraId="7D17AD61" w14:textId="5B6B9546" w:rsidR="00B90A75" w:rsidRPr="00A540AB" w:rsidRDefault="00A540AB">
            <w:pPr>
              <w:spacing w:before="120" w:after="120"/>
              <w:jc w:val="center"/>
              <w:rPr>
                <w:bCs/>
                <w:sz w:val="24"/>
                <w:szCs w:val="24"/>
              </w:rPr>
            </w:pPr>
            <w:r>
              <w:rPr>
                <w:bCs/>
                <w:sz w:val="24"/>
                <w:szCs w:val="24"/>
              </w:rPr>
              <w:t>0</w:t>
            </w:r>
            <w:r w:rsidR="00B90A75" w:rsidRPr="00A540AB">
              <w:rPr>
                <w:bCs/>
                <w:sz w:val="24"/>
                <w:szCs w:val="24"/>
              </w:rPr>
              <w:t>1</w:t>
            </w:r>
          </w:p>
        </w:tc>
        <w:tc>
          <w:tcPr>
            <w:tcW w:w="2410" w:type="dxa"/>
            <w:shd w:val="clear" w:color="auto" w:fill="auto"/>
          </w:tcPr>
          <w:p w14:paraId="106368E3" w14:textId="1701BC4B" w:rsidR="00B90A75" w:rsidRPr="00A540AB" w:rsidRDefault="00B90A75">
            <w:pPr>
              <w:spacing w:before="120" w:after="120"/>
              <w:jc w:val="center"/>
              <w:rPr>
                <w:bCs/>
                <w:sz w:val="24"/>
                <w:szCs w:val="24"/>
              </w:rPr>
            </w:pPr>
          </w:p>
        </w:tc>
      </w:tr>
      <w:tr w:rsidR="00B90A75" w:rsidRPr="00A03CA9" w14:paraId="57974578" w14:textId="77777777" w:rsidTr="00A540AB">
        <w:tc>
          <w:tcPr>
            <w:tcW w:w="960" w:type="dxa"/>
            <w:shd w:val="clear" w:color="auto" w:fill="auto"/>
          </w:tcPr>
          <w:p w14:paraId="4683B710" w14:textId="77777777" w:rsidR="00B90A75" w:rsidRPr="00A540AB" w:rsidRDefault="00B90A75">
            <w:pPr>
              <w:spacing w:before="120" w:after="120"/>
              <w:jc w:val="center"/>
              <w:rPr>
                <w:bCs/>
                <w:sz w:val="24"/>
                <w:szCs w:val="24"/>
              </w:rPr>
            </w:pPr>
            <w:r w:rsidRPr="00A540AB">
              <w:rPr>
                <w:bCs/>
                <w:sz w:val="24"/>
                <w:szCs w:val="24"/>
              </w:rPr>
              <w:t>9.</w:t>
            </w:r>
          </w:p>
        </w:tc>
        <w:tc>
          <w:tcPr>
            <w:tcW w:w="4892" w:type="dxa"/>
            <w:shd w:val="clear" w:color="auto" w:fill="auto"/>
          </w:tcPr>
          <w:p w14:paraId="4612CB23" w14:textId="305C9621" w:rsidR="00B90A75" w:rsidRPr="00A540AB" w:rsidRDefault="00B90A75">
            <w:pPr>
              <w:spacing w:before="120" w:after="120"/>
              <w:rPr>
                <w:bCs/>
                <w:sz w:val="24"/>
                <w:szCs w:val="24"/>
              </w:rPr>
            </w:pPr>
            <w:r w:rsidRPr="00A540AB">
              <w:rPr>
                <w:bCs/>
                <w:sz w:val="24"/>
                <w:szCs w:val="24"/>
              </w:rPr>
              <w:t xml:space="preserve">Công đoàn Ngân hàng TMCP Việt Nam </w:t>
            </w:r>
            <w:r w:rsidR="00A540AB">
              <w:rPr>
                <w:bCs/>
                <w:sz w:val="24"/>
                <w:szCs w:val="24"/>
              </w:rPr>
              <w:t xml:space="preserve">   </w:t>
            </w:r>
            <w:r w:rsidRPr="00A540AB">
              <w:rPr>
                <w:bCs/>
                <w:sz w:val="24"/>
                <w:szCs w:val="24"/>
              </w:rPr>
              <w:t>Thịnh vượng</w:t>
            </w:r>
          </w:p>
        </w:tc>
        <w:tc>
          <w:tcPr>
            <w:tcW w:w="1559" w:type="dxa"/>
            <w:shd w:val="clear" w:color="auto" w:fill="auto"/>
          </w:tcPr>
          <w:p w14:paraId="5A07CDE3" w14:textId="109111FD" w:rsidR="00B90A75" w:rsidRPr="00A540AB" w:rsidRDefault="00A540AB">
            <w:pPr>
              <w:spacing w:before="120" w:after="120"/>
              <w:jc w:val="center"/>
              <w:rPr>
                <w:bCs/>
                <w:sz w:val="24"/>
                <w:szCs w:val="24"/>
              </w:rPr>
            </w:pPr>
            <w:r>
              <w:rPr>
                <w:bCs/>
                <w:sz w:val="24"/>
                <w:szCs w:val="24"/>
              </w:rPr>
              <w:t>0</w:t>
            </w:r>
            <w:r w:rsidR="00B90A75" w:rsidRPr="00A540AB">
              <w:rPr>
                <w:bCs/>
                <w:sz w:val="24"/>
                <w:szCs w:val="24"/>
              </w:rPr>
              <w:t>3</w:t>
            </w:r>
          </w:p>
        </w:tc>
        <w:tc>
          <w:tcPr>
            <w:tcW w:w="2410" w:type="dxa"/>
            <w:shd w:val="clear" w:color="auto" w:fill="auto"/>
          </w:tcPr>
          <w:p w14:paraId="787264F0" w14:textId="38A152FA" w:rsidR="00B90A75" w:rsidRPr="00A540AB" w:rsidRDefault="00B90A75">
            <w:pPr>
              <w:spacing w:before="120" w:after="120"/>
              <w:jc w:val="center"/>
              <w:rPr>
                <w:bCs/>
                <w:sz w:val="24"/>
                <w:szCs w:val="24"/>
              </w:rPr>
            </w:pPr>
          </w:p>
        </w:tc>
      </w:tr>
      <w:tr w:rsidR="00B90A75" w:rsidRPr="00A03CA9" w14:paraId="5A366AD8" w14:textId="77777777" w:rsidTr="00A540AB">
        <w:tc>
          <w:tcPr>
            <w:tcW w:w="960" w:type="dxa"/>
            <w:shd w:val="clear" w:color="auto" w:fill="auto"/>
            <w:vAlign w:val="center"/>
          </w:tcPr>
          <w:p w14:paraId="6150F737" w14:textId="77777777" w:rsidR="00B90A75" w:rsidRPr="00A540AB" w:rsidRDefault="00B90A75">
            <w:pPr>
              <w:spacing w:before="120" w:after="120"/>
              <w:jc w:val="center"/>
              <w:rPr>
                <w:b/>
                <w:bCs/>
                <w:sz w:val="24"/>
                <w:szCs w:val="24"/>
              </w:rPr>
            </w:pPr>
            <w:r w:rsidRPr="00A540AB">
              <w:rPr>
                <w:b/>
                <w:bCs/>
                <w:sz w:val="24"/>
                <w:szCs w:val="24"/>
              </w:rPr>
              <w:t>II.</w:t>
            </w:r>
          </w:p>
        </w:tc>
        <w:tc>
          <w:tcPr>
            <w:tcW w:w="4892" w:type="dxa"/>
            <w:shd w:val="clear" w:color="auto" w:fill="auto"/>
            <w:vAlign w:val="center"/>
          </w:tcPr>
          <w:p w14:paraId="7A28E506" w14:textId="77777777" w:rsidR="00B90A75" w:rsidRPr="00A540AB" w:rsidRDefault="00B90A75">
            <w:pPr>
              <w:spacing w:before="120" w:after="120"/>
              <w:rPr>
                <w:b/>
                <w:bCs/>
                <w:sz w:val="24"/>
                <w:szCs w:val="24"/>
              </w:rPr>
            </w:pPr>
            <w:r w:rsidRPr="00A540AB">
              <w:rPr>
                <w:b/>
                <w:bCs/>
                <w:sz w:val="24"/>
                <w:szCs w:val="24"/>
              </w:rPr>
              <w:t>Khối Công đoàn cơ sở trực thuộc CĐNHVN</w:t>
            </w:r>
          </w:p>
        </w:tc>
        <w:tc>
          <w:tcPr>
            <w:tcW w:w="1559" w:type="dxa"/>
            <w:shd w:val="clear" w:color="auto" w:fill="auto"/>
          </w:tcPr>
          <w:p w14:paraId="0DE7148A" w14:textId="45CCC3E5" w:rsidR="00B90A75" w:rsidRPr="00A540AB" w:rsidRDefault="00B90A75">
            <w:pPr>
              <w:spacing w:before="120" w:after="120"/>
              <w:jc w:val="center"/>
              <w:rPr>
                <w:b/>
                <w:bCs/>
                <w:sz w:val="24"/>
                <w:szCs w:val="24"/>
              </w:rPr>
            </w:pPr>
            <w:r w:rsidRPr="00A540AB">
              <w:rPr>
                <w:b/>
                <w:bCs/>
                <w:sz w:val="24"/>
                <w:szCs w:val="24"/>
              </w:rPr>
              <w:t>1</w:t>
            </w:r>
            <w:r w:rsidR="00D97E35">
              <w:rPr>
                <w:b/>
                <w:bCs/>
                <w:sz w:val="24"/>
                <w:szCs w:val="24"/>
              </w:rPr>
              <w:t>2</w:t>
            </w:r>
            <w:bookmarkStart w:id="1" w:name="_GoBack"/>
            <w:bookmarkEnd w:id="1"/>
          </w:p>
        </w:tc>
        <w:tc>
          <w:tcPr>
            <w:tcW w:w="2410" w:type="dxa"/>
            <w:shd w:val="clear" w:color="auto" w:fill="auto"/>
          </w:tcPr>
          <w:p w14:paraId="750BA143" w14:textId="77777777" w:rsidR="00B90A75" w:rsidRPr="00A540AB" w:rsidRDefault="00B90A75">
            <w:pPr>
              <w:spacing w:before="120" w:after="120"/>
              <w:jc w:val="center"/>
              <w:rPr>
                <w:b/>
                <w:bCs/>
                <w:sz w:val="24"/>
                <w:szCs w:val="24"/>
              </w:rPr>
            </w:pPr>
          </w:p>
        </w:tc>
      </w:tr>
      <w:tr w:rsidR="00B90A75" w:rsidRPr="00A03CA9" w14:paraId="646A3F73" w14:textId="77777777" w:rsidTr="00A540AB">
        <w:tc>
          <w:tcPr>
            <w:tcW w:w="960" w:type="dxa"/>
            <w:shd w:val="clear" w:color="auto" w:fill="auto"/>
            <w:vAlign w:val="center"/>
          </w:tcPr>
          <w:p w14:paraId="74ADC2B2" w14:textId="77777777" w:rsidR="00B90A75" w:rsidRPr="00A540AB" w:rsidRDefault="00B90A75">
            <w:pPr>
              <w:spacing w:before="120" w:after="120"/>
              <w:jc w:val="center"/>
              <w:rPr>
                <w:bCs/>
                <w:sz w:val="24"/>
                <w:szCs w:val="24"/>
              </w:rPr>
            </w:pPr>
            <w:r w:rsidRPr="00A540AB">
              <w:rPr>
                <w:bCs/>
                <w:sz w:val="24"/>
                <w:szCs w:val="24"/>
              </w:rPr>
              <w:t>1.</w:t>
            </w:r>
          </w:p>
        </w:tc>
        <w:tc>
          <w:tcPr>
            <w:tcW w:w="4892" w:type="dxa"/>
            <w:shd w:val="clear" w:color="auto" w:fill="auto"/>
            <w:vAlign w:val="center"/>
          </w:tcPr>
          <w:p w14:paraId="49132BE3" w14:textId="77777777" w:rsidR="00B90A75" w:rsidRPr="00A540AB" w:rsidRDefault="00B90A75">
            <w:pPr>
              <w:spacing w:before="120" w:after="120"/>
              <w:rPr>
                <w:bCs/>
                <w:sz w:val="24"/>
                <w:szCs w:val="24"/>
              </w:rPr>
            </w:pPr>
            <w:r w:rsidRPr="00A540AB">
              <w:rPr>
                <w:bCs/>
                <w:sz w:val="24"/>
                <w:szCs w:val="24"/>
              </w:rPr>
              <w:t>9 Cụm thi đua Khối CĐCS Ngân hàng Nhà nước Chi nhánh tỉnh, thành phố</w:t>
            </w:r>
          </w:p>
        </w:tc>
        <w:tc>
          <w:tcPr>
            <w:tcW w:w="1559" w:type="dxa"/>
            <w:shd w:val="clear" w:color="auto" w:fill="auto"/>
          </w:tcPr>
          <w:p w14:paraId="7F877BCD" w14:textId="377CCB26" w:rsidR="00B90A75" w:rsidRPr="00A540AB" w:rsidRDefault="00A540AB">
            <w:pPr>
              <w:spacing w:before="120" w:after="120"/>
              <w:jc w:val="center"/>
              <w:rPr>
                <w:bCs/>
                <w:sz w:val="24"/>
                <w:szCs w:val="24"/>
              </w:rPr>
            </w:pPr>
            <w:r>
              <w:rPr>
                <w:bCs/>
                <w:sz w:val="24"/>
                <w:szCs w:val="24"/>
              </w:rPr>
              <w:t>0</w:t>
            </w:r>
            <w:r w:rsidR="00B90A75" w:rsidRPr="00A540AB">
              <w:rPr>
                <w:bCs/>
                <w:sz w:val="24"/>
                <w:szCs w:val="24"/>
              </w:rPr>
              <w:t>9</w:t>
            </w:r>
          </w:p>
        </w:tc>
        <w:tc>
          <w:tcPr>
            <w:tcW w:w="2410" w:type="dxa"/>
            <w:shd w:val="clear" w:color="auto" w:fill="auto"/>
          </w:tcPr>
          <w:p w14:paraId="0BA56D99" w14:textId="77777777" w:rsidR="00B90A75" w:rsidRPr="00A540AB" w:rsidRDefault="00B90A75">
            <w:pPr>
              <w:spacing w:before="120" w:after="120"/>
              <w:jc w:val="center"/>
              <w:rPr>
                <w:bCs/>
                <w:sz w:val="24"/>
                <w:szCs w:val="24"/>
              </w:rPr>
            </w:pPr>
          </w:p>
        </w:tc>
      </w:tr>
      <w:tr w:rsidR="00B90A75" w:rsidRPr="00A03CA9" w14:paraId="784B8A27" w14:textId="77777777" w:rsidTr="00A540AB">
        <w:tc>
          <w:tcPr>
            <w:tcW w:w="960" w:type="dxa"/>
            <w:shd w:val="clear" w:color="auto" w:fill="auto"/>
          </w:tcPr>
          <w:p w14:paraId="5B1119CF" w14:textId="77777777" w:rsidR="00B90A75" w:rsidRPr="00A540AB" w:rsidRDefault="00B90A75">
            <w:pPr>
              <w:spacing w:before="120" w:after="120"/>
              <w:jc w:val="center"/>
              <w:rPr>
                <w:bCs/>
                <w:sz w:val="24"/>
                <w:szCs w:val="24"/>
              </w:rPr>
            </w:pPr>
            <w:r w:rsidRPr="00A540AB">
              <w:rPr>
                <w:bCs/>
                <w:sz w:val="24"/>
                <w:szCs w:val="24"/>
              </w:rPr>
              <w:t>2.</w:t>
            </w:r>
          </w:p>
        </w:tc>
        <w:tc>
          <w:tcPr>
            <w:tcW w:w="4892" w:type="dxa"/>
            <w:shd w:val="clear" w:color="auto" w:fill="auto"/>
          </w:tcPr>
          <w:p w14:paraId="3A17FDC8" w14:textId="77777777" w:rsidR="00B90A75" w:rsidRPr="00A540AB" w:rsidRDefault="00B90A75">
            <w:pPr>
              <w:spacing w:before="120" w:after="120"/>
              <w:rPr>
                <w:bCs/>
                <w:sz w:val="24"/>
                <w:szCs w:val="24"/>
              </w:rPr>
            </w:pPr>
            <w:r w:rsidRPr="00A540AB">
              <w:rPr>
                <w:bCs/>
                <w:sz w:val="24"/>
                <w:szCs w:val="24"/>
              </w:rPr>
              <w:t xml:space="preserve">CĐCS các NHTMCP, nhà máy, công ty… </w:t>
            </w:r>
          </w:p>
        </w:tc>
        <w:tc>
          <w:tcPr>
            <w:tcW w:w="1559" w:type="dxa"/>
            <w:shd w:val="clear" w:color="auto" w:fill="auto"/>
          </w:tcPr>
          <w:p w14:paraId="456FA47E" w14:textId="5333D50B" w:rsidR="00B90A75" w:rsidRPr="00A540AB" w:rsidRDefault="00A540AB">
            <w:pPr>
              <w:spacing w:before="120" w:after="120"/>
              <w:jc w:val="center"/>
              <w:rPr>
                <w:bCs/>
                <w:sz w:val="24"/>
                <w:szCs w:val="24"/>
              </w:rPr>
            </w:pPr>
            <w:r>
              <w:rPr>
                <w:bCs/>
                <w:sz w:val="24"/>
                <w:szCs w:val="24"/>
              </w:rPr>
              <w:t>0</w:t>
            </w:r>
            <w:r w:rsidRPr="00A540AB">
              <w:rPr>
                <w:bCs/>
                <w:sz w:val="24"/>
                <w:szCs w:val="24"/>
              </w:rPr>
              <w:t>3</w:t>
            </w:r>
          </w:p>
        </w:tc>
        <w:tc>
          <w:tcPr>
            <w:tcW w:w="2410" w:type="dxa"/>
            <w:shd w:val="clear" w:color="auto" w:fill="auto"/>
          </w:tcPr>
          <w:p w14:paraId="67065082" w14:textId="77777777" w:rsidR="00B90A75" w:rsidRPr="00A540AB" w:rsidRDefault="00B90A75">
            <w:pPr>
              <w:spacing w:before="120" w:after="120"/>
              <w:jc w:val="center"/>
              <w:rPr>
                <w:bCs/>
                <w:sz w:val="24"/>
                <w:szCs w:val="24"/>
              </w:rPr>
            </w:pPr>
          </w:p>
        </w:tc>
      </w:tr>
    </w:tbl>
    <w:p w14:paraId="1030712D" w14:textId="494A342F" w:rsidR="00B90A75" w:rsidRPr="00A03CA9" w:rsidRDefault="00B90A75" w:rsidP="00B90A75">
      <w:pPr>
        <w:ind w:left="7920"/>
        <w:jc w:val="both"/>
        <w:rPr>
          <w:b/>
          <w:lang w:val="pt-BR"/>
        </w:rPr>
      </w:pPr>
      <w:r>
        <w:rPr>
          <w:b/>
          <w:lang w:val="pt-BR"/>
        </w:rPr>
        <w:br w:type="page"/>
      </w:r>
      <w:r>
        <w:rPr>
          <w:b/>
          <w:lang w:val="pt-BR"/>
        </w:rPr>
        <w:lastRenderedPageBreak/>
        <w:t xml:space="preserve">     </w:t>
      </w:r>
      <w:r w:rsidRPr="00A03CA9">
        <w:rPr>
          <w:b/>
          <w:lang w:val="pt-BR"/>
        </w:rPr>
        <w:t xml:space="preserve">Mẫu 1                                         </w:t>
      </w:r>
    </w:p>
    <w:tbl>
      <w:tblPr>
        <w:tblW w:w="10980" w:type="dxa"/>
        <w:tblInd w:w="-972" w:type="dxa"/>
        <w:tblLook w:val="04A0" w:firstRow="1" w:lastRow="0" w:firstColumn="1" w:lastColumn="0" w:noHBand="0" w:noVBand="1"/>
      </w:tblPr>
      <w:tblGrid>
        <w:gridCol w:w="5310"/>
        <w:gridCol w:w="5670"/>
      </w:tblGrid>
      <w:tr w:rsidR="00B90A75" w:rsidRPr="00966DB5" w14:paraId="3EE31ABB" w14:textId="77777777">
        <w:tc>
          <w:tcPr>
            <w:tcW w:w="5310" w:type="dxa"/>
            <w:shd w:val="clear" w:color="auto" w:fill="auto"/>
          </w:tcPr>
          <w:p w14:paraId="2D72821F" w14:textId="77777777" w:rsidR="00B90A75" w:rsidRPr="008A533D" w:rsidRDefault="00B90A75">
            <w:pPr>
              <w:tabs>
                <w:tab w:val="center" w:pos="1701"/>
                <w:tab w:val="center" w:pos="6521"/>
              </w:tabs>
              <w:spacing w:line="340" w:lineRule="exact"/>
              <w:jc w:val="center"/>
              <w:rPr>
                <w:sz w:val="26"/>
                <w:lang w:val="pt-BR"/>
              </w:rPr>
            </w:pPr>
            <w:r w:rsidRPr="008A533D">
              <w:rPr>
                <w:sz w:val="26"/>
                <w:lang w:val="pt-BR"/>
              </w:rPr>
              <w:t>CÔNG ĐOÀN NGÂN HÀNG VIỆT NAM</w:t>
            </w:r>
          </w:p>
        </w:tc>
        <w:tc>
          <w:tcPr>
            <w:tcW w:w="5670" w:type="dxa"/>
            <w:shd w:val="clear" w:color="auto" w:fill="auto"/>
          </w:tcPr>
          <w:p w14:paraId="1CF6B0A3" w14:textId="77777777" w:rsidR="00B90A75" w:rsidRPr="008A533D" w:rsidRDefault="00B90A75">
            <w:pPr>
              <w:tabs>
                <w:tab w:val="center" w:pos="1701"/>
                <w:tab w:val="center" w:pos="6521"/>
              </w:tabs>
              <w:spacing w:line="340" w:lineRule="exact"/>
              <w:jc w:val="center"/>
              <w:rPr>
                <w:b/>
                <w:sz w:val="26"/>
                <w:lang w:val="pt-BR"/>
              </w:rPr>
            </w:pPr>
            <w:r w:rsidRPr="008A533D">
              <w:rPr>
                <w:b/>
                <w:sz w:val="26"/>
                <w:lang w:val="pt-BR"/>
              </w:rPr>
              <w:t>CỘNG HÒA XÃ HỘI CHỦ NGHĨA VIỆT NAM</w:t>
            </w:r>
          </w:p>
        </w:tc>
      </w:tr>
      <w:tr w:rsidR="00B90A75" w:rsidRPr="00966DB5" w14:paraId="3D7BD23A" w14:textId="77777777">
        <w:tc>
          <w:tcPr>
            <w:tcW w:w="5310" w:type="dxa"/>
            <w:shd w:val="clear" w:color="auto" w:fill="auto"/>
          </w:tcPr>
          <w:p w14:paraId="298556A5" w14:textId="4546FD5B" w:rsidR="00B90A75" w:rsidRPr="008A533D" w:rsidRDefault="003611B8">
            <w:pPr>
              <w:tabs>
                <w:tab w:val="center" w:pos="1701"/>
                <w:tab w:val="center" w:pos="6521"/>
              </w:tabs>
              <w:spacing w:line="340" w:lineRule="exact"/>
              <w:jc w:val="center"/>
              <w:rPr>
                <w:b/>
                <w:lang w:val="pt-BR"/>
              </w:rPr>
            </w:pPr>
            <w:r>
              <w:rPr>
                <w:noProof/>
              </w:rPr>
              <mc:AlternateContent>
                <mc:Choice Requires="wps">
                  <w:drawing>
                    <wp:anchor distT="4294967294" distB="4294967294" distL="114300" distR="114300" simplePos="0" relativeHeight="251666944" behindDoc="0" locked="0" layoutInCell="1" allowOverlap="1" wp14:anchorId="2EBC3DCA" wp14:editId="242F4A6D">
                      <wp:simplePos x="0" y="0"/>
                      <wp:positionH relativeFrom="column">
                        <wp:posOffset>680085</wp:posOffset>
                      </wp:positionH>
                      <wp:positionV relativeFrom="paragraph">
                        <wp:posOffset>216534</wp:posOffset>
                      </wp:positionV>
                      <wp:extent cx="1895475" cy="0"/>
                      <wp:effectExtent l="0" t="0" r="952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048C28" id="_x0000_t32" coordsize="21600,21600" o:spt="32" o:oned="t" path="m,l21600,21600e" filled="f">
                      <v:path arrowok="t" fillok="f" o:connecttype="none"/>
                      <o:lock v:ext="edit" shapetype="t"/>
                    </v:shapetype>
                    <v:shape id="Straight Arrow Connector 3" o:spid="_x0000_s1026" type="#_x0000_t32" style="position:absolute;margin-left:53.55pt;margin-top:17.05pt;width:149.25pt;height:0;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"/>
                  </w:pict>
                </mc:Fallback>
              </mc:AlternateContent>
            </w:r>
            <w:r w:rsidR="00B90A75" w:rsidRPr="008A533D">
              <w:rPr>
                <w:b/>
                <w:lang w:val="pt-BR"/>
              </w:rPr>
              <w:t>CÔNG ĐOÀN.....................</w:t>
            </w:r>
          </w:p>
        </w:tc>
        <w:tc>
          <w:tcPr>
            <w:tcW w:w="5670" w:type="dxa"/>
            <w:shd w:val="clear" w:color="auto" w:fill="auto"/>
          </w:tcPr>
          <w:p w14:paraId="7B59C231" w14:textId="77777777" w:rsidR="00B90A75" w:rsidRPr="008A533D" w:rsidRDefault="00B90A75">
            <w:pPr>
              <w:tabs>
                <w:tab w:val="center" w:pos="1418"/>
                <w:tab w:val="center" w:pos="6521"/>
              </w:tabs>
              <w:spacing w:line="340" w:lineRule="exact"/>
              <w:jc w:val="center"/>
              <w:rPr>
                <w:b/>
                <w:lang w:val="pt-BR"/>
              </w:rPr>
            </w:pPr>
            <w:r w:rsidRPr="008A533D">
              <w:rPr>
                <w:b/>
                <w:lang w:val="pt-BR"/>
              </w:rPr>
              <w:t>Độc lập - Tự do - Hạnh phúc</w:t>
            </w:r>
          </w:p>
        </w:tc>
      </w:tr>
      <w:tr w:rsidR="00B90A75" w:rsidRPr="008A533D" w14:paraId="4EEDE202" w14:textId="77777777">
        <w:tc>
          <w:tcPr>
            <w:tcW w:w="5310" w:type="dxa"/>
            <w:shd w:val="clear" w:color="auto" w:fill="auto"/>
          </w:tcPr>
          <w:p w14:paraId="523CE1CC" w14:textId="6E7E1F11" w:rsidR="00B90A75" w:rsidRPr="008A533D" w:rsidRDefault="00B90A75">
            <w:pPr>
              <w:tabs>
                <w:tab w:val="center" w:pos="1701"/>
                <w:tab w:val="center" w:pos="6521"/>
              </w:tabs>
              <w:spacing w:before="120"/>
              <w:jc w:val="center"/>
              <w:rPr>
                <w:b/>
                <w:sz w:val="26"/>
                <w:szCs w:val="26"/>
                <w:lang w:val="pt-BR"/>
              </w:rPr>
            </w:pPr>
            <w:r w:rsidRPr="008A533D">
              <w:rPr>
                <w:sz w:val="26"/>
                <w:szCs w:val="26"/>
                <w:lang w:val="pt-BR"/>
              </w:rPr>
              <w:t>Số:              /TTr</w:t>
            </w:r>
            <w:r w:rsidRPr="00EA0B87">
              <w:rPr>
                <w:sz w:val="26"/>
                <w:szCs w:val="26"/>
                <w:lang w:val="pt-BR"/>
              </w:rPr>
              <w:t>-</w:t>
            </w:r>
            <w:r w:rsidR="00EA0B87" w:rsidRPr="00EA0B87">
              <w:rPr>
                <w:sz w:val="26"/>
                <w:szCs w:val="26"/>
                <w:lang w:val="pt-BR"/>
              </w:rPr>
              <w:t>CĐ</w:t>
            </w:r>
          </w:p>
        </w:tc>
        <w:tc>
          <w:tcPr>
            <w:tcW w:w="5670" w:type="dxa"/>
            <w:shd w:val="clear" w:color="auto" w:fill="auto"/>
          </w:tcPr>
          <w:p w14:paraId="04AF2A14" w14:textId="0613FEF1" w:rsidR="00B90A75" w:rsidRPr="008A533D" w:rsidRDefault="003611B8">
            <w:pPr>
              <w:tabs>
                <w:tab w:val="center" w:pos="1418"/>
                <w:tab w:val="center" w:pos="6521"/>
              </w:tabs>
              <w:spacing w:before="120" w:after="120" w:line="340" w:lineRule="exact"/>
              <w:rPr>
                <w:sz w:val="26"/>
                <w:szCs w:val="26"/>
                <w:lang w:val="pt-BR"/>
              </w:rPr>
            </w:pPr>
            <w:r>
              <w:rPr>
                <w:noProof/>
              </w:rPr>
              <mc:AlternateContent>
                <mc:Choice Requires="wps">
                  <w:drawing>
                    <wp:anchor distT="0" distB="0" distL="114300" distR="114300" simplePos="0" relativeHeight="251665920" behindDoc="0" locked="0" layoutInCell="1" allowOverlap="1" wp14:anchorId="1D791B1C" wp14:editId="74874FF9">
                      <wp:simplePos x="0" y="0"/>
                      <wp:positionH relativeFrom="column">
                        <wp:posOffset>687705</wp:posOffset>
                      </wp:positionH>
                      <wp:positionV relativeFrom="paragraph">
                        <wp:posOffset>32385</wp:posOffset>
                      </wp:positionV>
                      <wp:extent cx="2066925" cy="952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952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E1EB18" id="Straight Connector 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55pt" to="216.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" strokecolor="#4472c4" strokeweight=".5pt">
                      <v:stroke joinstyle="miter"/>
                      <o:lock v:ext="edit" shapetype="f"/>
                    </v:line>
                  </w:pict>
                </mc:Fallback>
              </mc:AlternateContent>
            </w:r>
            <w:r w:rsidR="00B90A75" w:rsidRPr="008A533D">
              <w:rPr>
                <w:lang w:val="pt-BR"/>
              </w:rPr>
              <w:t xml:space="preserve">             </w:t>
            </w:r>
            <w:r w:rsidR="00B90A75" w:rsidRPr="008A533D">
              <w:rPr>
                <w:sz w:val="26"/>
                <w:szCs w:val="26"/>
                <w:lang w:val="pt-BR"/>
              </w:rPr>
              <w:t>………….</w:t>
            </w:r>
            <w:r w:rsidR="00B90A75" w:rsidRPr="008A533D">
              <w:rPr>
                <w:i/>
                <w:sz w:val="26"/>
                <w:szCs w:val="26"/>
                <w:lang w:val="pt-BR"/>
              </w:rPr>
              <w:t>, ngày       tháng      năm 2024</w:t>
            </w:r>
          </w:p>
        </w:tc>
      </w:tr>
    </w:tbl>
    <w:p w14:paraId="17044F08" w14:textId="77777777" w:rsidR="00B90A75" w:rsidRPr="00A03CA9" w:rsidRDefault="00B90A75" w:rsidP="00B90A75">
      <w:pPr>
        <w:tabs>
          <w:tab w:val="center" w:pos="1701"/>
          <w:tab w:val="center" w:pos="6521"/>
        </w:tabs>
        <w:spacing w:line="340" w:lineRule="exact"/>
        <w:jc w:val="center"/>
        <w:rPr>
          <w:b/>
          <w:lang w:val="pt-BR"/>
        </w:rPr>
      </w:pPr>
    </w:p>
    <w:p w14:paraId="1B589364" w14:textId="77777777" w:rsidR="00B90A75" w:rsidRPr="00A03CA9" w:rsidRDefault="00B90A75" w:rsidP="00B90A75">
      <w:pPr>
        <w:spacing w:after="120"/>
        <w:jc w:val="center"/>
        <w:rPr>
          <w:b/>
          <w:lang w:val="pt-BR"/>
        </w:rPr>
      </w:pPr>
      <w:r w:rsidRPr="00A03CA9">
        <w:rPr>
          <w:b/>
          <w:lang w:val="pt-BR"/>
        </w:rPr>
        <w:t>TỜ TRÌNH</w:t>
      </w:r>
    </w:p>
    <w:p w14:paraId="301B209F" w14:textId="77777777" w:rsidR="00B90A75" w:rsidRPr="00A03CA9" w:rsidRDefault="00B90A75" w:rsidP="00B90A75">
      <w:pPr>
        <w:jc w:val="center"/>
        <w:rPr>
          <w:b/>
          <w:lang w:val="pt-BR"/>
        </w:rPr>
      </w:pPr>
      <w:r>
        <w:rPr>
          <w:b/>
          <w:lang w:val="pt-BR"/>
        </w:rPr>
        <w:t>Về việc</w:t>
      </w:r>
      <w:r w:rsidRPr="00A03CA9">
        <w:rPr>
          <w:b/>
          <w:lang w:val="pt-BR"/>
        </w:rPr>
        <w:t xml:space="preserve"> đề xuất biểu dương chủ tịch công đoàn cơ sở </w:t>
      </w:r>
    </w:p>
    <w:p w14:paraId="1BBF3D92" w14:textId="77777777" w:rsidR="00B90A75" w:rsidRPr="00A03CA9" w:rsidRDefault="00B90A75" w:rsidP="00B90A75">
      <w:pPr>
        <w:jc w:val="center"/>
        <w:rPr>
          <w:b/>
          <w:lang w:val="pt-BR"/>
        </w:rPr>
      </w:pPr>
      <w:r w:rsidRPr="00A03CA9">
        <w:rPr>
          <w:b/>
          <w:lang w:val="pt-BR"/>
        </w:rPr>
        <w:t xml:space="preserve">xuất sắc tiêu biểu lần thứ </w:t>
      </w:r>
      <w:r>
        <w:rPr>
          <w:b/>
          <w:lang w:val="pt-BR"/>
        </w:rPr>
        <w:t>hai</w:t>
      </w:r>
      <w:r w:rsidRPr="00A03CA9">
        <w:rPr>
          <w:b/>
          <w:lang w:val="pt-BR"/>
        </w:rPr>
        <w:t xml:space="preserve"> năm 2024</w:t>
      </w:r>
    </w:p>
    <w:p w14:paraId="12A9BA4C" w14:textId="77777777" w:rsidR="00B90A75" w:rsidRPr="00A03CA9" w:rsidRDefault="00B90A75" w:rsidP="00B90A75">
      <w:pPr>
        <w:jc w:val="center"/>
        <w:rPr>
          <w:b/>
          <w:lang w:val="pt-BR"/>
        </w:rPr>
      </w:pPr>
    </w:p>
    <w:p w14:paraId="145CA830" w14:textId="77777777" w:rsidR="00B90A75" w:rsidRPr="00A03CA9" w:rsidRDefault="00B90A75" w:rsidP="00B90A75">
      <w:pPr>
        <w:jc w:val="center"/>
        <w:rPr>
          <w:b/>
          <w:lang w:val="pt-BR"/>
        </w:rPr>
      </w:pPr>
    </w:p>
    <w:tbl>
      <w:tblPr>
        <w:tblW w:w="0" w:type="auto"/>
        <w:tblLook w:val="04A0" w:firstRow="1" w:lastRow="0" w:firstColumn="1" w:lastColumn="0" w:noHBand="0" w:noVBand="1"/>
      </w:tblPr>
      <w:tblGrid>
        <w:gridCol w:w="2717"/>
        <w:gridCol w:w="6355"/>
      </w:tblGrid>
      <w:tr w:rsidR="00B90A75" w:rsidRPr="00966DB5" w14:paraId="5DA3F698" w14:textId="77777777">
        <w:tc>
          <w:tcPr>
            <w:tcW w:w="2802" w:type="dxa"/>
            <w:shd w:val="clear" w:color="auto" w:fill="auto"/>
          </w:tcPr>
          <w:p w14:paraId="41AD0437" w14:textId="77777777" w:rsidR="00B90A75" w:rsidRPr="008A533D" w:rsidRDefault="00B90A75">
            <w:pPr>
              <w:rPr>
                <w:bCs/>
                <w:iCs/>
                <w:lang w:val="pt-BR"/>
              </w:rPr>
            </w:pPr>
            <w:r w:rsidRPr="008A533D">
              <w:rPr>
                <w:bCs/>
                <w:i/>
                <w:lang w:val="pt-BR"/>
              </w:rPr>
              <w:t xml:space="preserve">                   </w:t>
            </w:r>
            <w:r w:rsidRPr="008A533D">
              <w:rPr>
                <w:bCs/>
                <w:iCs/>
                <w:lang w:val="pt-BR"/>
              </w:rPr>
              <w:t>Kính gửi:</w:t>
            </w:r>
          </w:p>
        </w:tc>
        <w:tc>
          <w:tcPr>
            <w:tcW w:w="6599" w:type="dxa"/>
            <w:shd w:val="clear" w:color="auto" w:fill="auto"/>
          </w:tcPr>
          <w:p w14:paraId="25879676" w14:textId="77777777" w:rsidR="00B90A75" w:rsidRPr="008A533D" w:rsidRDefault="00B90A75">
            <w:pPr>
              <w:rPr>
                <w:bCs/>
                <w:lang w:val="pt-BR"/>
              </w:rPr>
            </w:pPr>
            <w:r w:rsidRPr="008A533D">
              <w:rPr>
                <w:bCs/>
                <w:lang w:val="pt-BR"/>
              </w:rPr>
              <w:t xml:space="preserve">Công đoàn Ngân hàng Việt Nam </w:t>
            </w:r>
          </w:p>
        </w:tc>
      </w:tr>
      <w:tr w:rsidR="00B90A75" w:rsidRPr="00966DB5" w14:paraId="0DB669B2" w14:textId="77777777">
        <w:tc>
          <w:tcPr>
            <w:tcW w:w="2802" w:type="dxa"/>
            <w:shd w:val="clear" w:color="auto" w:fill="auto"/>
          </w:tcPr>
          <w:p w14:paraId="76381B3A" w14:textId="77777777" w:rsidR="00B90A75" w:rsidRPr="008A533D" w:rsidRDefault="00B90A75">
            <w:pPr>
              <w:jc w:val="center"/>
              <w:rPr>
                <w:b/>
                <w:lang w:val="pt-BR"/>
              </w:rPr>
            </w:pPr>
          </w:p>
        </w:tc>
        <w:tc>
          <w:tcPr>
            <w:tcW w:w="6599" w:type="dxa"/>
            <w:shd w:val="clear" w:color="auto" w:fill="auto"/>
          </w:tcPr>
          <w:p w14:paraId="6179837E" w14:textId="77777777" w:rsidR="00B90A75" w:rsidRPr="008A533D" w:rsidRDefault="00B90A75">
            <w:pPr>
              <w:rPr>
                <w:b/>
                <w:lang w:val="pt-BR"/>
              </w:rPr>
            </w:pPr>
          </w:p>
        </w:tc>
      </w:tr>
    </w:tbl>
    <w:p w14:paraId="2A017AE0" w14:textId="77777777" w:rsidR="00B90A75" w:rsidRPr="00C02A69" w:rsidRDefault="00B90A75" w:rsidP="00B90A75">
      <w:pPr>
        <w:ind w:firstLine="720"/>
        <w:jc w:val="both"/>
        <w:rPr>
          <w:bCs/>
          <w:lang w:val="pt-BR"/>
        </w:rPr>
      </w:pPr>
      <w:r w:rsidRPr="00A03CA9">
        <w:rPr>
          <w:lang w:val="pt-BR"/>
        </w:rPr>
        <w:t xml:space="preserve">Căn cứ Kế hoạch số: .........../KH-TLĐ, ngày ..........tháng....... năm 2024 của </w:t>
      </w:r>
      <w:r>
        <w:rPr>
          <w:lang w:val="pt-BR"/>
        </w:rPr>
        <w:t xml:space="preserve">Ban Thường vụ </w:t>
      </w:r>
      <w:r>
        <w:rPr>
          <w:bCs/>
          <w:lang w:val="pt-BR"/>
        </w:rPr>
        <w:t xml:space="preserve">Công đoàn Ngân hàng </w:t>
      </w:r>
      <w:r w:rsidRPr="00C02A69">
        <w:rPr>
          <w:bCs/>
          <w:lang w:val="pt-BR"/>
        </w:rPr>
        <w:t>Việt Nam</w:t>
      </w:r>
      <w:r w:rsidRPr="00A03CA9">
        <w:rPr>
          <w:lang w:val="pt-BR"/>
        </w:rPr>
        <w:t xml:space="preserve"> về việc tổ chức Hội nghị biểu dương chủ tịch công đoàn cơ sở xuất sắc tiêu biểu </w:t>
      </w:r>
      <w:r>
        <w:rPr>
          <w:bCs/>
          <w:lang w:val="pt-BR"/>
        </w:rPr>
        <w:t xml:space="preserve">Công đoàn Ngân hàng </w:t>
      </w:r>
      <w:r w:rsidRPr="00C02A69">
        <w:rPr>
          <w:bCs/>
          <w:lang w:val="pt-BR"/>
        </w:rPr>
        <w:t>Việt Nam</w:t>
      </w:r>
      <w:r w:rsidRPr="00A03CA9">
        <w:rPr>
          <w:lang w:val="pt-BR"/>
        </w:rPr>
        <w:t xml:space="preserve"> lần thứ </w:t>
      </w:r>
      <w:r>
        <w:rPr>
          <w:lang w:val="pt-BR"/>
        </w:rPr>
        <w:t>hai</w:t>
      </w:r>
      <w:r w:rsidRPr="00A03CA9">
        <w:rPr>
          <w:lang w:val="pt-BR"/>
        </w:rPr>
        <w:t xml:space="preserve"> năm 2024.</w:t>
      </w:r>
    </w:p>
    <w:p w14:paraId="15D3B978" w14:textId="77777777" w:rsidR="00B90A75" w:rsidRPr="0086360A" w:rsidRDefault="00B90A75" w:rsidP="00B90A75">
      <w:pPr>
        <w:spacing w:before="120" w:after="120"/>
        <w:ind w:firstLine="720"/>
        <w:jc w:val="both"/>
        <w:rPr>
          <w:bCs/>
        </w:rPr>
      </w:pPr>
      <w:r w:rsidRPr="00966DB5">
        <w:t xml:space="preserve">Ban Thường vụ Công đoàn.................. </w:t>
      </w:r>
      <w:r w:rsidRPr="0086360A">
        <w:t xml:space="preserve">đã họp, xem xét, thống nhất lựa chọn và đề nghị Ban Thường vụ </w:t>
      </w:r>
      <w:r w:rsidRPr="0086360A">
        <w:rPr>
          <w:bCs/>
        </w:rPr>
        <w:t>Công đoàn Ngân hàng Việt Nam</w:t>
      </w:r>
      <w:r w:rsidRPr="0086360A">
        <w:t xml:space="preserve"> xem xét, lựa chọn, biểu dương ...... chủ tịch công đoàn cơ sở xuất sắc tiêu biểu (</w:t>
      </w:r>
      <w:r w:rsidRPr="0086360A">
        <w:rPr>
          <w:i/>
        </w:rPr>
        <w:t>có danh sách trích ngang và tóm tắt thành tích gửi kèm theo</w:t>
      </w:r>
      <w:r w:rsidRPr="0086360A">
        <w:t>).</w:t>
      </w:r>
    </w:p>
    <w:p w14:paraId="767EFF1E" w14:textId="7DB22AE2" w:rsidR="00B90A75" w:rsidRPr="00A03CA9" w:rsidRDefault="00B90A75" w:rsidP="00B90A75">
      <w:pPr>
        <w:spacing w:before="120" w:after="120"/>
        <w:ind w:firstLine="720"/>
        <w:jc w:val="both"/>
        <w:rPr>
          <w:lang w:val="pt-BR"/>
        </w:rPr>
      </w:pPr>
      <w:r w:rsidRPr="00A03CA9">
        <w:rPr>
          <w:lang w:val="pt-BR"/>
        </w:rPr>
        <w:t>Ban Thường vụ Công đoàn..................đảm bảo thành tích, quá trình hoạt động công đoàn của các chủ tịch công đoàn cơ sở được đề nghị biểu dương là đúng thực tế, tiêu biểu.</w:t>
      </w:r>
    </w:p>
    <w:p w14:paraId="010E0987" w14:textId="589A0003" w:rsidR="00B90A75" w:rsidRPr="00A03CA9" w:rsidRDefault="00B90A75" w:rsidP="00B90A75">
      <w:pPr>
        <w:spacing w:before="120" w:after="120"/>
        <w:ind w:firstLine="720"/>
        <w:jc w:val="both"/>
        <w:rPr>
          <w:spacing w:val="2"/>
          <w:lang w:val="pt-BR"/>
        </w:rPr>
      </w:pPr>
      <w:r w:rsidRPr="00A03CA9">
        <w:rPr>
          <w:spacing w:val="2"/>
          <w:lang w:val="pt-BR"/>
        </w:rPr>
        <w:t xml:space="preserve">Kính trình </w:t>
      </w:r>
      <w:r w:rsidR="00C453E5">
        <w:rPr>
          <w:lang w:val="pt-BR"/>
        </w:rPr>
        <w:t xml:space="preserve">Ban Thường vụ </w:t>
      </w:r>
      <w:r w:rsidR="00C453E5">
        <w:rPr>
          <w:bCs/>
          <w:lang w:val="pt-BR"/>
        </w:rPr>
        <w:t xml:space="preserve">Công đoàn Ngân hàng </w:t>
      </w:r>
      <w:r w:rsidR="00C453E5" w:rsidRPr="00C02A69">
        <w:rPr>
          <w:bCs/>
          <w:lang w:val="pt-BR"/>
        </w:rPr>
        <w:t>Việt Nam</w:t>
      </w:r>
      <w:r w:rsidRPr="00A03CA9">
        <w:rPr>
          <w:spacing w:val="2"/>
          <w:lang w:val="pt-BR"/>
        </w:rPr>
        <w:t xml:space="preserve"> xem xét, quyết định.</w:t>
      </w:r>
    </w:p>
    <w:tbl>
      <w:tblPr>
        <w:tblW w:w="0" w:type="auto"/>
        <w:tblLook w:val="04A0" w:firstRow="1" w:lastRow="0" w:firstColumn="1" w:lastColumn="0" w:noHBand="0" w:noVBand="1"/>
      </w:tblPr>
      <w:tblGrid>
        <w:gridCol w:w="4520"/>
        <w:gridCol w:w="4552"/>
      </w:tblGrid>
      <w:tr w:rsidR="00B90A75" w:rsidRPr="008A533D" w14:paraId="6E05E8FE" w14:textId="77777777">
        <w:tc>
          <w:tcPr>
            <w:tcW w:w="4700" w:type="dxa"/>
            <w:shd w:val="clear" w:color="auto" w:fill="auto"/>
          </w:tcPr>
          <w:p w14:paraId="12903B9D" w14:textId="77777777" w:rsidR="00B90A75" w:rsidRPr="008A533D" w:rsidRDefault="00B90A75">
            <w:pPr>
              <w:rPr>
                <w:lang w:val="pt-BR"/>
              </w:rPr>
            </w:pPr>
          </w:p>
        </w:tc>
        <w:tc>
          <w:tcPr>
            <w:tcW w:w="4701" w:type="dxa"/>
            <w:shd w:val="clear" w:color="auto" w:fill="auto"/>
          </w:tcPr>
          <w:p w14:paraId="424BB906" w14:textId="77777777" w:rsidR="00B90A75" w:rsidRPr="008A533D" w:rsidRDefault="00B90A75">
            <w:pPr>
              <w:jc w:val="center"/>
              <w:rPr>
                <w:lang w:val="pt-BR"/>
              </w:rPr>
            </w:pPr>
            <w:r w:rsidRPr="008A533D">
              <w:rPr>
                <w:b/>
                <w:lang w:val="pt-BR"/>
              </w:rPr>
              <w:t>TM. BAN THƯỜNG VỤ</w:t>
            </w:r>
          </w:p>
        </w:tc>
      </w:tr>
      <w:tr w:rsidR="00B90A75" w:rsidRPr="008A533D" w14:paraId="74AF59B9" w14:textId="77777777">
        <w:tc>
          <w:tcPr>
            <w:tcW w:w="4700" w:type="dxa"/>
            <w:shd w:val="clear" w:color="auto" w:fill="auto"/>
          </w:tcPr>
          <w:p w14:paraId="73C83748" w14:textId="77777777" w:rsidR="00B90A75" w:rsidRPr="00966DB5" w:rsidRDefault="00B90A75">
            <w:pPr>
              <w:rPr>
                <w:b/>
                <w:i/>
                <w:sz w:val="24"/>
              </w:rPr>
            </w:pPr>
            <w:r w:rsidRPr="00966DB5">
              <w:rPr>
                <w:b/>
                <w:i/>
                <w:sz w:val="24"/>
              </w:rPr>
              <w:t>Nơi nhận:</w:t>
            </w:r>
          </w:p>
          <w:p w14:paraId="62FDAB48" w14:textId="77777777" w:rsidR="00B90A75" w:rsidRPr="00966DB5" w:rsidRDefault="00B90A75">
            <w:pPr>
              <w:rPr>
                <w:sz w:val="22"/>
                <w:szCs w:val="22"/>
              </w:rPr>
            </w:pPr>
            <w:r w:rsidRPr="00966DB5">
              <w:rPr>
                <w:sz w:val="22"/>
                <w:szCs w:val="22"/>
              </w:rPr>
              <w:t>- Như kính gửi;</w:t>
            </w:r>
          </w:p>
          <w:p w14:paraId="38A0D92D" w14:textId="0B59CCFD" w:rsidR="00B90A75" w:rsidRPr="008A533D" w:rsidRDefault="00B90A75">
            <w:pPr>
              <w:rPr>
                <w:lang w:val="pt-BR"/>
              </w:rPr>
            </w:pPr>
            <w:r w:rsidRPr="00EA0B87">
              <w:rPr>
                <w:sz w:val="22"/>
                <w:szCs w:val="22"/>
                <w:lang w:val="pt-BR"/>
              </w:rPr>
              <w:t xml:space="preserve">- Lưu: VT, </w:t>
            </w:r>
            <w:r w:rsidR="00EA0B87">
              <w:rPr>
                <w:sz w:val="22"/>
                <w:szCs w:val="22"/>
                <w:lang w:val="pt-BR"/>
              </w:rPr>
              <w:t>.....</w:t>
            </w:r>
            <w:r w:rsidRPr="00EA0B87">
              <w:rPr>
                <w:sz w:val="22"/>
                <w:szCs w:val="22"/>
                <w:lang w:val="pt-BR"/>
              </w:rPr>
              <w:t>.</w:t>
            </w:r>
          </w:p>
        </w:tc>
        <w:tc>
          <w:tcPr>
            <w:tcW w:w="4701" w:type="dxa"/>
            <w:shd w:val="clear" w:color="auto" w:fill="auto"/>
          </w:tcPr>
          <w:p w14:paraId="0DB85C08" w14:textId="77777777" w:rsidR="00B90A75" w:rsidRPr="008A533D" w:rsidRDefault="00B90A75">
            <w:pPr>
              <w:jc w:val="center"/>
              <w:rPr>
                <w:lang w:val="pt-BR"/>
              </w:rPr>
            </w:pPr>
            <w:r w:rsidRPr="008A533D">
              <w:rPr>
                <w:i/>
                <w:lang w:val="pt-BR"/>
              </w:rPr>
              <w:t>(Ký tên, đóng dấu)</w:t>
            </w:r>
          </w:p>
        </w:tc>
      </w:tr>
    </w:tbl>
    <w:p w14:paraId="0611FE9A" w14:textId="77777777" w:rsidR="00B90A75" w:rsidRPr="00A03CA9" w:rsidRDefault="00B90A75" w:rsidP="00B90A75">
      <w:pPr>
        <w:spacing w:after="120"/>
        <w:rPr>
          <w:lang w:val="pt-BR"/>
        </w:rPr>
      </w:pPr>
    </w:p>
    <w:p w14:paraId="7B611F1A" w14:textId="77777777" w:rsidR="00B90A75" w:rsidRPr="00A03CA9" w:rsidRDefault="00B90A75" w:rsidP="00B90A75">
      <w:pPr>
        <w:spacing w:after="120"/>
        <w:rPr>
          <w:lang w:val="pt-BR"/>
        </w:rPr>
      </w:pPr>
    </w:p>
    <w:p w14:paraId="57F31B62" w14:textId="77777777" w:rsidR="00B90A75" w:rsidRPr="00A03CA9" w:rsidRDefault="00B90A75" w:rsidP="00B90A75">
      <w:pPr>
        <w:rPr>
          <w:lang w:val="pt-BR"/>
        </w:rPr>
      </w:pPr>
      <w:r w:rsidRPr="00A03CA9">
        <w:rPr>
          <w:lang w:val="pt-BR"/>
        </w:rPr>
        <w:br w:type="page"/>
      </w:r>
    </w:p>
    <w:p w14:paraId="246E7105" w14:textId="77777777" w:rsidR="00B90A75" w:rsidRPr="00A03CA9" w:rsidRDefault="00B90A75" w:rsidP="00B90A75">
      <w:pPr>
        <w:spacing w:after="120"/>
        <w:rPr>
          <w:lang w:val="pt-BR"/>
        </w:rPr>
        <w:sectPr w:rsidR="00B90A75" w:rsidRPr="00A03CA9" w:rsidSect="00975C10">
          <w:headerReference w:type="default" r:id="rId9"/>
          <w:footerReference w:type="default" r:id="rId10"/>
          <w:pgSz w:w="11907" w:h="16839" w:code="9"/>
          <w:pgMar w:top="1021" w:right="1134" w:bottom="851" w:left="1701" w:header="720" w:footer="720" w:gutter="0"/>
          <w:cols w:space="720"/>
          <w:titlePg/>
          <w:docGrid w:linePitch="381"/>
        </w:sectPr>
      </w:pPr>
    </w:p>
    <w:p w14:paraId="3BF28E4E" w14:textId="77777777" w:rsidR="00B90A75" w:rsidRPr="00A03CA9" w:rsidRDefault="00B90A75" w:rsidP="00B90A75">
      <w:pPr>
        <w:jc w:val="center"/>
        <w:rPr>
          <w:b/>
          <w:lang w:val="pt-BR"/>
        </w:rPr>
      </w:pPr>
      <w:r w:rsidRPr="00A03CA9">
        <w:rPr>
          <w:b/>
          <w:lang w:val="pt-BR"/>
        </w:rPr>
        <w:lastRenderedPageBreak/>
        <w:t xml:space="preserve">                                                                                                                                                                        Mẫu 2</w:t>
      </w:r>
    </w:p>
    <w:p w14:paraId="634A16BB" w14:textId="77777777" w:rsidR="00B90A75" w:rsidRPr="00A03CA9" w:rsidRDefault="00B90A75" w:rsidP="00B90A75">
      <w:pPr>
        <w:jc w:val="center"/>
        <w:rPr>
          <w:b/>
          <w:lang w:val="pt-BR"/>
        </w:rPr>
      </w:pPr>
      <w:r w:rsidRPr="00A03CA9">
        <w:rPr>
          <w:b/>
          <w:lang w:val="pt-BR"/>
        </w:rPr>
        <w:t xml:space="preserve">DANH SÁCH TRÍCH NGANG VÀ TÓM TẮT THÀNH TÍCH </w:t>
      </w:r>
    </w:p>
    <w:p w14:paraId="2C570051" w14:textId="158163AA" w:rsidR="00B90A75" w:rsidRPr="00A03CA9" w:rsidRDefault="00B90A75" w:rsidP="00B90A75">
      <w:pPr>
        <w:jc w:val="center"/>
        <w:rPr>
          <w:b/>
          <w:lang w:val="pt-BR"/>
        </w:rPr>
      </w:pPr>
      <w:r w:rsidRPr="00A03CA9">
        <w:rPr>
          <w:b/>
          <w:lang w:val="pt-BR"/>
        </w:rPr>
        <w:t xml:space="preserve">CỦA CHỦ TỊCH CÔNG ĐOÀN CƠ SỞ XUẤT SẮC TIÊU BIỂU LẦN THỨ </w:t>
      </w:r>
      <w:r w:rsidR="00AD195D">
        <w:rPr>
          <w:b/>
          <w:lang w:val="pt-BR"/>
        </w:rPr>
        <w:t>II</w:t>
      </w:r>
      <w:r w:rsidRPr="00A03CA9">
        <w:rPr>
          <w:b/>
          <w:lang w:val="pt-BR"/>
        </w:rPr>
        <w:t xml:space="preserve"> NĂM 2024</w:t>
      </w:r>
    </w:p>
    <w:p w14:paraId="20B3EAFC" w14:textId="0BB2D1C1" w:rsidR="00B90A75" w:rsidRPr="00A03CA9" w:rsidRDefault="00B90A75" w:rsidP="00B90A75">
      <w:pPr>
        <w:jc w:val="center"/>
        <w:rPr>
          <w:lang w:val="pt-BR"/>
        </w:rPr>
      </w:pPr>
      <w:r w:rsidRPr="00A03CA9">
        <w:rPr>
          <w:lang w:val="pt-BR"/>
        </w:rPr>
        <w:t>(</w:t>
      </w:r>
      <w:r w:rsidRPr="00A03CA9">
        <w:rPr>
          <w:i/>
          <w:lang w:val="pt-BR"/>
        </w:rPr>
        <w:t>Kèm theo Tờ trình số:      /TTr-</w:t>
      </w:r>
      <w:r w:rsidR="00AD195D">
        <w:rPr>
          <w:i/>
          <w:lang w:val="pt-BR"/>
        </w:rPr>
        <w:t>CĐ</w:t>
      </w:r>
      <w:r w:rsidRPr="00A03CA9">
        <w:rPr>
          <w:i/>
          <w:lang w:val="pt-BR"/>
        </w:rPr>
        <w:t>, ngày      /        /2024</w:t>
      </w:r>
      <w:r w:rsidRPr="00A03CA9">
        <w:rPr>
          <w:lang w:val="pt-BR"/>
        </w:rPr>
        <w:t>)</w:t>
      </w:r>
    </w:p>
    <w:tbl>
      <w:tblPr>
        <w:tblpPr w:leftFromText="180" w:rightFromText="180" w:vertAnchor="text" w:horzAnchor="margin" w:tblpXSpec="center" w:tblpY="441"/>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89"/>
        <w:gridCol w:w="2052"/>
        <w:gridCol w:w="2767"/>
        <w:gridCol w:w="5103"/>
      </w:tblGrid>
      <w:tr w:rsidR="00C15CC4" w:rsidRPr="00966DB5" w14:paraId="7455B3E8" w14:textId="77777777" w:rsidTr="00C15CC4">
        <w:trPr>
          <w:trHeight w:val="197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A8AEF" w14:textId="77777777" w:rsidR="00C15CC4" w:rsidRPr="008A533D" w:rsidRDefault="00C15CC4">
            <w:pPr>
              <w:spacing w:before="120" w:after="120"/>
              <w:jc w:val="center"/>
              <w:rPr>
                <w:b/>
                <w:sz w:val="24"/>
                <w:lang w:val="pt-BR"/>
              </w:rPr>
            </w:pPr>
            <w:r w:rsidRPr="008A533D">
              <w:rPr>
                <w:b/>
                <w:sz w:val="24"/>
                <w:lang w:val="pt-BR"/>
              </w:rPr>
              <w:t>TT</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0ADF2" w14:textId="77777777" w:rsidR="00C15CC4" w:rsidRPr="008A533D" w:rsidRDefault="00C15CC4">
            <w:pPr>
              <w:jc w:val="center"/>
              <w:rPr>
                <w:b/>
                <w:sz w:val="24"/>
                <w:lang w:val="pt-BR"/>
              </w:rPr>
            </w:pPr>
            <w:r w:rsidRPr="008A533D">
              <w:rPr>
                <w:b/>
                <w:sz w:val="24"/>
                <w:lang w:val="pt-BR"/>
              </w:rPr>
              <w:t>HỌ VÀ TÊN</w:t>
            </w:r>
          </w:p>
          <w:p w14:paraId="61DDDC74" w14:textId="77777777" w:rsidR="00C15CC4" w:rsidRPr="008A533D" w:rsidRDefault="00C15CC4">
            <w:pPr>
              <w:jc w:val="center"/>
              <w:rPr>
                <w:b/>
                <w:sz w:val="24"/>
                <w:lang w:val="pt-BR"/>
              </w:rPr>
            </w:pPr>
            <w:r w:rsidRPr="008A533D">
              <w:rPr>
                <w:b/>
                <w:sz w:val="24"/>
                <w:lang w:val="pt-BR"/>
              </w:rPr>
              <w:t>NGÀY THÁNG NĂM SINH, CHỨC VỤ, ĐƠN VỊ CÔNG TÁC</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292E" w14:textId="77777777" w:rsidR="00C15CC4" w:rsidRPr="008A533D" w:rsidRDefault="00C15CC4">
            <w:pPr>
              <w:jc w:val="center"/>
              <w:rPr>
                <w:b/>
                <w:sz w:val="24"/>
                <w:lang w:val="pt-BR"/>
              </w:rPr>
            </w:pPr>
            <w:r w:rsidRPr="008A533D">
              <w:rPr>
                <w:b/>
                <w:sz w:val="24"/>
                <w:lang w:val="pt-BR"/>
              </w:rPr>
              <w:t>THỜI GIAN LÀM CHỦ TỊCH CÔNG ĐOÀN CƠ SỞ</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97C9" w14:textId="77777777" w:rsidR="00C15CC4" w:rsidRPr="008A533D" w:rsidRDefault="00C15CC4">
            <w:pPr>
              <w:jc w:val="center"/>
              <w:rPr>
                <w:b/>
                <w:lang w:val="pt-BR"/>
              </w:rPr>
            </w:pPr>
            <w:r w:rsidRPr="008A533D">
              <w:rPr>
                <w:b/>
                <w:sz w:val="24"/>
                <w:lang w:val="pt-BR"/>
              </w:rPr>
              <w:t>THÀNH TÍCH NỔI BẬT TRONG HOẠT ĐỘNG CÔNG ĐOÀN</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04A3E" w14:textId="77777777" w:rsidR="00C15CC4" w:rsidRPr="008A533D" w:rsidRDefault="00C15CC4">
            <w:pPr>
              <w:ind w:hanging="33"/>
              <w:jc w:val="center"/>
              <w:rPr>
                <w:b/>
                <w:sz w:val="24"/>
                <w:lang w:val="pt-BR"/>
              </w:rPr>
            </w:pPr>
            <w:r w:rsidRPr="008A533D">
              <w:rPr>
                <w:b/>
                <w:sz w:val="24"/>
                <w:lang w:val="pt-BR"/>
              </w:rPr>
              <w:t>CÁC DANH HIỆU THI ĐUA, HÌNH THỨC KHEN THƯỞNG ĐÃ ĐẠT ĐƯỢC</w:t>
            </w:r>
          </w:p>
          <w:p w14:paraId="701D309F" w14:textId="77777777" w:rsidR="00C15CC4" w:rsidRPr="008A533D" w:rsidRDefault="00C15CC4">
            <w:pPr>
              <w:jc w:val="center"/>
              <w:rPr>
                <w:b/>
                <w:i/>
                <w:sz w:val="24"/>
                <w:lang w:val="pt-BR"/>
              </w:rPr>
            </w:pPr>
            <w:r w:rsidRPr="008A533D">
              <w:rPr>
                <w:b/>
                <w:i/>
                <w:sz w:val="24"/>
                <w:lang w:val="pt-BR"/>
              </w:rPr>
              <w:t>(Mỗi danh hiệu thi đua cần nêu rõ:</w:t>
            </w:r>
          </w:p>
          <w:p w14:paraId="2ADF2698" w14:textId="77777777" w:rsidR="00C15CC4" w:rsidRPr="008A533D" w:rsidRDefault="00C15CC4">
            <w:pPr>
              <w:jc w:val="center"/>
              <w:rPr>
                <w:i/>
                <w:sz w:val="24"/>
                <w:lang w:val="pt-BR"/>
              </w:rPr>
            </w:pPr>
            <w:r w:rsidRPr="008A533D">
              <w:rPr>
                <w:i/>
                <w:sz w:val="24"/>
                <w:lang w:val="pt-BR"/>
              </w:rPr>
              <w:t>- Tên danh hiệu thi đua, hình thức khen thưởng;</w:t>
            </w:r>
          </w:p>
          <w:p w14:paraId="4DD85F2C" w14:textId="77777777" w:rsidR="00C15CC4" w:rsidRPr="008A533D" w:rsidRDefault="00C15CC4">
            <w:pPr>
              <w:jc w:val="center"/>
              <w:rPr>
                <w:i/>
                <w:sz w:val="24"/>
                <w:lang w:val="pt-BR"/>
              </w:rPr>
            </w:pPr>
            <w:r w:rsidRPr="008A533D">
              <w:rPr>
                <w:i/>
                <w:sz w:val="24"/>
                <w:lang w:val="pt-BR"/>
              </w:rPr>
              <w:t xml:space="preserve">- Số, năm ban hành Quyết định; </w:t>
            </w:r>
          </w:p>
          <w:p w14:paraId="13A321D5" w14:textId="7254779B" w:rsidR="00C15CC4" w:rsidRPr="00C15CC4" w:rsidRDefault="00C15CC4">
            <w:pPr>
              <w:jc w:val="center"/>
              <w:rPr>
                <w:i/>
                <w:sz w:val="24"/>
                <w:lang w:val="pt-BR"/>
              </w:rPr>
            </w:pPr>
            <w:r w:rsidRPr="008A533D">
              <w:rPr>
                <w:i/>
                <w:sz w:val="24"/>
                <w:lang w:val="pt-BR"/>
              </w:rPr>
              <w:t>- Đơn vị quyết định khen thưởng)</w:t>
            </w:r>
          </w:p>
        </w:tc>
      </w:tr>
      <w:tr w:rsidR="00C15CC4" w:rsidRPr="008A533D" w14:paraId="170765A6" w14:textId="77777777" w:rsidTr="00C15CC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E3B439" w14:textId="0BBD77D8" w:rsidR="00C15CC4" w:rsidRPr="008A533D" w:rsidRDefault="00C15CC4">
            <w:pPr>
              <w:spacing w:after="120"/>
              <w:jc w:val="center"/>
              <w:rPr>
                <w:lang w:val="pt-BR"/>
              </w:rPr>
            </w:pPr>
            <w:r>
              <w:rPr>
                <w:lang w:val="pt-BR"/>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8859DFD" w14:textId="77777777" w:rsidR="00C15CC4" w:rsidRPr="008A533D" w:rsidRDefault="00C15CC4">
            <w:pPr>
              <w:spacing w:after="120"/>
              <w:jc w:val="center"/>
              <w:rPr>
                <w:b/>
                <w:lang w:val="pt-BR"/>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90ABDFC" w14:textId="77777777" w:rsidR="00C15CC4" w:rsidRPr="008A533D" w:rsidRDefault="00C15CC4">
            <w:pPr>
              <w:spacing w:after="120"/>
              <w:jc w:val="center"/>
              <w:rPr>
                <w:b/>
                <w:lang w:val="pt-BR"/>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2C276CE7" w14:textId="77777777" w:rsidR="00C15CC4" w:rsidRPr="008A533D" w:rsidRDefault="00C15CC4">
            <w:pPr>
              <w:spacing w:after="120"/>
              <w:jc w:val="center"/>
              <w:rPr>
                <w:b/>
                <w:lang w:val="pt-BR"/>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BE26346" w14:textId="77777777" w:rsidR="00C15CC4" w:rsidRPr="008A533D" w:rsidRDefault="00C15CC4">
            <w:pPr>
              <w:spacing w:after="120"/>
              <w:jc w:val="center"/>
              <w:rPr>
                <w:b/>
                <w:lang w:val="pt-BR"/>
              </w:rPr>
            </w:pPr>
          </w:p>
        </w:tc>
      </w:tr>
      <w:tr w:rsidR="00C15CC4" w:rsidRPr="008A533D" w14:paraId="294BA414" w14:textId="77777777" w:rsidTr="00C15CC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D35664" w14:textId="0B3B2288" w:rsidR="00C15CC4" w:rsidRPr="008A533D" w:rsidRDefault="00C15CC4">
            <w:pPr>
              <w:spacing w:after="120"/>
              <w:jc w:val="center"/>
              <w:rPr>
                <w:lang w:val="pt-BR"/>
              </w:rPr>
            </w:pPr>
            <w:r>
              <w:rPr>
                <w:lang w:val="pt-BR"/>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3A5FFEF" w14:textId="77777777" w:rsidR="00C15CC4" w:rsidRPr="008A533D" w:rsidRDefault="00C15CC4">
            <w:pPr>
              <w:spacing w:after="120"/>
              <w:jc w:val="center"/>
              <w:rPr>
                <w:b/>
                <w:lang w:val="pt-BR"/>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42586A36" w14:textId="77777777" w:rsidR="00C15CC4" w:rsidRPr="008A533D" w:rsidRDefault="00C15CC4">
            <w:pPr>
              <w:spacing w:after="120"/>
              <w:jc w:val="center"/>
              <w:rPr>
                <w:b/>
                <w:lang w:val="pt-BR"/>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4EF7328" w14:textId="77777777" w:rsidR="00C15CC4" w:rsidRPr="008A533D" w:rsidRDefault="00C15CC4">
            <w:pPr>
              <w:spacing w:after="120"/>
              <w:jc w:val="center"/>
              <w:rPr>
                <w:b/>
                <w:lang w:val="pt-BR"/>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244ED2E" w14:textId="77777777" w:rsidR="00C15CC4" w:rsidRPr="008A533D" w:rsidRDefault="00C15CC4">
            <w:pPr>
              <w:spacing w:after="120"/>
              <w:jc w:val="center"/>
              <w:rPr>
                <w:b/>
                <w:lang w:val="pt-BR"/>
              </w:rPr>
            </w:pPr>
          </w:p>
        </w:tc>
      </w:tr>
      <w:tr w:rsidR="00C15CC4" w:rsidRPr="008A533D" w14:paraId="7D0501AD" w14:textId="77777777" w:rsidTr="00C15CC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E2523D" w14:textId="370EA1A3" w:rsidR="00C15CC4" w:rsidRPr="008A533D" w:rsidRDefault="00C15CC4">
            <w:pPr>
              <w:spacing w:after="120"/>
              <w:jc w:val="center"/>
              <w:rPr>
                <w:lang w:val="pt-BR"/>
              </w:rPr>
            </w:pPr>
            <w:r>
              <w:rPr>
                <w:lang w:val="pt-BR"/>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6679DDD7" w14:textId="77777777" w:rsidR="00C15CC4" w:rsidRPr="008A533D" w:rsidRDefault="00C15CC4">
            <w:pPr>
              <w:spacing w:after="120"/>
              <w:jc w:val="center"/>
              <w:rPr>
                <w:b/>
                <w:lang w:val="pt-BR"/>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6C406402" w14:textId="77777777" w:rsidR="00C15CC4" w:rsidRPr="008A533D" w:rsidRDefault="00C15CC4">
            <w:pPr>
              <w:spacing w:after="120"/>
              <w:jc w:val="center"/>
              <w:rPr>
                <w:b/>
                <w:lang w:val="pt-BR"/>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7D4997EF" w14:textId="77777777" w:rsidR="00C15CC4" w:rsidRPr="008A533D" w:rsidRDefault="00C15CC4">
            <w:pPr>
              <w:spacing w:after="120"/>
              <w:jc w:val="center"/>
              <w:rPr>
                <w:b/>
                <w:lang w:val="pt-BR"/>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06DACF" w14:textId="77777777" w:rsidR="00C15CC4" w:rsidRPr="008A533D" w:rsidRDefault="00C15CC4">
            <w:pPr>
              <w:spacing w:after="120"/>
              <w:jc w:val="center"/>
              <w:rPr>
                <w:b/>
                <w:lang w:val="pt-BR"/>
              </w:rPr>
            </w:pPr>
          </w:p>
        </w:tc>
      </w:tr>
      <w:tr w:rsidR="00C15CC4" w:rsidRPr="008A533D" w14:paraId="777B32B6" w14:textId="77777777" w:rsidTr="00C15CC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1E38D1" w14:textId="23EDBC3F" w:rsidR="00C15CC4" w:rsidRPr="008A533D" w:rsidRDefault="00C15CC4">
            <w:pPr>
              <w:spacing w:after="120"/>
              <w:jc w:val="center"/>
              <w:rPr>
                <w:lang w:val="pt-BR"/>
              </w:rPr>
            </w:pPr>
            <w:r>
              <w:rPr>
                <w:lang w:val="pt-BR"/>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6768437" w14:textId="77777777" w:rsidR="00C15CC4" w:rsidRPr="008A533D" w:rsidRDefault="00C15CC4">
            <w:pPr>
              <w:spacing w:after="120"/>
              <w:jc w:val="center"/>
              <w:rPr>
                <w:b/>
                <w:lang w:val="pt-BR"/>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1BBB071A" w14:textId="77777777" w:rsidR="00C15CC4" w:rsidRPr="008A533D" w:rsidRDefault="00C15CC4">
            <w:pPr>
              <w:spacing w:after="120"/>
              <w:jc w:val="center"/>
              <w:rPr>
                <w:b/>
                <w:lang w:val="pt-BR"/>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710C311B" w14:textId="77777777" w:rsidR="00C15CC4" w:rsidRPr="008A533D" w:rsidRDefault="00C15CC4">
            <w:pPr>
              <w:spacing w:after="120"/>
              <w:jc w:val="center"/>
              <w:rPr>
                <w:b/>
                <w:lang w:val="pt-BR"/>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85ECA14" w14:textId="77777777" w:rsidR="00C15CC4" w:rsidRPr="008A533D" w:rsidRDefault="00C15CC4">
            <w:pPr>
              <w:spacing w:after="120"/>
              <w:jc w:val="center"/>
              <w:rPr>
                <w:b/>
                <w:lang w:val="pt-BR"/>
              </w:rPr>
            </w:pPr>
          </w:p>
        </w:tc>
      </w:tr>
      <w:tr w:rsidR="00C15CC4" w:rsidRPr="008A533D" w14:paraId="0D5C571A" w14:textId="77777777" w:rsidTr="00C15CC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555AF7" w14:textId="3BB591A5" w:rsidR="00C15CC4" w:rsidRPr="008A533D" w:rsidRDefault="00C15CC4">
            <w:pPr>
              <w:spacing w:after="120"/>
              <w:jc w:val="center"/>
              <w:rPr>
                <w:lang w:val="pt-BR"/>
              </w:rPr>
            </w:pPr>
            <w:r>
              <w:rPr>
                <w:lang w:val="pt-BR"/>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018F9079" w14:textId="77777777" w:rsidR="00C15CC4" w:rsidRPr="008A533D" w:rsidRDefault="00C15CC4">
            <w:pPr>
              <w:spacing w:after="120"/>
              <w:jc w:val="center"/>
              <w:rPr>
                <w:b/>
                <w:lang w:val="pt-BR"/>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BA62428" w14:textId="77777777" w:rsidR="00C15CC4" w:rsidRPr="008A533D" w:rsidRDefault="00C15CC4">
            <w:pPr>
              <w:spacing w:after="120"/>
              <w:jc w:val="center"/>
              <w:rPr>
                <w:b/>
                <w:lang w:val="pt-BR"/>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2FC60732" w14:textId="77777777" w:rsidR="00C15CC4" w:rsidRPr="008A533D" w:rsidRDefault="00C15CC4">
            <w:pPr>
              <w:spacing w:after="120"/>
              <w:jc w:val="center"/>
              <w:rPr>
                <w:b/>
                <w:lang w:val="pt-BR"/>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5D3E746" w14:textId="77777777" w:rsidR="00C15CC4" w:rsidRPr="008A533D" w:rsidRDefault="00C15CC4">
            <w:pPr>
              <w:spacing w:after="120"/>
              <w:jc w:val="center"/>
              <w:rPr>
                <w:b/>
                <w:lang w:val="pt-BR"/>
              </w:rPr>
            </w:pPr>
          </w:p>
        </w:tc>
      </w:tr>
    </w:tbl>
    <w:p w14:paraId="2A863ECA" w14:textId="77777777" w:rsidR="00B90A75" w:rsidRPr="00A03CA9" w:rsidRDefault="00B90A75" w:rsidP="00B90A75">
      <w:pPr>
        <w:spacing w:after="120"/>
        <w:rPr>
          <w:b/>
          <w:lang w:val="pt-BR"/>
        </w:rPr>
      </w:pPr>
    </w:p>
    <w:tbl>
      <w:tblPr>
        <w:tblW w:w="0" w:type="auto"/>
        <w:tblLook w:val="04A0" w:firstRow="1" w:lastRow="0" w:firstColumn="1" w:lastColumn="0" w:noHBand="0" w:noVBand="1"/>
      </w:tblPr>
      <w:tblGrid>
        <w:gridCol w:w="7394"/>
        <w:gridCol w:w="7394"/>
      </w:tblGrid>
      <w:tr w:rsidR="00B90A75" w:rsidRPr="00966DB5" w14:paraId="2B68629E" w14:textId="77777777">
        <w:tc>
          <w:tcPr>
            <w:tcW w:w="7394" w:type="dxa"/>
            <w:shd w:val="clear" w:color="auto" w:fill="auto"/>
          </w:tcPr>
          <w:p w14:paraId="7B2383A7" w14:textId="77777777" w:rsidR="00B90A75" w:rsidRPr="008A533D" w:rsidRDefault="00B90A75">
            <w:pPr>
              <w:jc w:val="center"/>
              <w:rPr>
                <w:b/>
                <w:lang w:val="pt-BR"/>
              </w:rPr>
            </w:pPr>
          </w:p>
        </w:tc>
        <w:tc>
          <w:tcPr>
            <w:tcW w:w="7394" w:type="dxa"/>
            <w:shd w:val="clear" w:color="auto" w:fill="auto"/>
          </w:tcPr>
          <w:p w14:paraId="1C7E8752" w14:textId="77777777" w:rsidR="00B90A75" w:rsidRPr="008A533D" w:rsidRDefault="00B90A75">
            <w:pPr>
              <w:jc w:val="center"/>
              <w:rPr>
                <w:b/>
                <w:sz w:val="24"/>
                <w:lang w:val="pt-BR"/>
              </w:rPr>
            </w:pPr>
            <w:r w:rsidRPr="008A533D">
              <w:rPr>
                <w:b/>
                <w:sz w:val="24"/>
                <w:lang w:val="pt-BR"/>
              </w:rPr>
              <w:t>TM. BAN THƯỜNG VỤ</w:t>
            </w:r>
          </w:p>
          <w:p w14:paraId="3D1A0CC3" w14:textId="77777777" w:rsidR="00B90A75" w:rsidRPr="008A533D" w:rsidRDefault="00B90A75">
            <w:pPr>
              <w:jc w:val="center"/>
              <w:rPr>
                <w:i/>
                <w:lang w:val="pt-BR"/>
              </w:rPr>
            </w:pPr>
            <w:r w:rsidRPr="008A533D">
              <w:rPr>
                <w:i/>
                <w:sz w:val="24"/>
                <w:lang w:val="pt-BR"/>
              </w:rPr>
              <w:t>(Ký tên và đóng dấu)</w:t>
            </w:r>
          </w:p>
        </w:tc>
      </w:tr>
    </w:tbl>
    <w:p w14:paraId="5E9C0FB4" w14:textId="77777777" w:rsidR="00B90A75" w:rsidRPr="00A03CA9" w:rsidRDefault="00B90A75" w:rsidP="00B90A75">
      <w:pPr>
        <w:spacing w:after="120"/>
        <w:rPr>
          <w:lang w:val="pt-BR"/>
        </w:rPr>
      </w:pPr>
    </w:p>
    <w:p w14:paraId="24135119" w14:textId="77777777" w:rsidR="00B90A75" w:rsidRPr="00A03CA9" w:rsidRDefault="00B90A75" w:rsidP="00B90A75">
      <w:pPr>
        <w:spacing w:after="120"/>
        <w:rPr>
          <w:lang w:val="pt-BR"/>
        </w:rPr>
        <w:sectPr w:rsidR="00B90A75" w:rsidRPr="00A03CA9" w:rsidSect="00975C10">
          <w:pgSz w:w="16839" w:h="11907" w:orient="landscape" w:code="9"/>
          <w:pgMar w:top="1021" w:right="1134" w:bottom="851" w:left="567" w:header="720" w:footer="720" w:gutter="0"/>
          <w:cols w:space="720"/>
          <w:docGrid w:linePitch="360"/>
        </w:sectPr>
      </w:pPr>
    </w:p>
    <w:p w14:paraId="141AE45B" w14:textId="77777777" w:rsidR="00B90A75" w:rsidRPr="00A03CA9" w:rsidRDefault="00B90A75" w:rsidP="00B90A75">
      <w:pPr>
        <w:jc w:val="both"/>
        <w:rPr>
          <w:b/>
          <w:lang w:val="pt-BR"/>
        </w:rPr>
      </w:pPr>
      <w:r w:rsidRPr="00A03CA9">
        <w:rPr>
          <w:i/>
          <w:lang w:val="pt-BR"/>
        </w:rPr>
        <w:lastRenderedPageBreak/>
        <w:t xml:space="preserve">                                                                                                              </w:t>
      </w:r>
      <w:r w:rsidRPr="00A03CA9">
        <w:rPr>
          <w:b/>
          <w:lang w:val="pt-BR"/>
        </w:rPr>
        <w:t xml:space="preserve">Mẫu 3                                         </w:t>
      </w:r>
    </w:p>
    <w:p w14:paraId="66B73A58" w14:textId="77777777" w:rsidR="00B90A75" w:rsidRPr="00A03CA9" w:rsidRDefault="00B90A75" w:rsidP="00B90A75">
      <w:pPr>
        <w:tabs>
          <w:tab w:val="center" w:pos="1701"/>
          <w:tab w:val="center" w:pos="6521"/>
        </w:tabs>
        <w:spacing w:line="340" w:lineRule="exact"/>
        <w:jc w:val="center"/>
        <w:rPr>
          <w:b/>
          <w:lang w:val="pt-BR"/>
        </w:rPr>
      </w:pPr>
      <w:r w:rsidRPr="00A03CA9">
        <w:rPr>
          <w:b/>
          <w:lang w:val="pt-BR"/>
        </w:rPr>
        <w:t>CỘNG HÒA XÃ HỘI CHỦ NGHĨA VIỆT NAM</w:t>
      </w:r>
    </w:p>
    <w:p w14:paraId="1E462028" w14:textId="77777777" w:rsidR="00B90A75" w:rsidRPr="00A03CA9" w:rsidRDefault="00B90A75" w:rsidP="00B90A75">
      <w:pPr>
        <w:tabs>
          <w:tab w:val="center" w:pos="1418"/>
          <w:tab w:val="center" w:pos="6521"/>
        </w:tabs>
        <w:spacing w:line="340" w:lineRule="exact"/>
        <w:jc w:val="center"/>
        <w:rPr>
          <w:b/>
          <w:lang w:val="pt-BR"/>
        </w:rPr>
      </w:pPr>
      <w:r w:rsidRPr="00A03CA9">
        <w:rPr>
          <w:b/>
          <w:lang w:val="pt-BR"/>
        </w:rPr>
        <w:t>Độc lập - Tự do - Hạnh phúc</w:t>
      </w:r>
    </w:p>
    <w:p w14:paraId="034C5E60" w14:textId="434F5F0D" w:rsidR="00B90A75" w:rsidRPr="00A03CA9" w:rsidRDefault="003611B8" w:rsidP="00B90A75">
      <w:pPr>
        <w:tabs>
          <w:tab w:val="center" w:pos="1418"/>
          <w:tab w:val="center" w:pos="6521"/>
        </w:tabs>
        <w:spacing w:before="120" w:after="120" w:line="340" w:lineRule="exact"/>
        <w:rPr>
          <w:lang w:val="pt-BR"/>
        </w:rPr>
      </w:pPr>
      <w:r>
        <w:rPr>
          <w:noProof/>
        </w:rPr>
        <mc:AlternateContent>
          <mc:Choice Requires="wps">
            <w:drawing>
              <wp:anchor distT="4294967294" distB="4294967294" distL="114300" distR="114300" simplePos="0" relativeHeight="251664896" behindDoc="0" locked="0" layoutInCell="1" allowOverlap="1" wp14:anchorId="7B498D17" wp14:editId="6938CE4D">
                <wp:simplePos x="0" y="0"/>
                <wp:positionH relativeFrom="column">
                  <wp:posOffset>1776730</wp:posOffset>
                </wp:positionH>
                <wp:positionV relativeFrom="paragraph">
                  <wp:posOffset>38099</wp:posOffset>
                </wp:positionV>
                <wp:extent cx="2258060" cy="0"/>
                <wp:effectExtent l="0" t="0" r="889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806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3DB1F9" id="Straight Connector 1"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9pt,3pt" to="31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" strokecolor="#4472c4" strokeweight=".5pt">
                <v:stroke joinstyle="miter"/>
                <o:lock v:ext="edit" shapetype="f"/>
              </v:line>
            </w:pict>
          </mc:Fallback>
        </mc:AlternateContent>
      </w:r>
      <w:r w:rsidR="00B90A75" w:rsidRPr="00A03CA9">
        <w:rPr>
          <w:lang w:val="pt-BR"/>
        </w:rPr>
        <w:t xml:space="preserve">                                                               ………….</w:t>
      </w:r>
      <w:r w:rsidR="00B90A75" w:rsidRPr="00A03CA9">
        <w:rPr>
          <w:i/>
          <w:lang w:val="pt-BR"/>
        </w:rPr>
        <w:t>, ngày       tháng      năm 2024</w:t>
      </w:r>
    </w:p>
    <w:p w14:paraId="23CD3310" w14:textId="77777777" w:rsidR="00B90A75" w:rsidRPr="00A03CA9" w:rsidRDefault="00B90A75" w:rsidP="00B90A75">
      <w:pPr>
        <w:tabs>
          <w:tab w:val="center" w:pos="1418"/>
          <w:tab w:val="center" w:pos="6521"/>
        </w:tabs>
        <w:spacing w:after="120" w:line="340" w:lineRule="exact"/>
        <w:rPr>
          <w:lang w:val="pt-BR"/>
        </w:rPr>
      </w:pPr>
    </w:p>
    <w:p w14:paraId="122CAA69" w14:textId="77777777" w:rsidR="00B90A75" w:rsidRPr="00A03CA9" w:rsidRDefault="00B90A75" w:rsidP="00B90A75">
      <w:pPr>
        <w:jc w:val="center"/>
        <w:rPr>
          <w:b/>
          <w:lang w:val="pt-BR"/>
        </w:rPr>
      </w:pPr>
      <w:r w:rsidRPr="00A03CA9">
        <w:rPr>
          <w:b/>
          <w:lang w:val="pt-BR"/>
        </w:rPr>
        <w:t>BÁO CÁO THÀNH TÍCH</w:t>
      </w:r>
    </w:p>
    <w:p w14:paraId="56922E19" w14:textId="01075EE3" w:rsidR="00B90A75" w:rsidRPr="00A03CA9" w:rsidRDefault="00B90A75" w:rsidP="00B90A75">
      <w:pPr>
        <w:jc w:val="center"/>
        <w:rPr>
          <w:b/>
          <w:lang w:val="pt-BR"/>
        </w:rPr>
      </w:pPr>
      <w:r w:rsidRPr="00A03CA9">
        <w:rPr>
          <w:b/>
          <w:lang w:val="pt-BR"/>
        </w:rPr>
        <w:t xml:space="preserve">Đề nghị biểu dương chủ tịch công đoàn cơ sở xuất sắc tiêu biểu lần thứ </w:t>
      </w:r>
      <w:r w:rsidR="005506C9">
        <w:rPr>
          <w:b/>
          <w:lang w:val="pt-BR"/>
        </w:rPr>
        <w:t>II</w:t>
      </w:r>
    </w:p>
    <w:p w14:paraId="40FF5883" w14:textId="77777777" w:rsidR="00B90A75" w:rsidRPr="00A03CA9" w:rsidRDefault="00B90A75" w:rsidP="00B90A75">
      <w:pPr>
        <w:jc w:val="center"/>
        <w:rPr>
          <w:b/>
          <w:lang w:val="pt-BR"/>
        </w:rPr>
      </w:pPr>
      <w:r w:rsidRPr="00A03CA9">
        <w:rPr>
          <w:b/>
          <w:lang w:val="pt-BR"/>
        </w:rPr>
        <w:t>năm 2024</w:t>
      </w:r>
    </w:p>
    <w:p w14:paraId="1EF374DB" w14:textId="77777777" w:rsidR="00B90A75" w:rsidRPr="00A03CA9" w:rsidRDefault="00B90A75" w:rsidP="00B90A75">
      <w:pPr>
        <w:spacing w:after="120"/>
        <w:rPr>
          <w:b/>
          <w:lang w:val="pt-BR"/>
        </w:rPr>
      </w:pPr>
    </w:p>
    <w:p w14:paraId="7CD6B22C" w14:textId="77777777" w:rsidR="00B90A75" w:rsidRPr="00A03CA9" w:rsidRDefault="00B90A75" w:rsidP="00B90A75">
      <w:pPr>
        <w:spacing w:after="120"/>
        <w:rPr>
          <w:lang w:val="pt-BR"/>
        </w:rPr>
      </w:pPr>
      <w:r w:rsidRPr="00A03CA9">
        <w:rPr>
          <w:lang w:val="pt-BR"/>
        </w:rPr>
        <w:tab/>
        <w:t>Họ và tên: ............................ .................................      Nam (nữ)............... ..</w:t>
      </w:r>
    </w:p>
    <w:p w14:paraId="537E402A" w14:textId="77777777" w:rsidR="00B90A75" w:rsidRPr="00A03CA9" w:rsidRDefault="00B90A75" w:rsidP="00B90A75">
      <w:pPr>
        <w:spacing w:after="120"/>
        <w:rPr>
          <w:lang w:val="pt-BR"/>
        </w:rPr>
      </w:pPr>
      <w:r w:rsidRPr="00A03CA9">
        <w:rPr>
          <w:lang w:val="pt-BR"/>
        </w:rPr>
        <w:tab/>
        <w:t xml:space="preserve">Ngày, tháng, năm sinh................................................................................. ..     </w:t>
      </w:r>
    </w:p>
    <w:p w14:paraId="2D70609A" w14:textId="77777777" w:rsidR="00B90A75" w:rsidRPr="00A03CA9" w:rsidRDefault="00B90A75" w:rsidP="00B90A75">
      <w:pPr>
        <w:spacing w:after="120"/>
        <w:ind w:firstLine="720"/>
        <w:rPr>
          <w:lang w:val="pt-BR"/>
        </w:rPr>
      </w:pPr>
      <w:r w:rsidRPr="00A03CA9">
        <w:rPr>
          <w:lang w:val="pt-BR"/>
        </w:rPr>
        <w:t>Quê quán:...................................................................................................... .</w:t>
      </w:r>
    </w:p>
    <w:p w14:paraId="4B36C983" w14:textId="77777777" w:rsidR="00B90A75" w:rsidRPr="00A03CA9" w:rsidRDefault="00B90A75" w:rsidP="00B90A75">
      <w:pPr>
        <w:spacing w:after="120"/>
        <w:rPr>
          <w:lang w:val="pt-BR"/>
        </w:rPr>
      </w:pPr>
      <w:r w:rsidRPr="00A03CA9">
        <w:rPr>
          <w:lang w:val="pt-BR"/>
        </w:rPr>
        <w:tab/>
        <w:t xml:space="preserve">Trình độ chuyên môn:.................................................................................... </w:t>
      </w:r>
    </w:p>
    <w:p w14:paraId="0FDD9111" w14:textId="77777777" w:rsidR="00B90A75" w:rsidRPr="00A03CA9" w:rsidRDefault="00B90A75" w:rsidP="00B90A75">
      <w:pPr>
        <w:spacing w:after="120"/>
        <w:rPr>
          <w:lang w:val="pt-BR"/>
        </w:rPr>
      </w:pPr>
      <w:r w:rsidRPr="00A03CA9">
        <w:rPr>
          <w:lang w:val="pt-BR"/>
        </w:rPr>
        <w:tab/>
        <w:t>Chức vụ Đảng, chính quyền, đoàn thể:.........................................................</w:t>
      </w:r>
    </w:p>
    <w:p w14:paraId="4212F0EC" w14:textId="77777777" w:rsidR="00B90A75" w:rsidRPr="00A03CA9" w:rsidRDefault="00B90A75" w:rsidP="00B90A75">
      <w:pPr>
        <w:spacing w:after="120"/>
        <w:rPr>
          <w:lang w:val="pt-BR"/>
        </w:rPr>
      </w:pPr>
      <w:r w:rsidRPr="00A03CA9">
        <w:rPr>
          <w:lang w:val="pt-BR"/>
        </w:rPr>
        <w:t xml:space="preserve"> </w:t>
      </w:r>
      <w:r w:rsidRPr="00A03CA9">
        <w:rPr>
          <w:lang w:val="pt-BR"/>
        </w:rPr>
        <w:tab/>
        <w:t xml:space="preserve">Đơn vị công tác:............................................................................................ </w:t>
      </w:r>
    </w:p>
    <w:p w14:paraId="6BB16CF7" w14:textId="77777777" w:rsidR="00B90A75" w:rsidRPr="00A03CA9" w:rsidRDefault="00B90A75" w:rsidP="00B90A75">
      <w:pPr>
        <w:spacing w:after="120"/>
        <w:rPr>
          <w:lang w:val="pt-BR"/>
        </w:rPr>
      </w:pPr>
      <w:r w:rsidRPr="00A03CA9">
        <w:rPr>
          <w:lang w:val="pt-BR"/>
        </w:rPr>
        <w:tab/>
        <w:t>Điện thoại:.................................................Email:.........................................</w:t>
      </w:r>
    </w:p>
    <w:p w14:paraId="10AE3AC4" w14:textId="77777777" w:rsidR="00B90A75" w:rsidRPr="00A03CA9" w:rsidRDefault="00B90A75" w:rsidP="00B90A75">
      <w:pPr>
        <w:spacing w:after="120"/>
        <w:ind w:firstLine="720"/>
        <w:jc w:val="both"/>
        <w:rPr>
          <w:b/>
          <w:lang w:val="pt-BR"/>
        </w:rPr>
      </w:pPr>
      <w:r w:rsidRPr="00A03CA9">
        <w:rPr>
          <w:b/>
          <w:lang w:val="pt-BR"/>
        </w:rPr>
        <w:t>I. SƠ LƯỢC THÔNG TIN VỀ ĐƠN VỊ/ DOANH NGHIỆP</w:t>
      </w:r>
    </w:p>
    <w:p w14:paraId="07112E93" w14:textId="77777777" w:rsidR="00B90A75" w:rsidRPr="00A03CA9" w:rsidRDefault="00B90A75" w:rsidP="00B90A75">
      <w:pPr>
        <w:spacing w:after="120"/>
        <w:ind w:firstLine="720"/>
        <w:jc w:val="both"/>
        <w:rPr>
          <w:lang w:val="pt-BR"/>
        </w:rPr>
      </w:pPr>
      <w:r w:rsidRPr="00A03CA9">
        <w:rPr>
          <w:lang w:val="pt-BR"/>
        </w:rPr>
        <w:t>1. Tên đơn vị/ doanh nghiệp: ..............................   Năm thành lập......</w:t>
      </w:r>
    </w:p>
    <w:p w14:paraId="393467D0" w14:textId="77777777" w:rsidR="00B90A75" w:rsidRPr="00A03CA9" w:rsidRDefault="00B90A75" w:rsidP="00B90A75">
      <w:pPr>
        <w:spacing w:after="120"/>
        <w:ind w:firstLine="720"/>
        <w:jc w:val="both"/>
        <w:rPr>
          <w:lang w:val="pt-BR"/>
        </w:rPr>
      </w:pPr>
      <w:r w:rsidRPr="00A03CA9">
        <w:rPr>
          <w:lang w:val="pt-BR"/>
        </w:rPr>
        <w:t>2. Loại hình doanh nghiệp.......</w:t>
      </w:r>
    </w:p>
    <w:p w14:paraId="2A7F690F" w14:textId="77777777" w:rsidR="00B90A75" w:rsidRPr="00A03CA9" w:rsidRDefault="00B90A75" w:rsidP="00B90A75">
      <w:pPr>
        <w:spacing w:after="120"/>
        <w:ind w:firstLine="720"/>
        <w:jc w:val="both"/>
        <w:rPr>
          <w:lang w:val="pt-BR"/>
        </w:rPr>
      </w:pPr>
      <w:r w:rsidRPr="00A03CA9">
        <w:rPr>
          <w:lang w:val="pt-BR"/>
        </w:rPr>
        <w:t>3. Lĩnh vự,c ngành nghề kinh doanh: ...........</w:t>
      </w:r>
    </w:p>
    <w:p w14:paraId="74EE3DC3" w14:textId="77777777" w:rsidR="00B90A75" w:rsidRPr="00A03CA9" w:rsidRDefault="00B90A75" w:rsidP="00B90A75">
      <w:pPr>
        <w:spacing w:after="120"/>
        <w:ind w:firstLine="720"/>
        <w:jc w:val="both"/>
        <w:rPr>
          <w:lang w:val="pt-BR"/>
        </w:rPr>
      </w:pPr>
      <w:r w:rsidRPr="00A03CA9">
        <w:rPr>
          <w:lang w:val="pt-BR"/>
        </w:rPr>
        <w:t>4. Năm thành lập công đoàn cơ sở...............</w:t>
      </w:r>
    </w:p>
    <w:p w14:paraId="72C44F75" w14:textId="77777777" w:rsidR="00B90A75" w:rsidRPr="00A03CA9" w:rsidRDefault="00B90A75" w:rsidP="00B90A75">
      <w:pPr>
        <w:spacing w:after="120"/>
        <w:ind w:firstLine="720"/>
        <w:jc w:val="both"/>
        <w:rPr>
          <w:lang w:val="pt-BR"/>
        </w:rPr>
      </w:pPr>
      <w:r w:rsidRPr="00A03CA9">
        <w:rPr>
          <w:lang w:val="pt-BR"/>
        </w:rPr>
        <w:t>5. Tổng số cán bộ, công chức, viên chức, người lao động........</w:t>
      </w:r>
    </w:p>
    <w:p w14:paraId="702931D0" w14:textId="77777777" w:rsidR="00B90A75" w:rsidRPr="00A03CA9" w:rsidRDefault="00B90A75" w:rsidP="00B90A75">
      <w:pPr>
        <w:spacing w:after="120"/>
        <w:ind w:firstLine="720"/>
        <w:jc w:val="both"/>
        <w:rPr>
          <w:lang w:val="pt-BR"/>
        </w:rPr>
      </w:pPr>
      <w:r w:rsidRPr="00A03CA9">
        <w:rPr>
          <w:lang w:val="pt-BR"/>
        </w:rPr>
        <w:t>6. Tổng số đoàn viên công đoàn...................</w:t>
      </w:r>
    </w:p>
    <w:p w14:paraId="7768F192" w14:textId="77777777" w:rsidR="00B90A75" w:rsidRPr="00A03CA9" w:rsidRDefault="00B90A75" w:rsidP="00B90A75">
      <w:pPr>
        <w:spacing w:after="120"/>
        <w:ind w:firstLine="720"/>
        <w:jc w:val="both"/>
        <w:rPr>
          <w:lang w:val="pt-BR"/>
        </w:rPr>
      </w:pPr>
      <w:r w:rsidRPr="00A03CA9">
        <w:rPr>
          <w:lang w:val="pt-BR"/>
        </w:rPr>
        <w:t>7. Thu nhập bình quân tháng của cán bộ, công chức, viên chức, người lao động ...........</w:t>
      </w:r>
    </w:p>
    <w:p w14:paraId="1008555E" w14:textId="77777777" w:rsidR="00B90A75" w:rsidRPr="00A03CA9" w:rsidRDefault="00B90A75" w:rsidP="00B90A75">
      <w:pPr>
        <w:spacing w:after="120"/>
        <w:ind w:firstLine="720"/>
        <w:jc w:val="both"/>
        <w:rPr>
          <w:lang w:val="pt-BR"/>
        </w:rPr>
      </w:pPr>
      <w:r w:rsidRPr="00A03CA9">
        <w:rPr>
          <w:lang w:val="pt-BR"/>
        </w:rPr>
        <w:t>8. Các quy định, quy chế nội bộ của đơn vị/ doanh nghiệp đã ban hành. (liệt kê tân các năm bản đã ban hành)............</w:t>
      </w:r>
    </w:p>
    <w:p w14:paraId="2ABFBD35" w14:textId="77777777" w:rsidR="00B90A75" w:rsidRPr="00A03CA9" w:rsidRDefault="00B90A75" w:rsidP="00B90A75">
      <w:pPr>
        <w:spacing w:after="120"/>
        <w:ind w:firstLine="720"/>
        <w:jc w:val="both"/>
        <w:rPr>
          <w:lang w:val="pt-BR"/>
        </w:rPr>
      </w:pPr>
      <w:r w:rsidRPr="00A03CA9">
        <w:rPr>
          <w:lang w:val="pt-BR"/>
        </w:rPr>
        <w:t xml:space="preserve">9. Hiệu lực, thời hạn của thỏa ước lao động tập thể, (trong đó nêu một số nội dung có lợi hơn cho người lao động so với quy định của pháp ;luật). </w:t>
      </w:r>
    </w:p>
    <w:p w14:paraId="18CA6DBA" w14:textId="77777777" w:rsidR="00B90A75" w:rsidRPr="00A03CA9" w:rsidRDefault="00B90A75" w:rsidP="00B90A75">
      <w:pPr>
        <w:spacing w:after="120"/>
        <w:ind w:firstLine="720"/>
        <w:jc w:val="both"/>
        <w:rPr>
          <w:b/>
          <w:lang w:val="pt-BR"/>
        </w:rPr>
      </w:pPr>
      <w:r w:rsidRPr="00A03CA9">
        <w:rPr>
          <w:b/>
          <w:lang w:val="pt-BR"/>
        </w:rPr>
        <w:t>II. DANH HIỆU THI ĐUA, HÌNH THỨC KHEN THƯỞNG ĐÃ ĐẠT ĐƯỢC CỦA TẬP THỂ</w:t>
      </w:r>
    </w:p>
    <w:p w14:paraId="28E03963" w14:textId="77777777" w:rsidR="00B90A75" w:rsidRPr="00A03CA9" w:rsidRDefault="00B90A75" w:rsidP="00B90A75">
      <w:pPr>
        <w:spacing w:after="120"/>
        <w:ind w:firstLine="720"/>
        <w:jc w:val="both"/>
        <w:rPr>
          <w:b/>
          <w:lang w:val="pt-BR"/>
        </w:rPr>
      </w:pPr>
      <w:r w:rsidRPr="00A03CA9">
        <w:rPr>
          <w:b/>
          <w:lang w:val="pt-BR"/>
        </w:rPr>
        <w:t>1. Danh hiệu thi đua, hình thức khen thưởng đạt được của đơn vị/ doanh nghiệp</w:t>
      </w:r>
    </w:p>
    <w:p w14:paraId="3D064303" w14:textId="77777777" w:rsidR="00B90A75" w:rsidRPr="00A03CA9" w:rsidRDefault="00B90A75" w:rsidP="00B90A75">
      <w:pPr>
        <w:spacing w:after="120"/>
        <w:ind w:firstLine="720"/>
        <w:jc w:val="both"/>
        <w:rPr>
          <w:i/>
          <w:lang w:val="fr-FR"/>
        </w:rPr>
      </w:pPr>
      <w:r w:rsidRPr="005506C9">
        <w:rPr>
          <w:b/>
          <w:bCs/>
          <w:i/>
          <w:lang w:val="pt-BR"/>
        </w:rPr>
        <w:t xml:space="preserve">1.1. </w:t>
      </w:r>
      <w:r w:rsidRPr="00A03CA9">
        <w:rPr>
          <w:b/>
          <w:i/>
          <w:lang w:val="pt-BR"/>
        </w:rPr>
        <w:t xml:space="preserve">Danh hiệu thi đua: </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14"/>
        <w:gridCol w:w="5795"/>
      </w:tblGrid>
      <w:tr w:rsidR="00B90A75" w:rsidRPr="00A03CA9" w14:paraId="542D90DB" w14:textId="77777777">
        <w:tc>
          <w:tcPr>
            <w:tcW w:w="429" w:type="pct"/>
            <w:vAlign w:val="center"/>
          </w:tcPr>
          <w:p w14:paraId="34459ED6" w14:textId="77777777" w:rsidR="00B90A75" w:rsidRPr="00A03CA9" w:rsidRDefault="00B90A75">
            <w:pPr>
              <w:jc w:val="center"/>
              <w:rPr>
                <w:b/>
              </w:rPr>
            </w:pPr>
            <w:r w:rsidRPr="00A03CA9">
              <w:rPr>
                <w:b/>
              </w:rPr>
              <w:lastRenderedPageBreak/>
              <w:t>Năm</w:t>
            </w:r>
          </w:p>
        </w:tc>
        <w:tc>
          <w:tcPr>
            <w:tcW w:w="1308" w:type="pct"/>
            <w:vAlign w:val="center"/>
          </w:tcPr>
          <w:p w14:paraId="6DEB3BED" w14:textId="77777777" w:rsidR="00B90A75" w:rsidRPr="00A03CA9" w:rsidRDefault="00B90A75">
            <w:pPr>
              <w:jc w:val="center"/>
              <w:rPr>
                <w:b/>
              </w:rPr>
            </w:pPr>
            <w:r w:rsidRPr="00A03CA9">
              <w:rPr>
                <w:b/>
              </w:rPr>
              <w:t>Danh hiệu</w:t>
            </w:r>
          </w:p>
          <w:p w14:paraId="7466D82C" w14:textId="77777777" w:rsidR="00B90A75" w:rsidRPr="00A03CA9" w:rsidRDefault="00B90A75">
            <w:pPr>
              <w:jc w:val="center"/>
              <w:rPr>
                <w:b/>
              </w:rPr>
            </w:pPr>
            <w:r w:rsidRPr="00A03CA9">
              <w:rPr>
                <w:b/>
              </w:rPr>
              <w:t>thi đua</w:t>
            </w:r>
          </w:p>
        </w:tc>
        <w:tc>
          <w:tcPr>
            <w:tcW w:w="3263" w:type="pct"/>
            <w:vAlign w:val="center"/>
          </w:tcPr>
          <w:p w14:paraId="2880118A" w14:textId="77777777" w:rsidR="00B90A75" w:rsidRPr="00A03CA9" w:rsidRDefault="00B90A75">
            <w:pPr>
              <w:jc w:val="center"/>
              <w:rPr>
                <w:b/>
              </w:rPr>
            </w:pPr>
            <w:r w:rsidRPr="00A03CA9">
              <w:rPr>
                <w:b/>
              </w:rPr>
              <w:t>Số, ngày, tháng, năm của quyết định công nhận danh hiệu thi đua; cơ quan ban hành quyết định</w:t>
            </w:r>
          </w:p>
        </w:tc>
      </w:tr>
      <w:tr w:rsidR="00B90A75" w:rsidRPr="00A03CA9" w14:paraId="36429D13" w14:textId="77777777">
        <w:tc>
          <w:tcPr>
            <w:tcW w:w="429" w:type="pct"/>
          </w:tcPr>
          <w:p w14:paraId="731B0476" w14:textId="77777777" w:rsidR="00B90A75" w:rsidRPr="00A03CA9" w:rsidRDefault="00B90A75"/>
        </w:tc>
        <w:tc>
          <w:tcPr>
            <w:tcW w:w="1308" w:type="pct"/>
          </w:tcPr>
          <w:p w14:paraId="6E871A13" w14:textId="77777777" w:rsidR="00B90A75" w:rsidRPr="00A03CA9" w:rsidRDefault="00B90A75"/>
        </w:tc>
        <w:tc>
          <w:tcPr>
            <w:tcW w:w="3263" w:type="pct"/>
          </w:tcPr>
          <w:p w14:paraId="50004ACE" w14:textId="77777777" w:rsidR="00B90A75" w:rsidRPr="00A03CA9" w:rsidRDefault="00B90A75"/>
        </w:tc>
      </w:tr>
      <w:tr w:rsidR="00B90A75" w:rsidRPr="00A03CA9" w14:paraId="712B1CBE" w14:textId="77777777">
        <w:tc>
          <w:tcPr>
            <w:tcW w:w="429" w:type="pct"/>
          </w:tcPr>
          <w:p w14:paraId="3490AC62" w14:textId="77777777" w:rsidR="00B90A75" w:rsidRPr="00A03CA9" w:rsidRDefault="00B90A75"/>
        </w:tc>
        <w:tc>
          <w:tcPr>
            <w:tcW w:w="1308" w:type="pct"/>
          </w:tcPr>
          <w:p w14:paraId="2D31F435" w14:textId="77777777" w:rsidR="00B90A75" w:rsidRPr="00A03CA9" w:rsidRDefault="00B90A75"/>
        </w:tc>
        <w:tc>
          <w:tcPr>
            <w:tcW w:w="3263" w:type="pct"/>
          </w:tcPr>
          <w:p w14:paraId="70726F77" w14:textId="77777777" w:rsidR="00B90A75" w:rsidRPr="00A03CA9" w:rsidRDefault="00B90A75"/>
        </w:tc>
      </w:tr>
    </w:tbl>
    <w:p w14:paraId="1DFA9040" w14:textId="77777777" w:rsidR="00B90A75" w:rsidRPr="00A03CA9" w:rsidRDefault="00B90A75" w:rsidP="00B90A75">
      <w:pPr>
        <w:tabs>
          <w:tab w:val="center" w:pos="5014"/>
        </w:tabs>
        <w:spacing w:before="120" w:after="120"/>
        <w:ind w:firstLine="720"/>
        <w:jc w:val="both"/>
        <w:rPr>
          <w:b/>
        </w:rPr>
      </w:pPr>
      <w:r w:rsidRPr="00A03CA9">
        <w:rPr>
          <w:b/>
          <w:i/>
        </w:rPr>
        <w:t>1.2. Hình thức khen thưởng</w:t>
      </w:r>
      <w:r w:rsidRPr="00A03CA9">
        <w:rPr>
          <w:b/>
        </w:rPr>
        <w:t>:</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27"/>
        <w:gridCol w:w="5782"/>
      </w:tblGrid>
      <w:tr w:rsidR="00B90A75" w:rsidRPr="00A03CA9" w14:paraId="0DF12D45" w14:textId="77777777">
        <w:tc>
          <w:tcPr>
            <w:tcW w:w="429" w:type="pct"/>
            <w:vAlign w:val="center"/>
          </w:tcPr>
          <w:p w14:paraId="307C9808" w14:textId="77777777" w:rsidR="00B90A75" w:rsidRPr="00A03CA9" w:rsidRDefault="00B90A75">
            <w:pPr>
              <w:jc w:val="center"/>
              <w:rPr>
                <w:b/>
              </w:rPr>
            </w:pPr>
            <w:r w:rsidRPr="00A03CA9">
              <w:rPr>
                <w:b/>
              </w:rPr>
              <w:t>Năm</w:t>
            </w:r>
          </w:p>
        </w:tc>
        <w:tc>
          <w:tcPr>
            <w:tcW w:w="1315" w:type="pct"/>
          </w:tcPr>
          <w:p w14:paraId="36E127E6" w14:textId="77777777" w:rsidR="00B90A75" w:rsidRPr="00A03CA9" w:rsidRDefault="00B90A75">
            <w:pPr>
              <w:jc w:val="center"/>
              <w:rPr>
                <w:b/>
              </w:rPr>
            </w:pPr>
            <w:r w:rsidRPr="00A03CA9">
              <w:rPr>
                <w:b/>
              </w:rPr>
              <w:t xml:space="preserve">Hình thức </w:t>
            </w:r>
          </w:p>
          <w:p w14:paraId="76C476D9" w14:textId="77777777" w:rsidR="00B90A75" w:rsidRPr="00A03CA9" w:rsidRDefault="00B90A75">
            <w:pPr>
              <w:jc w:val="center"/>
              <w:rPr>
                <w:b/>
              </w:rPr>
            </w:pPr>
            <w:r w:rsidRPr="00A03CA9">
              <w:rPr>
                <w:b/>
              </w:rPr>
              <w:t>khen thưởng</w:t>
            </w:r>
          </w:p>
        </w:tc>
        <w:tc>
          <w:tcPr>
            <w:tcW w:w="3256" w:type="pct"/>
            <w:vAlign w:val="center"/>
          </w:tcPr>
          <w:p w14:paraId="6A1049EE" w14:textId="77777777" w:rsidR="00B90A75" w:rsidRPr="00A03CA9" w:rsidRDefault="00B90A75">
            <w:pPr>
              <w:jc w:val="center"/>
              <w:rPr>
                <w:b/>
              </w:rPr>
            </w:pPr>
            <w:r w:rsidRPr="00A03CA9">
              <w:rPr>
                <w:b/>
              </w:rPr>
              <w:t>Số, ngày, tháng, năm của quyết định khen thưởng; cơ quan ban hành quyết định</w:t>
            </w:r>
          </w:p>
        </w:tc>
      </w:tr>
      <w:tr w:rsidR="00B90A75" w:rsidRPr="00A03CA9" w14:paraId="7291929F" w14:textId="77777777">
        <w:tc>
          <w:tcPr>
            <w:tcW w:w="429" w:type="pct"/>
          </w:tcPr>
          <w:p w14:paraId="78626291" w14:textId="77777777" w:rsidR="00B90A75" w:rsidRPr="00A03CA9" w:rsidRDefault="00B90A75"/>
        </w:tc>
        <w:tc>
          <w:tcPr>
            <w:tcW w:w="1315" w:type="pct"/>
          </w:tcPr>
          <w:p w14:paraId="716C3ED9" w14:textId="77777777" w:rsidR="00B90A75" w:rsidRPr="00A03CA9" w:rsidRDefault="00B90A75"/>
        </w:tc>
        <w:tc>
          <w:tcPr>
            <w:tcW w:w="3256" w:type="pct"/>
          </w:tcPr>
          <w:p w14:paraId="60B3F381" w14:textId="77777777" w:rsidR="00B90A75" w:rsidRPr="00A03CA9" w:rsidRDefault="00B90A75"/>
        </w:tc>
      </w:tr>
      <w:tr w:rsidR="00B90A75" w:rsidRPr="00A03CA9" w14:paraId="1E758F16" w14:textId="77777777">
        <w:tc>
          <w:tcPr>
            <w:tcW w:w="429" w:type="pct"/>
          </w:tcPr>
          <w:p w14:paraId="55B2DA24" w14:textId="77777777" w:rsidR="00B90A75" w:rsidRPr="00A03CA9" w:rsidRDefault="00B90A75"/>
        </w:tc>
        <w:tc>
          <w:tcPr>
            <w:tcW w:w="1315" w:type="pct"/>
          </w:tcPr>
          <w:p w14:paraId="496784FF" w14:textId="77777777" w:rsidR="00B90A75" w:rsidRPr="00A03CA9" w:rsidRDefault="00B90A75"/>
        </w:tc>
        <w:tc>
          <w:tcPr>
            <w:tcW w:w="3256" w:type="pct"/>
          </w:tcPr>
          <w:p w14:paraId="23661663" w14:textId="77777777" w:rsidR="00B90A75" w:rsidRPr="00A03CA9" w:rsidRDefault="00B90A75"/>
        </w:tc>
      </w:tr>
    </w:tbl>
    <w:p w14:paraId="1EFEFE89" w14:textId="77777777" w:rsidR="00B90A75" w:rsidRPr="00966DB5" w:rsidRDefault="00B90A75" w:rsidP="00B90A75">
      <w:pPr>
        <w:spacing w:after="120"/>
        <w:ind w:firstLine="720"/>
        <w:jc w:val="both"/>
      </w:pPr>
    </w:p>
    <w:p w14:paraId="37778272" w14:textId="77777777" w:rsidR="00B90A75" w:rsidRPr="00966DB5" w:rsidRDefault="00B90A75" w:rsidP="00B90A75">
      <w:pPr>
        <w:spacing w:after="120"/>
        <w:ind w:firstLine="720"/>
        <w:jc w:val="both"/>
        <w:rPr>
          <w:b/>
        </w:rPr>
      </w:pPr>
      <w:r w:rsidRPr="00966DB5">
        <w:rPr>
          <w:b/>
        </w:rPr>
        <w:t>2.</w:t>
      </w:r>
      <w:r w:rsidRPr="00966DB5">
        <w:t xml:space="preserve"> </w:t>
      </w:r>
      <w:r w:rsidRPr="00966DB5">
        <w:rPr>
          <w:b/>
        </w:rPr>
        <w:t>Danh hiệu thi đua, hình thức khen thưởng đạt được của công đoàn cơ sở (nghiệp đoàn)</w:t>
      </w:r>
    </w:p>
    <w:p w14:paraId="7ED41D7C" w14:textId="77777777" w:rsidR="00B90A75" w:rsidRPr="00A03CA9" w:rsidRDefault="00B90A75" w:rsidP="00B90A75">
      <w:pPr>
        <w:spacing w:after="120"/>
        <w:ind w:firstLine="720"/>
        <w:jc w:val="both"/>
        <w:rPr>
          <w:i/>
          <w:lang w:val="fr-FR"/>
        </w:rPr>
      </w:pPr>
      <w:r w:rsidRPr="00A03CA9">
        <w:rPr>
          <w:b/>
          <w:i/>
          <w:lang w:val="pt-BR"/>
        </w:rPr>
        <w:t xml:space="preserve">2.1. Danh hiệu thi đua: </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14"/>
        <w:gridCol w:w="5795"/>
      </w:tblGrid>
      <w:tr w:rsidR="00B90A75" w:rsidRPr="00A03CA9" w14:paraId="3DD52A13" w14:textId="77777777">
        <w:tc>
          <w:tcPr>
            <w:tcW w:w="429" w:type="pct"/>
            <w:vAlign w:val="center"/>
          </w:tcPr>
          <w:p w14:paraId="2A7C2897" w14:textId="77777777" w:rsidR="00B90A75" w:rsidRPr="00A03CA9" w:rsidRDefault="00B90A75">
            <w:pPr>
              <w:jc w:val="center"/>
              <w:rPr>
                <w:b/>
              </w:rPr>
            </w:pPr>
            <w:r w:rsidRPr="00A03CA9">
              <w:rPr>
                <w:b/>
              </w:rPr>
              <w:t>Năm</w:t>
            </w:r>
          </w:p>
        </w:tc>
        <w:tc>
          <w:tcPr>
            <w:tcW w:w="1308" w:type="pct"/>
            <w:vAlign w:val="center"/>
          </w:tcPr>
          <w:p w14:paraId="782DFD26" w14:textId="77777777" w:rsidR="00B90A75" w:rsidRPr="00A03CA9" w:rsidRDefault="00B90A75">
            <w:pPr>
              <w:jc w:val="center"/>
              <w:rPr>
                <w:b/>
              </w:rPr>
            </w:pPr>
            <w:r w:rsidRPr="00A03CA9">
              <w:rPr>
                <w:b/>
              </w:rPr>
              <w:t>Danh hiệu</w:t>
            </w:r>
          </w:p>
          <w:p w14:paraId="175581E9" w14:textId="77777777" w:rsidR="00B90A75" w:rsidRPr="00A03CA9" w:rsidRDefault="00B90A75">
            <w:pPr>
              <w:jc w:val="center"/>
              <w:rPr>
                <w:b/>
              </w:rPr>
            </w:pPr>
            <w:r w:rsidRPr="00A03CA9">
              <w:rPr>
                <w:b/>
              </w:rPr>
              <w:t>thi đua</w:t>
            </w:r>
          </w:p>
        </w:tc>
        <w:tc>
          <w:tcPr>
            <w:tcW w:w="3263" w:type="pct"/>
            <w:vAlign w:val="center"/>
          </w:tcPr>
          <w:p w14:paraId="466578B9" w14:textId="77777777" w:rsidR="00B90A75" w:rsidRPr="00A03CA9" w:rsidRDefault="00B90A75">
            <w:pPr>
              <w:jc w:val="center"/>
              <w:rPr>
                <w:b/>
              </w:rPr>
            </w:pPr>
            <w:r w:rsidRPr="00A03CA9">
              <w:rPr>
                <w:b/>
              </w:rPr>
              <w:t>Số, ngày, tháng, năm của quyết định công nhận danh hiệu thi đua; cơ quan ban hành quyết định</w:t>
            </w:r>
          </w:p>
        </w:tc>
      </w:tr>
      <w:tr w:rsidR="00B90A75" w:rsidRPr="00A03CA9" w14:paraId="110357B3" w14:textId="77777777">
        <w:tc>
          <w:tcPr>
            <w:tcW w:w="429" w:type="pct"/>
          </w:tcPr>
          <w:p w14:paraId="35BBDEB7" w14:textId="77777777" w:rsidR="00B90A75" w:rsidRPr="00A03CA9" w:rsidRDefault="00B90A75"/>
        </w:tc>
        <w:tc>
          <w:tcPr>
            <w:tcW w:w="1308" w:type="pct"/>
          </w:tcPr>
          <w:p w14:paraId="035BD4B9" w14:textId="77777777" w:rsidR="00B90A75" w:rsidRPr="00A03CA9" w:rsidRDefault="00B90A75"/>
        </w:tc>
        <w:tc>
          <w:tcPr>
            <w:tcW w:w="3263" w:type="pct"/>
          </w:tcPr>
          <w:p w14:paraId="74FC6032" w14:textId="77777777" w:rsidR="00B90A75" w:rsidRPr="00A03CA9" w:rsidRDefault="00B90A75"/>
        </w:tc>
      </w:tr>
      <w:tr w:rsidR="00B90A75" w:rsidRPr="00A03CA9" w14:paraId="6279EC01" w14:textId="77777777">
        <w:tc>
          <w:tcPr>
            <w:tcW w:w="429" w:type="pct"/>
          </w:tcPr>
          <w:p w14:paraId="4848397B" w14:textId="77777777" w:rsidR="00B90A75" w:rsidRPr="00A03CA9" w:rsidRDefault="00B90A75"/>
        </w:tc>
        <w:tc>
          <w:tcPr>
            <w:tcW w:w="1308" w:type="pct"/>
          </w:tcPr>
          <w:p w14:paraId="15D1FA27" w14:textId="77777777" w:rsidR="00B90A75" w:rsidRPr="00A03CA9" w:rsidRDefault="00B90A75"/>
        </w:tc>
        <w:tc>
          <w:tcPr>
            <w:tcW w:w="3263" w:type="pct"/>
          </w:tcPr>
          <w:p w14:paraId="3376752C" w14:textId="77777777" w:rsidR="00B90A75" w:rsidRPr="00A03CA9" w:rsidRDefault="00B90A75"/>
        </w:tc>
      </w:tr>
    </w:tbl>
    <w:p w14:paraId="7A5FC617" w14:textId="77777777" w:rsidR="00B90A75" w:rsidRPr="00A03CA9" w:rsidRDefault="00B90A75" w:rsidP="00B90A75">
      <w:pPr>
        <w:tabs>
          <w:tab w:val="center" w:pos="5014"/>
        </w:tabs>
        <w:spacing w:before="120" w:after="120"/>
        <w:ind w:firstLine="720"/>
        <w:jc w:val="both"/>
        <w:rPr>
          <w:b/>
          <w:i/>
        </w:rPr>
      </w:pPr>
      <w:r w:rsidRPr="00A03CA9">
        <w:rPr>
          <w:b/>
          <w:i/>
        </w:rPr>
        <w:t>2.2. Hình thức khen thưởng:</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27"/>
        <w:gridCol w:w="5782"/>
      </w:tblGrid>
      <w:tr w:rsidR="00B90A75" w:rsidRPr="00A03CA9" w14:paraId="70DE8133" w14:textId="77777777">
        <w:tc>
          <w:tcPr>
            <w:tcW w:w="429" w:type="pct"/>
            <w:vAlign w:val="center"/>
          </w:tcPr>
          <w:p w14:paraId="473F577E" w14:textId="77777777" w:rsidR="00B90A75" w:rsidRPr="00A03CA9" w:rsidRDefault="00B90A75">
            <w:pPr>
              <w:jc w:val="center"/>
              <w:rPr>
                <w:b/>
              </w:rPr>
            </w:pPr>
            <w:r w:rsidRPr="00A03CA9">
              <w:rPr>
                <w:b/>
              </w:rPr>
              <w:t>Năm</w:t>
            </w:r>
          </w:p>
        </w:tc>
        <w:tc>
          <w:tcPr>
            <w:tcW w:w="1315" w:type="pct"/>
          </w:tcPr>
          <w:p w14:paraId="640C4F6B" w14:textId="77777777" w:rsidR="00B90A75" w:rsidRPr="00A03CA9" w:rsidRDefault="00B90A75">
            <w:pPr>
              <w:jc w:val="center"/>
              <w:rPr>
                <w:b/>
              </w:rPr>
            </w:pPr>
            <w:r w:rsidRPr="00A03CA9">
              <w:rPr>
                <w:b/>
              </w:rPr>
              <w:t xml:space="preserve">Hình thức </w:t>
            </w:r>
          </w:p>
          <w:p w14:paraId="474FA31F" w14:textId="77777777" w:rsidR="00B90A75" w:rsidRPr="00A03CA9" w:rsidRDefault="00B90A75">
            <w:pPr>
              <w:jc w:val="center"/>
              <w:rPr>
                <w:b/>
              </w:rPr>
            </w:pPr>
            <w:r w:rsidRPr="00A03CA9">
              <w:rPr>
                <w:b/>
              </w:rPr>
              <w:t>khen thưởng</w:t>
            </w:r>
          </w:p>
        </w:tc>
        <w:tc>
          <w:tcPr>
            <w:tcW w:w="3256" w:type="pct"/>
            <w:vAlign w:val="center"/>
          </w:tcPr>
          <w:p w14:paraId="5531C1A4" w14:textId="77777777" w:rsidR="00B90A75" w:rsidRPr="00A03CA9" w:rsidRDefault="00B90A75">
            <w:pPr>
              <w:jc w:val="center"/>
              <w:rPr>
                <w:b/>
              </w:rPr>
            </w:pPr>
            <w:r w:rsidRPr="00A03CA9">
              <w:rPr>
                <w:b/>
              </w:rPr>
              <w:t>Số, ngày, tháng, năm của quyết định khen thưởng; cơ quan ban hành quyết định</w:t>
            </w:r>
          </w:p>
        </w:tc>
      </w:tr>
      <w:tr w:rsidR="00B90A75" w:rsidRPr="00A03CA9" w14:paraId="19934C8F" w14:textId="77777777">
        <w:tc>
          <w:tcPr>
            <w:tcW w:w="429" w:type="pct"/>
          </w:tcPr>
          <w:p w14:paraId="230F6C74" w14:textId="77777777" w:rsidR="00B90A75" w:rsidRPr="00A03CA9" w:rsidRDefault="00B90A75"/>
        </w:tc>
        <w:tc>
          <w:tcPr>
            <w:tcW w:w="1315" w:type="pct"/>
          </w:tcPr>
          <w:p w14:paraId="21C05969" w14:textId="77777777" w:rsidR="00B90A75" w:rsidRPr="00A03CA9" w:rsidRDefault="00B90A75"/>
        </w:tc>
        <w:tc>
          <w:tcPr>
            <w:tcW w:w="3256" w:type="pct"/>
          </w:tcPr>
          <w:p w14:paraId="6B32DE9E" w14:textId="77777777" w:rsidR="00B90A75" w:rsidRPr="00A03CA9" w:rsidRDefault="00B90A75"/>
        </w:tc>
      </w:tr>
      <w:tr w:rsidR="00B90A75" w:rsidRPr="00A03CA9" w14:paraId="0CBBC0F2" w14:textId="77777777">
        <w:tc>
          <w:tcPr>
            <w:tcW w:w="429" w:type="pct"/>
          </w:tcPr>
          <w:p w14:paraId="42ECD8D9" w14:textId="77777777" w:rsidR="00B90A75" w:rsidRPr="00A03CA9" w:rsidRDefault="00B90A75"/>
        </w:tc>
        <w:tc>
          <w:tcPr>
            <w:tcW w:w="1315" w:type="pct"/>
          </w:tcPr>
          <w:p w14:paraId="1347E0F0" w14:textId="77777777" w:rsidR="00B90A75" w:rsidRPr="00A03CA9" w:rsidRDefault="00B90A75"/>
        </w:tc>
        <w:tc>
          <w:tcPr>
            <w:tcW w:w="3256" w:type="pct"/>
          </w:tcPr>
          <w:p w14:paraId="478D2470" w14:textId="77777777" w:rsidR="00B90A75" w:rsidRPr="00A03CA9" w:rsidRDefault="00B90A75"/>
        </w:tc>
      </w:tr>
    </w:tbl>
    <w:p w14:paraId="19E5B8BE" w14:textId="77777777" w:rsidR="00B90A75" w:rsidRPr="00966DB5" w:rsidRDefault="00B90A75" w:rsidP="00B90A75">
      <w:pPr>
        <w:spacing w:after="120"/>
        <w:ind w:firstLine="720"/>
        <w:jc w:val="both"/>
        <w:rPr>
          <w:b/>
        </w:rPr>
      </w:pPr>
    </w:p>
    <w:p w14:paraId="1CED06AD" w14:textId="77777777" w:rsidR="00B90A75" w:rsidRPr="00966DB5" w:rsidRDefault="00B90A75" w:rsidP="00B90A75">
      <w:pPr>
        <w:spacing w:after="120"/>
        <w:ind w:firstLine="720"/>
        <w:jc w:val="both"/>
        <w:rPr>
          <w:b/>
        </w:rPr>
      </w:pPr>
      <w:r w:rsidRPr="00966DB5">
        <w:rPr>
          <w:b/>
        </w:rPr>
        <w:t xml:space="preserve">III. THÀNH TÍCH CỦA CÁ NHÂN </w:t>
      </w:r>
    </w:p>
    <w:p w14:paraId="4C25D06C" w14:textId="77777777" w:rsidR="00B90A75" w:rsidRPr="00966DB5" w:rsidRDefault="00B90A75" w:rsidP="00B90A75">
      <w:pPr>
        <w:spacing w:after="120"/>
        <w:ind w:firstLine="709"/>
        <w:jc w:val="both"/>
      </w:pPr>
      <w:r w:rsidRPr="00966DB5">
        <w:t>1. Nêu tóm tắt những thành tích tiêu biểu trong thực hiện công việc, nhiệm vụ chuyên môn được phân công.</w:t>
      </w:r>
    </w:p>
    <w:p w14:paraId="61B99434" w14:textId="77777777" w:rsidR="00B90A75" w:rsidRPr="00966DB5" w:rsidRDefault="00B90A75" w:rsidP="00B90A75">
      <w:pPr>
        <w:spacing w:after="120"/>
        <w:jc w:val="both"/>
      </w:pPr>
      <w:r w:rsidRPr="00966DB5">
        <w:tab/>
        <w:t xml:space="preserve">2. Nêu tóm tắt thành tích tiêu biểu trong hoạt động công đoàn. </w:t>
      </w:r>
    </w:p>
    <w:p w14:paraId="277767FB" w14:textId="77777777" w:rsidR="00B90A75" w:rsidRPr="00966DB5" w:rsidRDefault="00B90A75" w:rsidP="00B90A75">
      <w:pPr>
        <w:spacing w:after="120"/>
        <w:jc w:val="both"/>
      </w:pPr>
      <w:r w:rsidRPr="00966DB5">
        <w:tab/>
        <w:t>3. Một số sáng kiến, đề tài tiêu biểu</w:t>
      </w:r>
    </w:p>
    <w:p w14:paraId="2ADCE0E6" w14:textId="77777777" w:rsidR="00B90A75" w:rsidRPr="00966DB5" w:rsidRDefault="00B90A75" w:rsidP="00B90A75">
      <w:pPr>
        <w:spacing w:after="120"/>
        <w:ind w:firstLine="720"/>
        <w:jc w:val="both"/>
      </w:pPr>
      <w:r w:rsidRPr="00966DB5">
        <w:rPr>
          <w:b/>
        </w:rPr>
        <w:t>IV. DANH HIỆU THI ĐUA, HÌNH THỨC KHEN ĐÃ ĐẠT ĐƯỢC CỦA CÁ NHÂN</w:t>
      </w:r>
    </w:p>
    <w:p w14:paraId="76ACB3CA" w14:textId="77777777" w:rsidR="00B90A75" w:rsidRPr="00A03CA9" w:rsidRDefault="00B90A75" w:rsidP="00B90A75">
      <w:pPr>
        <w:spacing w:after="120"/>
        <w:ind w:firstLine="720"/>
        <w:jc w:val="both"/>
        <w:rPr>
          <w:lang w:val="fr-FR"/>
        </w:rPr>
      </w:pPr>
      <w:r w:rsidRPr="00A03CA9">
        <w:rPr>
          <w:b/>
          <w:lang w:val="pt-BR"/>
        </w:rPr>
        <w:t xml:space="preserve">1. Danh hiệu thi đua: </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14"/>
        <w:gridCol w:w="5795"/>
      </w:tblGrid>
      <w:tr w:rsidR="00B90A75" w:rsidRPr="00A03CA9" w14:paraId="588958FE" w14:textId="77777777">
        <w:tc>
          <w:tcPr>
            <w:tcW w:w="429" w:type="pct"/>
            <w:vAlign w:val="center"/>
          </w:tcPr>
          <w:p w14:paraId="5A7A3D39" w14:textId="77777777" w:rsidR="00B90A75" w:rsidRPr="00A03CA9" w:rsidRDefault="00B90A75">
            <w:pPr>
              <w:jc w:val="center"/>
              <w:rPr>
                <w:b/>
              </w:rPr>
            </w:pPr>
            <w:r w:rsidRPr="00A03CA9">
              <w:rPr>
                <w:b/>
              </w:rPr>
              <w:t>Năm</w:t>
            </w:r>
          </w:p>
        </w:tc>
        <w:tc>
          <w:tcPr>
            <w:tcW w:w="1308" w:type="pct"/>
            <w:vAlign w:val="center"/>
          </w:tcPr>
          <w:p w14:paraId="1E8BA2D4" w14:textId="77777777" w:rsidR="00B90A75" w:rsidRPr="00A03CA9" w:rsidRDefault="00B90A75">
            <w:pPr>
              <w:jc w:val="center"/>
              <w:rPr>
                <w:b/>
              </w:rPr>
            </w:pPr>
            <w:r w:rsidRPr="00A03CA9">
              <w:rPr>
                <w:b/>
              </w:rPr>
              <w:t>Danh hiệu</w:t>
            </w:r>
          </w:p>
          <w:p w14:paraId="6DF260CD" w14:textId="77777777" w:rsidR="00B90A75" w:rsidRPr="00A03CA9" w:rsidRDefault="00B90A75">
            <w:pPr>
              <w:jc w:val="center"/>
              <w:rPr>
                <w:b/>
              </w:rPr>
            </w:pPr>
            <w:r w:rsidRPr="00A03CA9">
              <w:rPr>
                <w:b/>
              </w:rPr>
              <w:t>thi đua</w:t>
            </w:r>
          </w:p>
        </w:tc>
        <w:tc>
          <w:tcPr>
            <w:tcW w:w="3263" w:type="pct"/>
            <w:vAlign w:val="center"/>
          </w:tcPr>
          <w:p w14:paraId="067884BF" w14:textId="77777777" w:rsidR="00B90A75" w:rsidRPr="00A03CA9" w:rsidRDefault="00B90A75">
            <w:pPr>
              <w:jc w:val="center"/>
              <w:rPr>
                <w:b/>
              </w:rPr>
            </w:pPr>
            <w:r w:rsidRPr="00A03CA9">
              <w:rPr>
                <w:b/>
              </w:rPr>
              <w:t>Số, ngày, tháng, năm của quyết định công nhận danh hiệu thi đua; cơ quan ban hành quyết định</w:t>
            </w:r>
          </w:p>
        </w:tc>
      </w:tr>
      <w:tr w:rsidR="00B90A75" w:rsidRPr="00A03CA9" w14:paraId="6A15AB6B" w14:textId="77777777">
        <w:tc>
          <w:tcPr>
            <w:tcW w:w="429" w:type="pct"/>
          </w:tcPr>
          <w:p w14:paraId="2827FEA9" w14:textId="77777777" w:rsidR="00B90A75" w:rsidRPr="00A03CA9" w:rsidRDefault="00B90A75"/>
        </w:tc>
        <w:tc>
          <w:tcPr>
            <w:tcW w:w="1308" w:type="pct"/>
          </w:tcPr>
          <w:p w14:paraId="216172F0" w14:textId="77777777" w:rsidR="00B90A75" w:rsidRPr="00A03CA9" w:rsidRDefault="00B90A75"/>
        </w:tc>
        <w:tc>
          <w:tcPr>
            <w:tcW w:w="3263" w:type="pct"/>
          </w:tcPr>
          <w:p w14:paraId="328316FD" w14:textId="77777777" w:rsidR="00B90A75" w:rsidRPr="00A03CA9" w:rsidRDefault="00B90A75"/>
        </w:tc>
      </w:tr>
      <w:tr w:rsidR="00B90A75" w:rsidRPr="00A03CA9" w14:paraId="5DD1087C" w14:textId="77777777">
        <w:tc>
          <w:tcPr>
            <w:tcW w:w="429" w:type="pct"/>
          </w:tcPr>
          <w:p w14:paraId="5C5E1AF6" w14:textId="77777777" w:rsidR="00B90A75" w:rsidRPr="00A03CA9" w:rsidRDefault="00B90A75"/>
        </w:tc>
        <w:tc>
          <w:tcPr>
            <w:tcW w:w="1308" w:type="pct"/>
          </w:tcPr>
          <w:p w14:paraId="213D2935" w14:textId="77777777" w:rsidR="00B90A75" w:rsidRPr="00A03CA9" w:rsidRDefault="00B90A75"/>
        </w:tc>
        <w:tc>
          <w:tcPr>
            <w:tcW w:w="3263" w:type="pct"/>
          </w:tcPr>
          <w:p w14:paraId="4262A7ED" w14:textId="77777777" w:rsidR="00B90A75" w:rsidRPr="00A03CA9" w:rsidRDefault="00B90A75"/>
        </w:tc>
      </w:tr>
    </w:tbl>
    <w:p w14:paraId="373F71A3" w14:textId="77777777" w:rsidR="00B90A75" w:rsidRPr="00A03CA9" w:rsidRDefault="00B90A75" w:rsidP="00B90A75">
      <w:pPr>
        <w:tabs>
          <w:tab w:val="center" w:pos="5014"/>
        </w:tabs>
        <w:spacing w:before="120" w:after="120"/>
        <w:ind w:firstLine="720"/>
        <w:jc w:val="both"/>
        <w:rPr>
          <w:b/>
        </w:rPr>
      </w:pPr>
      <w:r w:rsidRPr="00A03CA9">
        <w:rPr>
          <w:b/>
        </w:rPr>
        <w:t>2. Hình thức khen thưởng:</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27"/>
        <w:gridCol w:w="5782"/>
      </w:tblGrid>
      <w:tr w:rsidR="00B90A75" w:rsidRPr="00A03CA9" w14:paraId="2EB366C2" w14:textId="77777777">
        <w:tc>
          <w:tcPr>
            <w:tcW w:w="429" w:type="pct"/>
            <w:vAlign w:val="center"/>
          </w:tcPr>
          <w:p w14:paraId="17F745F8" w14:textId="77777777" w:rsidR="00B90A75" w:rsidRPr="00A03CA9" w:rsidRDefault="00B90A75">
            <w:pPr>
              <w:jc w:val="center"/>
              <w:rPr>
                <w:b/>
              </w:rPr>
            </w:pPr>
            <w:r w:rsidRPr="00A03CA9">
              <w:rPr>
                <w:b/>
              </w:rPr>
              <w:lastRenderedPageBreak/>
              <w:t>Năm</w:t>
            </w:r>
          </w:p>
        </w:tc>
        <w:tc>
          <w:tcPr>
            <w:tcW w:w="1315" w:type="pct"/>
          </w:tcPr>
          <w:p w14:paraId="04440713" w14:textId="77777777" w:rsidR="00B90A75" w:rsidRPr="00A03CA9" w:rsidRDefault="00B90A75">
            <w:pPr>
              <w:jc w:val="center"/>
              <w:rPr>
                <w:b/>
              </w:rPr>
            </w:pPr>
            <w:r w:rsidRPr="00A03CA9">
              <w:rPr>
                <w:b/>
              </w:rPr>
              <w:t xml:space="preserve">Hình thức </w:t>
            </w:r>
          </w:p>
          <w:p w14:paraId="40D01E6C" w14:textId="77777777" w:rsidR="00B90A75" w:rsidRPr="00A03CA9" w:rsidRDefault="00B90A75">
            <w:pPr>
              <w:jc w:val="center"/>
              <w:rPr>
                <w:b/>
              </w:rPr>
            </w:pPr>
            <w:r w:rsidRPr="00A03CA9">
              <w:rPr>
                <w:b/>
              </w:rPr>
              <w:t>khen thưởng</w:t>
            </w:r>
          </w:p>
        </w:tc>
        <w:tc>
          <w:tcPr>
            <w:tcW w:w="3256" w:type="pct"/>
            <w:vAlign w:val="center"/>
          </w:tcPr>
          <w:p w14:paraId="0B2BE9C2" w14:textId="77777777" w:rsidR="00B90A75" w:rsidRPr="00A03CA9" w:rsidRDefault="00B90A75">
            <w:pPr>
              <w:jc w:val="center"/>
              <w:rPr>
                <w:b/>
              </w:rPr>
            </w:pPr>
            <w:r w:rsidRPr="00A03CA9">
              <w:rPr>
                <w:b/>
              </w:rPr>
              <w:t>Số, ngày, tháng, năm của quyết định khen thưởng; cơ quan ban hành quyết định</w:t>
            </w:r>
          </w:p>
        </w:tc>
      </w:tr>
      <w:tr w:rsidR="00B90A75" w:rsidRPr="00A03CA9" w14:paraId="3627AF3D" w14:textId="77777777">
        <w:tc>
          <w:tcPr>
            <w:tcW w:w="429" w:type="pct"/>
          </w:tcPr>
          <w:p w14:paraId="3379EB8E" w14:textId="77777777" w:rsidR="00B90A75" w:rsidRPr="00A03CA9" w:rsidRDefault="00B90A75"/>
        </w:tc>
        <w:tc>
          <w:tcPr>
            <w:tcW w:w="1315" w:type="pct"/>
          </w:tcPr>
          <w:p w14:paraId="674E8093" w14:textId="77777777" w:rsidR="00B90A75" w:rsidRPr="00A03CA9" w:rsidRDefault="00B90A75"/>
        </w:tc>
        <w:tc>
          <w:tcPr>
            <w:tcW w:w="3256" w:type="pct"/>
          </w:tcPr>
          <w:p w14:paraId="49A76703" w14:textId="77777777" w:rsidR="00B90A75" w:rsidRPr="00A03CA9" w:rsidRDefault="00B90A75"/>
        </w:tc>
      </w:tr>
      <w:tr w:rsidR="00B90A75" w:rsidRPr="00A03CA9" w14:paraId="15A0A334" w14:textId="77777777">
        <w:tc>
          <w:tcPr>
            <w:tcW w:w="429" w:type="pct"/>
          </w:tcPr>
          <w:p w14:paraId="2B7A8623" w14:textId="77777777" w:rsidR="00B90A75" w:rsidRPr="00A03CA9" w:rsidRDefault="00B90A75"/>
        </w:tc>
        <w:tc>
          <w:tcPr>
            <w:tcW w:w="1315" w:type="pct"/>
          </w:tcPr>
          <w:p w14:paraId="1678B16D" w14:textId="77777777" w:rsidR="00B90A75" w:rsidRPr="00A03CA9" w:rsidRDefault="00B90A75"/>
        </w:tc>
        <w:tc>
          <w:tcPr>
            <w:tcW w:w="3256" w:type="pct"/>
          </w:tcPr>
          <w:p w14:paraId="2F3B6BBB" w14:textId="77777777" w:rsidR="00B90A75" w:rsidRPr="00A03CA9" w:rsidRDefault="00B90A75"/>
        </w:tc>
      </w:tr>
    </w:tbl>
    <w:p w14:paraId="4EA1B331" w14:textId="77777777" w:rsidR="00B90A75" w:rsidRPr="00966DB5" w:rsidRDefault="00B90A75" w:rsidP="00B90A75">
      <w:pPr>
        <w:spacing w:after="120"/>
      </w:pPr>
      <w:r w:rsidRPr="00966DB5">
        <w:tab/>
      </w:r>
    </w:p>
    <w:p w14:paraId="2C644C92" w14:textId="77777777" w:rsidR="00B90A75" w:rsidRPr="00966DB5" w:rsidRDefault="00B90A75" w:rsidP="00B90A75">
      <w:pPr>
        <w:spacing w:after="120"/>
        <w:ind w:firstLine="720"/>
      </w:pPr>
      <w:r w:rsidRPr="00966DB5">
        <w:t>Trên đây là thành tích đạt được của cá nhân tôi, tôi xin cam kết thành tích nêu trên là đúng thực tế, kính đề nghị các cấp xem xét biểu dương, khen thưởng.</w:t>
      </w:r>
    </w:p>
    <w:tbl>
      <w:tblPr>
        <w:tblW w:w="9199" w:type="dxa"/>
        <w:tblLook w:val="04A0" w:firstRow="1" w:lastRow="0" w:firstColumn="1" w:lastColumn="0" w:noHBand="0" w:noVBand="1"/>
      </w:tblPr>
      <w:tblGrid>
        <w:gridCol w:w="2694"/>
        <w:gridCol w:w="3959"/>
        <w:gridCol w:w="2546"/>
      </w:tblGrid>
      <w:tr w:rsidR="00B90A75" w:rsidRPr="008A533D" w14:paraId="7B671D0C" w14:textId="77777777">
        <w:tc>
          <w:tcPr>
            <w:tcW w:w="2694" w:type="dxa"/>
            <w:shd w:val="clear" w:color="auto" w:fill="auto"/>
          </w:tcPr>
          <w:p w14:paraId="1EDA5ADA" w14:textId="77777777" w:rsidR="00B90A75" w:rsidRPr="00966DB5" w:rsidRDefault="00B90A75">
            <w:pPr>
              <w:jc w:val="center"/>
              <w:rPr>
                <w:b/>
                <w:sz w:val="26"/>
              </w:rPr>
            </w:pPr>
            <w:r w:rsidRPr="00966DB5">
              <w:rPr>
                <w:b/>
                <w:sz w:val="26"/>
              </w:rPr>
              <w:t>XÁC NHẬN CỦA CÔNG ĐOÀN CƠ SỞ</w:t>
            </w:r>
          </w:p>
          <w:p w14:paraId="39DC208E" w14:textId="77777777" w:rsidR="00B90A75" w:rsidRPr="00966DB5" w:rsidRDefault="00B90A75">
            <w:pPr>
              <w:jc w:val="center"/>
            </w:pPr>
            <w:r w:rsidRPr="00966DB5">
              <w:rPr>
                <w:b/>
              </w:rPr>
              <w:t>(</w:t>
            </w:r>
            <w:r w:rsidRPr="00966DB5">
              <w:rPr>
                <w:i/>
              </w:rPr>
              <w:t xml:space="preserve">Ký, ghi rõ họ tên)  </w:t>
            </w:r>
          </w:p>
        </w:tc>
        <w:tc>
          <w:tcPr>
            <w:tcW w:w="3959" w:type="dxa"/>
            <w:shd w:val="clear" w:color="auto" w:fill="auto"/>
          </w:tcPr>
          <w:p w14:paraId="4CD9CCBD" w14:textId="77777777" w:rsidR="00B90A75" w:rsidRPr="00966DB5" w:rsidRDefault="00B90A75">
            <w:pPr>
              <w:jc w:val="center"/>
              <w:rPr>
                <w:b/>
                <w:sz w:val="26"/>
              </w:rPr>
            </w:pPr>
            <w:r w:rsidRPr="00966DB5">
              <w:rPr>
                <w:b/>
                <w:sz w:val="26"/>
              </w:rPr>
              <w:t>XÁC NHẬN CỦA</w:t>
            </w:r>
          </w:p>
          <w:p w14:paraId="5A9050BD" w14:textId="77777777" w:rsidR="00B90A75" w:rsidRPr="00966DB5" w:rsidRDefault="00B90A75">
            <w:pPr>
              <w:jc w:val="center"/>
              <w:rPr>
                <w:b/>
                <w:sz w:val="26"/>
              </w:rPr>
            </w:pPr>
            <w:r w:rsidRPr="00966DB5">
              <w:rPr>
                <w:b/>
                <w:sz w:val="26"/>
              </w:rPr>
              <w:t>THỦ TRƯỞNG</w:t>
            </w:r>
          </w:p>
          <w:p w14:paraId="6D7659F2" w14:textId="77777777" w:rsidR="00B90A75" w:rsidRPr="00966DB5" w:rsidRDefault="00B90A75">
            <w:pPr>
              <w:jc w:val="center"/>
            </w:pPr>
            <w:r w:rsidRPr="00966DB5">
              <w:rPr>
                <w:b/>
              </w:rPr>
              <w:t>(</w:t>
            </w:r>
            <w:r w:rsidRPr="00966DB5">
              <w:rPr>
                <w:i/>
              </w:rPr>
              <w:t xml:space="preserve">Ký, ghi rõ họ tên)  </w:t>
            </w:r>
          </w:p>
        </w:tc>
        <w:tc>
          <w:tcPr>
            <w:tcW w:w="2546" w:type="dxa"/>
            <w:shd w:val="clear" w:color="auto" w:fill="auto"/>
          </w:tcPr>
          <w:p w14:paraId="70657958" w14:textId="77777777" w:rsidR="00B90A75" w:rsidRPr="00966DB5" w:rsidRDefault="00B90A75">
            <w:pPr>
              <w:jc w:val="center"/>
              <w:rPr>
                <w:b/>
                <w:sz w:val="26"/>
              </w:rPr>
            </w:pPr>
            <w:r w:rsidRPr="00966DB5">
              <w:rPr>
                <w:b/>
                <w:sz w:val="26"/>
              </w:rPr>
              <w:t>NGƯỜI BÁO CÁO</w:t>
            </w:r>
          </w:p>
          <w:p w14:paraId="7FED1C7A" w14:textId="77777777" w:rsidR="00B90A75" w:rsidRPr="00966DB5" w:rsidRDefault="00B90A75">
            <w:pPr>
              <w:jc w:val="center"/>
              <w:rPr>
                <w:i/>
              </w:rPr>
            </w:pPr>
            <w:r w:rsidRPr="00966DB5">
              <w:rPr>
                <w:b/>
              </w:rPr>
              <w:t>(</w:t>
            </w:r>
            <w:r w:rsidRPr="00966DB5">
              <w:rPr>
                <w:i/>
              </w:rPr>
              <w:t xml:space="preserve">Ký, ghi rõ họ tên)  </w:t>
            </w:r>
          </w:p>
          <w:p w14:paraId="466A69BC" w14:textId="77777777" w:rsidR="00B90A75" w:rsidRPr="00966DB5" w:rsidRDefault="00B90A75">
            <w:pPr>
              <w:jc w:val="center"/>
            </w:pPr>
          </w:p>
        </w:tc>
      </w:tr>
    </w:tbl>
    <w:p w14:paraId="3DD247B3" w14:textId="77777777" w:rsidR="00B90A75" w:rsidRPr="00966DB5" w:rsidRDefault="00B90A75" w:rsidP="00B90A75">
      <w:pPr>
        <w:spacing w:after="120"/>
      </w:pPr>
    </w:p>
    <w:p w14:paraId="47157F0F" w14:textId="77777777" w:rsidR="00B90A75" w:rsidRPr="00966DB5" w:rsidRDefault="00B90A75" w:rsidP="00B90A75">
      <w:pPr>
        <w:spacing w:after="120"/>
      </w:pPr>
    </w:p>
    <w:p w14:paraId="1EB844E8" w14:textId="77777777" w:rsidR="00B90A75" w:rsidRPr="00966DB5" w:rsidRDefault="00B90A75" w:rsidP="00B90A75">
      <w:pPr>
        <w:spacing w:after="120"/>
      </w:pPr>
    </w:p>
    <w:p w14:paraId="1E3845AF" w14:textId="77777777" w:rsidR="00B90A75" w:rsidRPr="00966DB5" w:rsidRDefault="00B90A75" w:rsidP="00B90A75">
      <w:pPr>
        <w:spacing w:after="120"/>
      </w:pPr>
    </w:p>
    <w:p w14:paraId="6FD61666" w14:textId="77777777" w:rsidR="00B90A75" w:rsidRPr="00966DB5" w:rsidRDefault="00B90A75" w:rsidP="00B90A75">
      <w:pPr>
        <w:spacing w:after="120"/>
      </w:pPr>
    </w:p>
    <w:p w14:paraId="0326405E" w14:textId="77777777" w:rsidR="00B90A75" w:rsidRPr="00966DB5" w:rsidRDefault="00B90A75" w:rsidP="00B90A75">
      <w:pPr>
        <w:spacing w:after="120"/>
      </w:pPr>
    </w:p>
    <w:p w14:paraId="6D800C9E" w14:textId="77777777" w:rsidR="00B90A75" w:rsidRPr="00966DB5" w:rsidRDefault="00B90A75" w:rsidP="00B90A75">
      <w:pPr>
        <w:spacing w:after="120"/>
        <w:rPr>
          <w:b/>
        </w:rPr>
      </w:pPr>
      <w:r w:rsidRPr="00966DB5">
        <w:rPr>
          <w:b/>
        </w:rPr>
        <w:t xml:space="preserve">                              XÁC NHẬN ĐƠN VỊ  TRÌNH KHEN THƯỞNG</w:t>
      </w:r>
    </w:p>
    <w:p w14:paraId="64710BA0" w14:textId="77777777" w:rsidR="00B90A75" w:rsidRPr="00966DB5" w:rsidRDefault="00B90A75" w:rsidP="00B90A75">
      <w:pPr>
        <w:spacing w:after="120"/>
      </w:pPr>
    </w:p>
    <w:p w14:paraId="5FD7DE34" w14:textId="77777777" w:rsidR="00B90A75" w:rsidRPr="00966DB5" w:rsidRDefault="00B90A75" w:rsidP="00B90A75">
      <w:pPr>
        <w:spacing w:after="120"/>
      </w:pPr>
    </w:p>
    <w:p w14:paraId="77744C00" w14:textId="77777777" w:rsidR="00B90A75" w:rsidRPr="00966DB5" w:rsidRDefault="00B90A75" w:rsidP="00B90A75"/>
    <w:p w14:paraId="43949768" w14:textId="77777777" w:rsidR="00B90A75" w:rsidRPr="00A03CA9" w:rsidRDefault="00B90A75" w:rsidP="00B90A75"/>
    <w:p w14:paraId="15227C96" w14:textId="028961B0" w:rsidR="000B27D9" w:rsidRPr="00EA0B87" w:rsidRDefault="000B27D9" w:rsidP="00EA0B87">
      <w:pPr>
        <w:rPr>
          <w:b/>
        </w:rPr>
      </w:pPr>
    </w:p>
    <w:sectPr w:rsidR="000B27D9" w:rsidRPr="00EA0B87" w:rsidSect="00975C10">
      <w:footerReference w:type="default" r:id="rId11"/>
      <w:pgSz w:w="11907" w:h="16840" w:code="9"/>
      <w:pgMar w:top="1021" w:right="1134" w:bottom="851"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F799C" w14:textId="77777777" w:rsidR="00224EAC" w:rsidRDefault="00224EAC" w:rsidP="00971EE1">
      <w:r>
        <w:separator/>
      </w:r>
    </w:p>
  </w:endnote>
  <w:endnote w:type="continuationSeparator" w:id="0">
    <w:p w14:paraId="2137F735" w14:textId="77777777" w:rsidR="00224EAC" w:rsidRDefault="00224EAC" w:rsidP="0097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ECB2" w14:textId="3DC0A412" w:rsidR="00C453E5" w:rsidRDefault="00C453E5">
    <w:pPr>
      <w:pStyle w:val="Footer"/>
      <w:jc w:val="center"/>
    </w:pPr>
  </w:p>
  <w:p w14:paraId="5DCB668B" w14:textId="77777777" w:rsidR="00C453E5" w:rsidRDefault="00C453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C26A" w14:textId="2B9E5D7A" w:rsidR="008F5468" w:rsidRPr="001149CA" w:rsidRDefault="008F6FF3">
    <w:pPr>
      <w:pStyle w:val="Footer"/>
      <w:jc w:val="center"/>
      <w:rPr>
        <w:rFonts w:ascii="Times New Roman" w:hAnsi="Times New Roman"/>
      </w:rPr>
    </w:pPr>
    <w:r w:rsidRPr="001149CA">
      <w:rPr>
        <w:rFonts w:ascii="Times New Roman" w:hAnsi="Times New Roman"/>
      </w:rPr>
      <w:fldChar w:fldCharType="begin"/>
    </w:r>
    <w:r w:rsidR="008F5468" w:rsidRPr="001149CA">
      <w:rPr>
        <w:rFonts w:ascii="Times New Roman" w:hAnsi="Times New Roman"/>
      </w:rPr>
      <w:instrText xml:space="preserve"> PAGE   \* MERGEFORMAT </w:instrText>
    </w:r>
    <w:r w:rsidRPr="001149CA">
      <w:rPr>
        <w:rFonts w:ascii="Times New Roman" w:hAnsi="Times New Roman"/>
      </w:rPr>
      <w:fldChar w:fldCharType="separate"/>
    </w:r>
    <w:r w:rsidR="00D97E35">
      <w:rPr>
        <w:rFonts w:ascii="Times New Roman" w:hAnsi="Times New Roman"/>
        <w:noProof/>
      </w:rPr>
      <w:t>11</w:t>
    </w:r>
    <w:r w:rsidRPr="001149CA">
      <w:rPr>
        <w:rFonts w:ascii="Times New Roman" w:hAnsi="Times New Roman"/>
      </w:rPr>
      <w:fldChar w:fldCharType="end"/>
    </w:r>
  </w:p>
  <w:p w14:paraId="2DCE512C" w14:textId="77777777" w:rsidR="008F5468" w:rsidRDefault="008F54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4928" w14:textId="77777777" w:rsidR="00224EAC" w:rsidRDefault="00224EAC" w:rsidP="00971EE1">
      <w:r>
        <w:separator/>
      </w:r>
    </w:p>
  </w:footnote>
  <w:footnote w:type="continuationSeparator" w:id="0">
    <w:p w14:paraId="3AD477F2" w14:textId="77777777" w:rsidR="00224EAC" w:rsidRDefault="00224EAC" w:rsidP="00971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054638"/>
      <w:docPartObj>
        <w:docPartGallery w:val="Page Numbers (Top of Page)"/>
        <w:docPartUnique/>
      </w:docPartObj>
    </w:sdtPr>
    <w:sdtEndPr>
      <w:rPr>
        <w:noProof/>
        <w:sz w:val="28"/>
        <w:szCs w:val="28"/>
      </w:rPr>
    </w:sdtEndPr>
    <w:sdtContent>
      <w:p w14:paraId="17C6230D" w14:textId="3A2DEEC5" w:rsidR="00FE7CA8" w:rsidRPr="00FE7CA8" w:rsidRDefault="00FE7CA8">
        <w:pPr>
          <w:pStyle w:val="Header"/>
          <w:jc w:val="center"/>
          <w:rPr>
            <w:sz w:val="28"/>
            <w:szCs w:val="28"/>
          </w:rPr>
        </w:pPr>
        <w:r w:rsidRPr="00FE7CA8">
          <w:rPr>
            <w:sz w:val="28"/>
            <w:szCs w:val="28"/>
          </w:rPr>
          <w:fldChar w:fldCharType="begin"/>
        </w:r>
        <w:r w:rsidRPr="00FE7CA8">
          <w:rPr>
            <w:sz w:val="28"/>
            <w:szCs w:val="28"/>
          </w:rPr>
          <w:instrText xml:space="preserve"> PAGE   \* MERGEFORMAT </w:instrText>
        </w:r>
        <w:r w:rsidRPr="00FE7CA8">
          <w:rPr>
            <w:sz w:val="28"/>
            <w:szCs w:val="28"/>
          </w:rPr>
          <w:fldChar w:fldCharType="separate"/>
        </w:r>
        <w:r w:rsidR="00D97E35">
          <w:rPr>
            <w:noProof/>
            <w:sz w:val="28"/>
            <w:szCs w:val="28"/>
          </w:rPr>
          <w:t>7</w:t>
        </w:r>
        <w:r w:rsidRPr="00FE7CA8">
          <w:rPr>
            <w:noProof/>
            <w:sz w:val="28"/>
            <w:szCs w:val="28"/>
          </w:rPr>
          <w:fldChar w:fldCharType="end"/>
        </w:r>
      </w:p>
    </w:sdtContent>
  </w:sdt>
  <w:p w14:paraId="10EEB6CB" w14:textId="77777777" w:rsidR="00FE7CA8" w:rsidRDefault="00FE7C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C3C"/>
    <w:multiLevelType w:val="hybridMultilevel"/>
    <w:tmpl w:val="1ABCFFCE"/>
    <w:lvl w:ilvl="0" w:tplc="EE885C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A6D54"/>
    <w:multiLevelType w:val="hybridMultilevel"/>
    <w:tmpl w:val="E5440A14"/>
    <w:lvl w:ilvl="0" w:tplc="EE885C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B02C4"/>
    <w:multiLevelType w:val="hybridMultilevel"/>
    <w:tmpl w:val="BF5802A8"/>
    <w:lvl w:ilvl="0" w:tplc="B004FA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82"/>
    <w:rsid w:val="00006810"/>
    <w:rsid w:val="000105AE"/>
    <w:rsid w:val="00012F15"/>
    <w:rsid w:val="00013221"/>
    <w:rsid w:val="00020673"/>
    <w:rsid w:val="00027251"/>
    <w:rsid w:val="0002727B"/>
    <w:rsid w:val="00034219"/>
    <w:rsid w:val="00035127"/>
    <w:rsid w:val="0003717E"/>
    <w:rsid w:val="00053104"/>
    <w:rsid w:val="00053FBF"/>
    <w:rsid w:val="000567D6"/>
    <w:rsid w:val="00060166"/>
    <w:rsid w:val="000705DB"/>
    <w:rsid w:val="00071CF0"/>
    <w:rsid w:val="00076A4E"/>
    <w:rsid w:val="00084E1E"/>
    <w:rsid w:val="0009435E"/>
    <w:rsid w:val="00094870"/>
    <w:rsid w:val="000A17A8"/>
    <w:rsid w:val="000A4069"/>
    <w:rsid w:val="000A6F28"/>
    <w:rsid w:val="000A6FC7"/>
    <w:rsid w:val="000A7515"/>
    <w:rsid w:val="000B0893"/>
    <w:rsid w:val="000B27D9"/>
    <w:rsid w:val="000B2AEE"/>
    <w:rsid w:val="000C29F9"/>
    <w:rsid w:val="000C33E8"/>
    <w:rsid w:val="000C60FB"/>
    <w:rsid w:val="000C6E10"/>
    <w:rsid w:val="000D46EF"/>
    <w:rsid w:val="000D6AB3"/>
    <w:rsid w:val="000D735E"/>
    <w:rsid w:val="000D7880"/>
    <w:rsid w:val="000E34E3"/>
    <w:rsid w:val="000E665A"/>
    <w:rsid w:val="000E7D6C"/>
    <w:rsid w:val="000F0518"/>
    <w:rsid w:val="000F6173"/>
    <w:rsid w:val="001053A5"/>
    <w:rsid w:val="00110B93"/>
    <w:rsid w:val="00111CB2"/>
    <w:rsid w:val="001149CA"/>
    <w:rsid w:val="00114F66"/>
    <w:rsid w:val="001178F7"/>
    <w:rsid w:val="00131FE7"/>
    <w:rsid w:val="00132FF4"/>
    <w:rsid w:val="00134765"/>
    <w:rsid w:val="00134B62"/>
    <w:rsid w:val="00141D06"/>
    <w:rsid w:val="00152EEA"/>
    <w:rsid w:val="001567F2"/>
    <w:rsid w:val="00157FCC"/>
    <w:rsid w:val="00164055"/>
    <w:rsid w:val="0016470D"/>
    <w:rsid w:val="00164C9C"/>
    <w:rsid w:val="00165204"/>
    <w:rsid w:val="0017095E"/>
    <w:rsid w:val="0017157F"/>
    <w:rsid w:val="0017669C"/>
    <w:rsid w:val="001767C6"/>
    <w:rsid w:val="00180E78"/>
    <w:rsid w:val="00183D88"/>
    <w:rsid w:val="00190484"/>
    <w:rsid w:val="0019436F"/>
    <w:rsid w:val="00195B08"/>
    <w:rsid w:val="00196AB1"/>
    <w:rsid w:val="001977CA"/>
    <w:rsid w:val="001978AF"/>
    <w:rsid w:val="001B2B2B"/>
    <w:rsid w:val="001B35F1"/>
    <w:rsid w:val="001B4E7A"/>
    <w:rsid w:val="001C0319"/>
    <w:rsid w:val="001C1587"/>
    <w:rsid w:val="001C1AC6"/>
    <w:rsid w:val="001C44E6"/>
    <w:rsid w:val="001C673D"/>
    <w:rsid w:val="001D0BEA"/>
    <w:rsid w:val="001D6A0D"/>
    <w:rsid w:val="001E1898"/>
    <w:rsid w:val="001E3A22"/>
    <w:rsid w:val="001E6D5D"/>
    <w:rsid w:val="001E6D93"/>
    <w:rsid w:val="001E6ED1"/>
    <w:rsid w:val="001F7898"/>
    <w:rsid w:val="00211699"/>
    <w:rsid w:val="002151EE"/>
    <w:rsid w:val="00216C87"/>
    <w:rsid w:val="002178D1"/>
    <w:rsid w:val="00220376"/>
    <w:rsid w:val="0022483A"/>
    <w:rsid w:val="00224EAC"/>
    <w:rsid w:val="00230339"/>
    <w:rsid w:val="00231FCD"/>
    <w:rsid w:val="00235CCB"/>
    <w:rsid w:val="00236D30"/>
    <w:rsid w:val="00242773"/>
    <w:rsid w:val="00245803"/>
    <w:rsid w:val="0025155B"/>
    <w:rsid w:val="002544FE"/>
    <w:rsid w:val="0025784A"/>
    <w:rsid w:val="002606A7"/>
    <w:rsid w:val="0026258C"/>
    <w:rsid w:val="00266180"/>
    <w:rsid w:val="00270F6E"/>
    <w:rsid w:val="0027184A"/>
    <w:rsid w:val="00273791"/>
    <w:rsid w:val="00274CE4"/>
    <w:rsid w:val="00275697"/>
    <w:rsid w:val="00280AAC"/>
    <w:rsid w:val="00280D17"/>
    <w:rsid w:val="002818F9"/>
    <w:rsid w:val="0028230D"/>
    <w:rsid w:val="00291009"/>
    <w:rsid w:val="00292DB5"/>
    <w:rsid w:val="002961B1"/>
    <w:rsid w:val="00296CAB"/>
    <w:rsid w:val="002A0FCE"/>
    <w:rsid w:val="002B126F"/>
    <w:rsid w:val="002B28FA"/>
    <w:rsid w:val="002C23E6"/>
    <w:rsid w:val="002C33F7"/>
    <w:rsid w:val="002C70D4"/>
    <w:rsid w:val="002D35E1"/>
    <w:rsid w:val="002E3B5E"/>
    <w:rsid w:val="002F4EF9"/>
    <w:rsid w:val="002F68DA"/>
    <w:rsid w:val="002F7F78"/>
    <w:rsid w:val="003006D2"/>
    <w:rsid w:val="0030682A"/>
    <w:rsid w:val="003079B5"/>
    <w:rsid w:val="00315B99"/>
    <w:rsid w:val="00315F36"/>
    <w:rsid w:val="0031611D"/>
    <w:rsid w:val="003259B0"/>
    <w:rsid w:val="00325B10"/>
    <w:rsid w:val="00336F04"/>
    <w:rsid w:val="003438FA"/>
    <w:rsid w:val="0034685E"/>
    <w:rsid w:val="00347F74"/>
    <w:rsid w:val="003502EA"/>
    <w:rsid w:val="00354133"/>
    <w:rsid w:val="0035731F"/>
    <w:rsid w:val="00360904"/>
    <w:rsid w:val="003611B8"/>
    <w:rsid w:val="0036126B"/>
    <w:rsid w:val="0036305F"/>
    <w:rsid w:val="00363F74"/>
    <w:rsid w:val="0036660D"/>
    <w:rsid w:val="003751A0"/>
    <w:rsid w:val="003805AF"/>
    <w:rsid w:val="0038189E"/>
    <w:rsid w:val="0038330A"/>
    <w:rsid w:val="00383B69"/>
    <w:rsid w:val="003949AD"/>
    <w:rsid w:val="003968EB"/>
    <w:rsid w:val="003A3E73"/>
    <w:rsid w:val="003A7F40"/>
    <w:rsid w:val="003B10AD"/>
    <w:rsid w:val="003B3C47"/>
    <w:rsid w:val="003B3DD1"/>
    <w:rsid w:val="003B6511"/>
    <w:rsid w:val="003C019D"/>
    <w:rsid w:val="003C08CA"/>
    <w:rsid w:val="003C3078"/>
    <w:rsid w:val="003D4968"/>
    <w:rsid w:val="003D69FD"/>
    <w:rsid w:val="003D6B2E"/>
    <w:rsid w:val="003D6CD3"/>
    <w:rsid w:val="003E2D70"/>
    <w:rsid w:val="003E7D9A"/>
    <w:rsid w:val="003F07E2"/>
    <w:rsid w:val="003F7F49"/>
    <w:rsid w:val="0040279C"/>
    <w:rsid w:val="004029DC"/>
    <w:rsid w:val="00403B9D"/>
    <w:rsid w:val="0040538A"/>
    <w:rsid w:val="00411202"/>
    <w:rsid w:val="00411E95"/>
    <w:rsid w:val="00412C8A"/>
    <w:rsid w:val="00422E07"/>
    <w:rsid w:val="00424B66"/>
    <w:rsid w:val="00431602"/>
    <w:rsid w:val="00433123"/>
    <w:rsid w:val="00436985"/>
    <w:rsid w:val="00440A62"/>
    <w:rsid w:val="00444264"/>
    <w:rsid w:val="004443CB"/>
    <w:rsid w:val="004500AB"/>
    <w:rsid w:val="0046110F"/>
    <w:rsid w:val="00461493"/>
    <w:rsid w:val="00463495"/>
    <w:rsid w:val="00465B86"/>
    <w:rsid w:val="0047667C"/>
    <w:rsid w:val="004827CD"/>
    <w:rsid w:val="00484C1F"/>
    <w:rsid w:val="0049085F"/>
    <w:rsid w:val="0049097A"/>
    <w:rsid w:val="0049410B"/>
    <w:rsid w:val="004A0235"/>
    <w:rsid w:val="004B3968"/>
    <w:rsid w:val="004C2C19"/>
    <w:rsid w:val="004C3CFF"/>
    <w:rsid w:val="004C74CF"/>
    <w:rsid w:val="004E1977"/>
    <w:rsid w:val="004E3B78"/>
    <w:rsid w:val="004F3009"/>
    <w:rsid w:val="0050145D"/>
    <w:rsid w:val="00507307"/>
    <w:rsid w:val="0051421B"/>
    <w:rsid w:val="00520FB3"/>
    <w:rsid w:val="00521434"/>
    <w:rsid w:val="005220FD"/>
    <w:rsid w:val="005267F2"/>
    <w:rsid w:val="00537F91"/>
    <w:rsid w:val="00540FDB"/>
    <w:rsid w:val="00541BCA"/>
    <w:rsid w:val="00542AE3"/>
    <w:rsid w:val="005456AE"/>
    <w:rsid w:val="005506C9"/>
    <w:rsid w:val="005517F3"/>
    <w:rsid w:val="005670B8"/>
    <w:rsid w:val="00567548"/>
    <w:rsid w:val="00571177"/>
    <w:rsid w:val="00572E66"/>
    <w:rsid w:val="0057318B"/>
    <w:rsid w:val="005740F8"/>
    <w:rsid w:val="00575518"/>
    <w:rsid w:val="00575847"/>
    <w:rsid w:val="00577A40"/>
    <w:rsid w:val="00581DF0"/>
    <w:rsid w:val="00586351"/>
    <w:rsid w:val="0059133E"/>
    <w:rsid w:val="0059142A"/>
    <w:rsid w:val="00591DFD"/>
    <w:rsid w:val="00592708"/>
    <w:rsid w:val="005A22AC"/>
    <w:rsid w:val="005A29D7"/>
    <w:rsid w:val="005A7E0E"/>
    <w:rsid w:val="005B04F1"/>
    <w:rsid w:val="005B1903"/>
    <w:rsid w:val="005B21F3"/>
    <w:rsid w:val="005C14E8"/>
    <w:rsid w:val="005C23F6"/>
    <w:rsid w:val="005C2A57"/>
    <w:rsid w:val="005C3870"/>
    <w:rsid w:val="005C584A"/>
    <w:rsid w:val="005D4EA6"/>
    <w:rsid w:val="005D62B0"/>
    <w:rsid w:val="005E3248"/>
    <w:rsid w:val="005E7F62"/>
    <w:rsid w:val="005F71AE"/>
    <w:rsid w:val="006016BE"/>
    <w:rsid w:val="00602430"/>
    <w:rsid w:val="006055F6"/>
    <w:rsid w:val="00615BAD"/>
    <w:rsid w:val="00622B58"/>
    <w:rsid w:val="00623B79"/>
    <w:rsid w:val="0062498B"/>
    <w:rsid w:val="0063131F"/>
    <w:rsid w:val="00631C03"/>
    <w:rsid w:val="00634A89"/>
    <w:rsid w:val="00636982"/>
    <w:rsid w:val="00637E7E"/>
    <w:rsid w:val="00640FB0"/>
    <w:rsid w:val="00642259"/>
    <w:rsid w:val="006445E1"/>
    <w:rsid w:val="00652F4A"/>
    <w:rsid w:val="00654B52"/>
    <w:rsid w:val="00655004"/>
    <w:rsid w:val="00656362"/>
    <w:rsid w:val="006634D5"/>
    <w:rsid w:val="00663D1E"/>
    <w:rsid w:val="00665C00"/>
    <w:rsid w:val="00667BFA"/>
    <w:rsid w:val="006732B1"/>
    <w:rsid w:val="0068181D"/>
    <w:rsid w:val="006830E0"/>
    <w:rsid w:val="0068469B"/>
    <w:rsid w:val="00684D4F"/>
    <w:rsid w:val="006959A2"/>
    <w:rsid w:val="006A4D24"/>
    <w:rsid w:val="006B0EE2"/>
    <w:rsid w:val="006B2689"/>
    <w:rsid w:val="006B4D1F"/>
    <w:rsid w:val="006C04B8"/>
    <w:rsid w:val="006C71A2"/>
    <w:rsid w:val="006D04AF"/>
    <w:rsid w:val="006E4D16"/>
    <w:rsid w:val="006F200F"/>
    <w:rsid w:val="006F4F01"/>
    <w:rsid w:val="006F7834"/>
    <w:rsid w:val="007057E0"/>
    <w:rsid w:val="00712CC5"/>
    <w:rsid w:val="00714015"/>
    <w:rsid w:val="00727899"/>
    <w:rsid w:val="00730D06"/>
    <w:rsid w:val="00742417"/>
    <w:rsid w:val="00744433"/>
    <w:rsid w:val="0075319F"/>
    <w:rsid w:val="00765A3E"/>
    <w:rsid w:val="0076673D"/>
    <w:rsid w:val="00777299"/>
    <w:rsid w:val="00783530"/>
    <w:rsid w:val="00786B13"/>
    <w:rsid w:val="00792F82"/>
    <w:rsid w:val="0079430B"/>
    <w:rsid w:val="007B185B"/>
    <w:rsid w:val="007B2CDB"/>
    <w:rsid w:val="007C312F"/>
    <w:rsid w:val="007C63C2"/>
    <w:rsid w:val="007E13F7"/>
    <w:rsid w:val="007E1A1F"/>
    <w:rsid w:val="007E3844"/>
    <w:rsid w:val="007E3AAE"/>
    <w:rsid w:val="007E61E7"/>
    <w:rsid w:val="007E6C91"/>
    <w:rsid w:val="007F1962"/>
    <w:rsid w:val="007F2466"/>
    <w:rsid w:val="007F472F"/>
    <w:rsid w:val="00806B7E"/>
    <w:rsid w:val="008073C7"/>
    <w:rsid w:val="0081140E"/>
    <w:rsid w:val="00812DC1"/>
    <w:rsid w:val="00817516"/>
    <w:rsid w:val="0081773D"/>
    <w:rsid w:val="00820681"/>
    <w:rsid w:val="0082081A"/>
    <w:rsid w:val="008259E8"/>
    <w:rsid w:val="00827C8F"/>
    <w:rsid w:val="008313F8"/>
    <w:rsid w:val="00831835"/>
    <w:rsid w:val="008318E3"/>
    <w:rsid w:val="0083206A"/>
    <w:rsid w:val="0083305D"/>
    <w:rsid w:val="00833D0D"/>
    <w:rsid w:val="008374B0"/>
    <w:rsid w:val="00844C0D"/>
    <w:rsid w:val="00845F38"/>
    <w:rsid w:val="00857007"/>
    <w:rsid w:val="0086360A"/>
    <w:rsid w:val="008638CE"/>
    <w:rsid w:val="00864047"/>
    <w:rsid w:val="008661D9"/>
    <w:rsid w:val="0087014E"/>
    <w:rsid w:val="0087655D"/>
    <w:rsid w:val="00876E55"/>
    <w:rsid w:val="008771A0"/>
    <w:rsid w:val="0088190F"/>
    <w:rsid w:val="00884E76"/>
    <w:rsid w:val="00891308"/>
    <w:rsid w:val="008A16C7"/>
    <w:rsid w:val="008A4D98"/>
    <w:rsid w:val="008A6041"/>
    <w:rsid w:val="008A79D7"/>
    <w:rsid w:val="008B3CED"/>
    <w:rsid w:val="008C6509"/>
    <w:rsid w:val="008D1007"/>
    <w:rsid w:val="008D4886"/>
    <w:rsid w:val="008E17EE"/>
    <w:rsid w:val="008F44DD"/>
    <w:rsid w:val="008F4944"/>
    <w:rsid w:val="008F5468"/>
    <w:rsid w:val="008F62E8"/>
    <w:rsid w:val="008F6D3A"/>
    <w:rsid w:val="008F6E5F"/>
    <w:rsid w:val="008F6FF3"/>
    <w:rsid w:val="008F7082"/>
    <w:rsid w:val="00900FE6"/>
    <w:rsid w:val="00902C1F"/>
    <w:rsid w:val="00905744"/>
    <w:rsid w:val="00906F2C"/>
    <w:rsid w:val="009072F8"/>
    <w:rsid w:val="00910ACE"/>
    <w:rsid w:val="00915ABE"/>
    <w:rsid w:val="00932175"/>
    <w:rsid w:val="00950BEE"/>
    <w:rsid w:val="00952814"/>
    <w:rsid w:val="00953247"/>
    <w:rsid w:val="00955C99"/>
    <w:rsid w:val="00955F62"/>
    <w:rsid w:val="0096097F"/>
    <w:rsid w:val="00966DB5"/>
    <w:rsid w:val="00971EE1"/>
    <w:rsid w:val="00974C7D"/>
    <w:rsid w:val="00975C10"/>
    <w:rsid w:val="0098188E"/>
    <w:rsid w:val="00993B51"/>
    <w:rsid w:val="0099566E"/>
    <w:rsid w:val="009A52AE"/>
    <w:rsid w:val="009A5980"/>
    <w:rsid w:val="009A61B2"/>
    <w:rsid w:val="009B0650"/>
    <w:rsid w:val="009B45E1"/>
    <w:rsid w:val="009C2540"/>
    <w:rsid w:val="009C77B8"/>
    <w:rsid w:val="009D0EC7"/>
    <w:rsid w:val="009E50A2"/>
    <w:rsid w:val="009F0069"/>
    <w:rsid w:val="009F4943"/>
    <w:rsid w:val="009F7E98"/>
    <w:rsid w:val="00A06464"/>
    <w:rsid w:val="00A0687C"/>
    <w:rsid w:val="00A1021D"/>
    <w:rsid w:val="00A15C62"/>
    <w:rsid w:val="00A1648C"/>
    <w:rsid w:val="00A212C3"/>
    <w:rsid w:val="00A329CF"/>
    <w:rsid w:val="00A33117"/>
    <w:rsid w:val="00A35B22"/>
    <w:rsid w:val="00A36FC8"/>
    <w:rsid w:val="00A43749"/>
    <w:rsid w:val="00A44245"/>
    <w:rsid w:val="00A456AF"/>
    <w:rsid w:val="00A4743A"/>
    <w:rsid w:val="00A52C3D"/>
    <w:rsid w:val="00A53177"/>
    <w:rsid w:val="00A53590"/>
    <w:rsid w:val="00A53CB5"/>
    <w:rsid w:val="00A540AB"/>
    <w:rsid w:val="00A54EFF"/>
    <w:rsid w:val="00A55572"/>
    <w:rsid w:val="00A57090"/>
    <w:rsid w:val="00A63B48"/>
    <w:rsid w:val="00A642E3"/>
    <w:rsid w:val="00A6545A"/>
    <w:rsid w:val="00A7436B"/>
    <w:rsid w:val="00A754CC"/>
    <w:rsid w:val="00A77535"/>
    <w:rsid w:val="00A8147F"/>
    <w:rsid w:val="00A92040"/>
    <w:rsid w:val="00A935B4"/>
    <w:rsid w:val="00A96574"/>
    <w:rsid w:val="00AA2B08"/>
    <w:rsid w:val="00AA3213"/>
    <w:rsid w:val="00AA3912"/>
    <w:rsid w:val="00AA3AC5"/>
    <w:rsid w:val="00AA3D34"/>
    <w:rsid w:val="00AA4166"/>
    <w:rsid w:val="00AA6EF4"/>
    <w:rsid w:val="00AA6F18"/>
    <w:rsid w:val="00AA7201"/>
    <w:rsid w:val="00AA7E8C"/>
    <w:rsid w:val="00AD0C02"/>
    <w:rsid w:val="00AD195D"/>
    <w:rsid w:val="00AD1D4E"/>
    <w:rsid w:val="00AD58C8"/>
    <w:rsid w:val="00AD7810"/>
    <w:rsid w:val="00AE0FB9"/>
    <w:rsid w:val="00AE3359"/>
    <w:rsid w:val="00AE7988"/>
    <w:rsid w:val="00AF0FF2"/>
    <w:rsid w:val="00B006BF"/>
    <w:rsid w:val="00B03082"/>
    <w:rsid w:val="00B044CA"/>
    <w:rsid w:val="00B07519"/>
    <w:rsid w:val="00B10C82"/>
    <w:rsid w:val="00B17764"/>
    <w:rsid w:val="00B25D48"/>
    <w:rsid w:val="00B30265"/>
    <w:rsid w:val="00B326E2"/>
    <w:rsid w:val="00B40544"/>
    <w:rsid w:val="00B44992"/>
    <w:rsid w:val="00B518A8"/>
    <w:rsid w:val="00B5191F"/>
    <w:rsid w:val="00B5354B"/>
    <w:rsid w:val="00B56F36"/>
    <w:rsid w:val="00B62EE2"/>
    <w:rsid w:val="00B6518E"/>
    <w:rsid w:val="00B66515"/>
    <w:rsid w:val="00B66D0A"/>
    <w:rsid w:val="00B716B7"/>
    <w:rsid w:val="00B741A6"/>
    <w:rsid w:val="00B77B71"/>
    <w:rsid w:val="00B81C9A"/>
    <w:rsid w:val="00B82DEF"/>
    <w:rsid w:val="00B82E61"/>
    <w:rsid w:val="00B84818"/>
    <w:rsid w:val="00B90A75"/>
    <w:rsid w:val="00B92F31"/>
    <w:rsid w:val="00B95746"/>
    <w:rsid w:val="00B9695B"/>
    <w:rsid w:val="00BA0BD7"/>
    <w:rsid w:val="00BB447F"/>
    <w:rsid w:val="00BB6EC2"/>
    <w:rsid w:val="00BC3C28"/>
    <w:rsid w:val="00BC4096"/>
    <w:rsid w:val="00BC6E30"/>
    <w:rsid w:val="00BD3E1C"/>
    <w:rsid w:val="00BE0582"/>
    <w:rsid w:val="00BE1353"/>
    <w:rsid w:val="00BF1D41"/>
    <w:rsid w:val="00BF28C3"/>
    <w:rsid w:val="00C001C3"/>
    <w:rsid w:val="00C0485E"/>
    <w:rsid w:val="00C12DD2"/>
    <w:rsid w:val="00C15CC4"/>
    <w:rsid w:val="00C21C2C"/>
    <w:rsid w:val="00C23F9D"/>
    <w:rsid w:val="00C24B7E"/>
    <w:rsid w:val="00C33F08"/>
    <w:rsid w:val="00C42071"/>
    <w:rsid w:val="00C424FD"/>
    <w:rsid w:val="00C42952"/>
    <w:rsid w:val="00C44721"/>
    <w:rsid w:val="00C453E5"/>
    <w:rsid w:val="00C53CEA"/>
    <w:rsid w:val="00C63BB5"/>
    <w:rsid w:val="00C72C6E"/>
    <w:rsid w:val="00C732DB"/>
    <w:rsid w:val="00C7378F"/>
    <w:rsid w:val="00C76A5C"/>
    <w:rsid w:val="00C854EB"/>
    <w:rsid w:val="00CA4AA9"/>
    <w:rsid w:val="00CB577E"/>
    <w:rsid w:val="00CB7BA6"/>
    <w:rsid w:val="00CB7EE7"/>
    <w:rsid w:val="00CC4BAC"/>
    <w:rsid w:val="00CC7D2B"/>
    <w:rsid w:val="00CD093C"/>
    <w:rsid w:val="00CD6879"/>
    <w:rsid w:val="00CD71AD"/>
    <w:rsid w:val="00CE0DE9"/>
    <w:rsid w:val="00CE4C5F"/>
    <w:rsid w:val="00CE5338"/>
    <w:rsid w:val="00CE5843"/>
    <w:rsid w:val="00CE5878"/>
    <w:rsid w:val="00CE5D48"/>
    <w:rsid w:val="00CF2A46"/>
    <w:rsid w:val="00CF4B11"/>
    <w:rsid w:val="00D03F6B"/>
    <w:rsid w:val="00D04588"/>
    <w:rsid w:val="00D061C1"/>
    <w:rsid w:val="00D17F53"/>
    <w:rsid w:val="00D205EA"/>
    <w:rsid w:val="00D24E7F"/>
    <w:rsid w:val="00D341E4"/>
    <w:rsid w:val="00D41963"/>
    <w:rsid w:val="00D44BC1"/>
    <w:rsid w:val="00D45ADA"/>
    <w:rsid w:val="00D5377F"/>
    <w:rsid w:val="00D56E74"/>
    <w:rsid w:val="00D57F63"/>
    <w:rsid w:val="00D62E77"/>
    <w:rsid w:val="00D6479E"/>
    <w:rsid w:val="00D64A3B"/>
    <w:rsid w:val="00D66149"/>
    <w:rsid w:val="00D67EA6"/>
    <w:rsid w:val="00D77C14"/>
    <w:rsid w:val="00D810B3"/>
    <w:rsid w:val="00D86BA5"/>
    <w:rsid w:val="00D91120"/>
    <w:rsid w:val="00D937D1"/>
    <w:rsid w:val="00D93D64"/>
    <w:rsid w:val="00D94C5E"/>
    <w:rsid w:val="00D97E35"/>
    <w:rsid w:val="00DA44C8"/>
    <w:rsid w:val="00DA48A9"/>
    <w:rsid w:val="00DA53B7"/>
    <w:rsid w:val="00DA6930"/>
    <w:rsid w:val="00DB1121"/>
    <w:rsid w:val="00DC0915"/>
    <w:rsid w:val="00DC190E"/>
    <w:rsid w:val="00DC24A1"/>
    <w:rsid w:val="00DD72D4"/>
    <w:rsid w:val="00DD7F1E"/>
    <w:rsid w:val="00DE22B6"/>
    <w:rsid w:val="00DE3241"/>
    <w:rsid w:val="00DF3DB6"/>
    <w:rsid w:val="00DF5B6B"/>
    <w:rsid w:val="00DF76F3"/>
    <w:rsid w:val="00DF78D1"/>
    <w:rsid w:val="00E0340D"/>
    <w:rsid w:val="00E0393E"/>
    <w:rsid w:val="00E0494A"/>
    <w:rsid w:val="00E06F49"/>
    <w:rsid w:val="00E108AD"/>
    <w:rsid w:val="00E14BEA"/>
    <w:rsid w:val="00E241D2"/>
    <w:rsid w:val="00E2533A"/>
    <w:rsid w:val="00E35174"/>
    <w:rsid w:val="00E440AF"/>
    <w:rsid w:val="00E47827"/>
    <w:rsid w:val="00E57FE1"/>
    <w:rsid w:val="00E64875"/>
    <w:rsid w:val="00E71D60"/>
    <w:rsid w:val="00E747CE"/>
    <w:rsid w:val="00E7526D"/>
    <w:rsid w:val="00E755B2"/>
    <w:rsid w:val="00E819A7"/>
    <w:rsid w:val="00E90420"/>
    <w:rsid w:val="00E90ADD"/>
    <w:rsid w:val="00E96275"/>
    <w:rsid w:val="00EA0B87"/>
    <w:rsid w:val="00EA6205"/>
    <w:rsid w:val="00EA68F8"/>
    <w:rsid w:val="00EA6B71"/>
    <w:rsid w:val="00EA6CCD"/>
    <w:rsid w:val="00EB0F62"/>
    <w:rsid w:val="00EB6BB3"/>
    <w:rsid w:val="00EC1FE6"/>
    <w:rsid w:val="00ED13D0"/>
    <w:rsid w:val="00ED51BF"/>
    <w:rsid w:val="00ED666F"/>
    <w:rsid w:val="00EE00CC"/>
    <w:rsid w:val="00EE10A5"/>
    <w:rsid w:val="00EE4006"/>
    <w:rsid w:val="00EE5F4D"/>
    <w:rsid w:val="00EE6D7F"/>
    <w:rsid w:val="00EF023B"/>
    <w:rsid w:val="00EF49DF"/>
    <w:rsid w:val="00EF6789"/>
    <w:rsid w:val="00F00A47"/>
    <w:rsid w:val="00F012C2"/>
    <w:rsid w:val="00F0499C"/>
    <w:rsid w:val="00F06DD3"/>
    <w:rsid w:val="00F20913"/>
    <w:rsid w:val="00F20A46"/>
    <w:rsid w:val="00F26303"/>
    <w:rsid w:val="00F26B70"/>
    <w:rsid w:val="00F30FA1"/>
    <w:rsid w:val="00F367B9"/>
    <w:rsid w:val="00F369C7"/>
    <w:rsid w:val="00F405F5"/>
    <w:rsid w:val="00F518EE"/>
    <w:rsid w:val="00F53DB6"/>
    <w:rsid w:val="00F551EC"/>
    <w:rsid w:val="00F572F9"/>
    <w:rsid w:val="00F61F1C"/>
    <w:rsid w:val="00F63A7A"/>
    <w:rsid w:val="00F63AD6"/>
    <w:rsid w:val="00F741F7"/>
    <w:rsid w:val="00F74CB1"/>
    <w:rsid w:val="00F759D7"/>
    <w:rsid w:val="00F823B3"/>
    <w:rsid w:val="00F84C6B"/>
    <w:rsid w:val="00F86CD0"/>
    <w:rsid w:val="00F91D53"/>
    <w:rsid w:val="00F93548"/>
    <w:rsid w:val="00F968CC"/>
    <w:rsid w:val="00FA6E38"/>
    <w:rsid w:val="00FA7A46"/>
    <w:rsid w:val="00FB5484"/>
    <w:rsid w:val="00FC2933"/>
    <w:rsid w:val="00FC4620"/>
    <w:rsid w:val="00FC7972"/>
    <w:rsid w:val="00FD07E1"/>
    <w:rsid w:val="00FD1256"/>
    <w:rsid w:val="00FD3408"/>
    <w:rsid w:val="00FE51BA"/>
    <w:rsid w:val="00FE76D0"/>
    <w:rsid w:val="00FE7CA8"/>
    <w:rsid w:val="00FF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9AA76"/>
  <w15:docId w15:val="{0599047E-40E9-4E3D-92AD-9B2D7D4D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heme="majorHAnsi"/>
        <w:color w:val="000000"/>
        <w:sz w:val="28"/>
        <w:szCs w:val="28"/>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6574"/>
    <w:pPr>
      <w:tabs>
        <w:tab w:val="center" w:pos="4320"/>
        <w:tab w:val="right" w:pos="8640"/>
      </w:tabs>
    </w:pPr>
    <w:rPr>
      <w:rFonts w:ascii=".VnTime" w:hAnsi=".VnTime"/>
      <w:sz w:val="24"/>
      <w:szCs w:val="24"/>
      <w:lang w:val="pt-BR"/>
    </w:rPr>
  </w:style>
  <w:style w:type="character" w:customStyle="1" w:styleId="FooterChar">
    <w:name w:val="Footer Char"/>
    <w:link w:val="Footer"/>
    <w:uiPriority w:val="99"/>
    <w:locked/>
    <w:rsid w:val="00A96574"/>
    <w:rPr>
      <w:rFonts w:ascii=".VnTime" w:hAnsi=".VnTime" w:cs="Times New Roman"/>
      <w:sz w:val="24"/>
      <w:szCs w:val="24"/>
      <w:lang w:val="pt-BR"/>
    </w:rPr>
  </w:style>
  <w:style w:type="paragraph" w:styleId="Header">
    <w:name w:val="header"/>
    <w:basedOn w:val="Normal"/>
    <w:link w:val="HeaderChar"/>
    <w:uiPriority w:val="99"/>
    <w:rsid w:val="00971EE1"/>
    <w:pPr>
      <w:tabs>
        <w:tab w:val="center" w:pos="4680"/>
        <w:tab w:val="right" w:pos="9360"/>
      </w:tabs>
    </w:pPr>
    <w:rPr>
      <w:sz w:val="20"/>
      <w:szCs w:val="20"/>
    </w:rPr>
  </w:style>
  <w:style w:type="character" w:customStyle="1" w:styleId="HeaderChar">
    <w:name w:val="Header Char"/>
    <w:link w:val="Header"/>
    <w:uiPriority w:val="99"/>
    <w:locked/>
    <w:rsid w:val="00971EE1"/>
    <w:rPr>
      <w:rFonts w:cs="Times New Roman"/>
    </w:rPr>
  </w:style>
  <w:style w:type="table" w:styleId="TableGrid">
    <w:name w:val="Table Grid"/>
    <w:basedOn w:val="TableNormal"/>
    <w:uiPriority w:val="59"/>
    <w:locked/>
    <w:rsid w:val="00B519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E95"/>
    <w:rPr>
      <w:sz w:val="2"/>
      <w:szCs w:val="20"/>
    </w:rPr>
  </w:style>
  <w:style w:type="character" w:customStyle="1" w:styleId="BalloonTextChar">
    <w:name w:val="Balloon Text Char"/>
    <w:link w:val="BalloonText"/>
    <w:uiPriority w:val="99"/>
    <w:semiHidden/>
    <w:locked/>
    <w:rsid w:val="00AA4166"/>
    <w:rPr>
      <w:rFonts w:cs="Times New Roman"/>
      <w:sz w:val="2"/>
    </w:rPr>
  </w:style>
  <w:style w:type="character" w:styleId="Hyperlink">
    <w:name w:val="Hyperlink"/>
    <w:uiPriority w:val="99"/>
    <w:rsid w:val="00CF4B11"/>
    <w:rPr>
      <w:rFonts w:cs="Times New Roman"/>
      <w:color w:val="0000FF"/>
      <w:u w:val="single"/>
    </w:rPr>
  </w:style>
  <w:style w:type="paragraph" w:styleId="BodyTextIndent">
    <w:name w:val="Body Text Indent"/>
    <w:basedOn w:val="Normal"/>
    <w:link w:val="BodyTextIndentChar"/>
    <w:rsid w:val="00E71D60"/>
    <w:pPr>
      <w:ind w:firstLine="720"/>
      <w:jc w:val="both"/>
    </w:pPr>
    <w:rPr>
      <w:rFonts w:ascii="VNI-Times" w:eastAsia="Times New Roman" w:hAnsi="VNI-Times"/>
      <w:szCs w:val="20"/>
    </w:rPr>
  </w:style>
  <w:style w:type="character" w:customStyle="1" w:styleId="BodyTextIndentChar">
    <w:name w:val="Body Text Indent Char"/>
    <w:basedOn w:val="DefaultParagraphFont"/>
    <w:link w:val="BodyTextIndent"/>
    <w:rsid w:val="00E71D60"/>
    <w:rPr>
      <w:rFonts w:ascii="VNI-Times" w:eastAsia="Times New Roman" w:hAnsi="VNI-Times"/>
      <w:sz w:val="28"/>
    </w:rPr>
  </w:style>
  <w:style w:type="paragraph" w:styleId="ListParagraph">
    <w:name w:val="List Paragraph"/>
    <w:basedOn w:val="Normal"/>
    <w:uiPriority w:val="34"/>
    <w:qFormat/>
    <w:rsid w:val="005A7E0E"/>
    <w:pPr>
      <w:ind w:left="720"/>
      <w:contextualSpacing/>
    </w:pPr>
    <w:rPr>
      <w:rFonts w:cs="Times New Roman"/>
      <w:color w:val="auto"/>
      <w:szCs w:val="22"/>
    </w:rPr>
  </w:style>
  <w:style w:type="character" w:styleId="CommentReference">
    <w:name w:val="annotation reference"/>
    <w:basedOn w:val="DefaultParagraphFont"/>
    <w:uiPriority w:val="99"/>
    <w:semiHidden/>
    <w:unhideWhenUsed/>
    <w:rsid w:val="00E90420"/>
    <w:rPr>
      <w:sz w:val="16"/>
      <w:szCs w:val="16"/>
    </w:rPr>
  </w:style>
  <w:style w:type="paragraph" w:styleId="CommentText">
    <w:name w:val="annotation text"/>
    <w:basedOn w:val="Normal"/>
    <w:link w:val="CommentTextChar"/>
    <w:uiPriority w:val="99"/>
    <w:semiHidden/>
    <w:unhideWhenUsed/>
    <w:rsid w:val="00E90420"/>
    <w:rPr>
      <w:sz w:val="20"/>
      <w:szCs w:val="20"/>
    </w:rPr>
  </w:style>
  <w:style w:type="character" w:customStyle="1" w:styleId="CommentTextChar">
    <w:name w:val="Comment Text Char"/>
    <w:basedOn w:val="DefaultParagraphFont"/>
    <w:link w:val="CommentText"/>
    <w:uiPriority w:val="99"/>
    <w:semiHidden/>
    <w:rsid w:val="00E90420"/>
    <w:rPr>
      <w:sz w:val="20"/>
      <w:szCs w:val="20"/>
    </w:rPr>
  </w:style>
  <w:style w:type="paragraph" w:styleId="CommentSubject">
    <w:name w:val="annotation subject"/>
    <w:basedOn w:val="CommentText"/>
    <w:next w:val="CommentText"/>
    <w:link w:val="CommentSubjectChar"/>
    <w:uiPriority w:val="99"/>
    <w:semiHidden/>
    <w:unhideWhenUsed/>
    <w:rsid w:val="00E90420"/>
    <w:rPr>
      <w:b/>
      <w:bCs/>
    </w:rPr>
  </w:style>
  <w:style w:type="character" w:customStyle="1" w:styleId="CommentSubjectChar">
    <w:name w:val="Comment Subject Char"/>
    <w:basedOn w:val="CommentTextChar"/>
    <w:link w:val="CommentSubject"/>
    <w:uiPriority w:val="99"/>
    <w:semiHidden/>
    <w:rsid w:val="00E90420"/>
    <w:rPr>
      <w:b/>
      <w:bCs/>
      <w:sz w:val="20"/>
      <w:szCs w:val="20"/>
    </w:rPr>
  </w:style>
  <w:style w:type="character" w:customStyle="1" w:styleId="UnresolvedMention">
    <w:name w:val="Unresolved Mention"/>
    <w:basedOn w:val="DefaultParagraphFont"/>
    <w:uiPriority w:val="99"/>
    <w:semiHidden/>
    <w:unhideWhenUsed/>
    <w:rsid w:val="00215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39720">
      <w:bodyDiv w:val="1"/>
      <w:marLeft w:val="0"/>
      <w:marRight w:val="0"/>
      <w:marTop w:val="0"/>
      <w:marBottom w:val="0"/>
      <w:divBdr>
        <w:top w:val="none" w:sz="0" w:space="0" w:color="auto"/>
        <w:left w:val="none" w:sz="0" w:space="0" w:color="auto"/>
        <w:bottom w:val="none" w:sz="0" w:space="0" w:color="auto"/>
        <w:right w:val="none" w:sz="0" w:space="0" w:color="auto"/>
      </w:divBdr>
    </w:div>
    <w:div w:id="1865552407">
      <w:marLeft w:val="0"/>
      <w:marRight w:val="0"/>
      <w:marTop w:val="0"/>
      <w:marBottom w:val="0"/>
      <w:divBdr>
        <w:top w:val="none" w:sz="0" w:space="0" w:color="auto"/>
        <w:left w:val="none" w:sz="0" w:space="0" w:color="auto"/>
        <w:bottom w:val="none" w:sz="0" w:space="0" w:color="auto"/>
        <w:right w:val="none" w:sz="0" w:space="0" w:color="auto"/>
      </w:divBdr>
      <w:divsChild>
        <w:div w:id="1865552400">
          <w:marLeft w:val="0"/>
          <w:marRight w:val="0"/>
          <w:marTop w:val="0"/>
          <w:marBottom w:val="0"/>
          <w:divBdr>
            <w:top w:val="none" w:sz="0" w:space="0" w:color="auto"/>
            <w:left w:val="none" w:sz="0" w:space="0" w:color="auto"/>
            <w:bottom w:val="none" w:sz="0" w:space="0" w:color="auto"/>
            <w:right w:val="none" w:sz="0" w:space="0" w:color="auto"/>
          </w:divBdr>
        </w:div>
        <w:div w:id="1865552401">
          <w:marLeft w:val="0"/>
          <w:marRight w:val="0"/>
          <w:marTop w:val="0"/>
          <w:marBottom w:val="0"/>
          <w:divBdr>
            <w:top w:val="none" w:sz="0" w:space="0" w:color="auto"/>
            <w:left w:val="none" w:sz="0" w:space="0" w:color="auto"/>
            <w:bottom w:val="none" w:sz="0" w:space="0" w:color="auto"/>
            <w:right w:val="none" w:sz="0" w:space="0" w:color="auto"/>
          </w:divBdr>
        </w:div>
        <w:div w:id="1865552402">
          <w:marLeft w:val="0"/>
          <w:marRight w:val="0"/>
          <w:marTop w:val="0"/>
          <w:marBottom w:val="0"/>
          <w:divBdr>
            <w:top w:val="none" w:sz="0" w:space="0" w:color="auto"/>
            <w:left w:val="none" w:sz="0" w:space="0" w:color="auto"/>
            <w:bottom w:val="none" w:sz="0" w:space="0" w:color="auto"/>
            <w:right w:val="none" w:sz="0" w:space="0" w:color="auto"/>
          </w:divBdr>
        </w:div>
        <w:div w:id="1865552403">
          <w:marLeft w:val="0"/>
          <w:marRight w:val="0"/>
          <w:marTop w:val="0"/>
          <w:marBottom w:val="0"/>
          <w:divBdr>
            <w:top w:val="none" w:sz="0" w:space="0" w:color="auto"/>
            <w:left w:val="none" w:sz="0" w:space="0" w:color="auto"/>
            <w:bottom w:val="none" w:sz="0" w:space="0" w:color="auto"/>
            <w:right w:val="none" w:sz="0" w:space="0" w:color="auto"/>
          </w:divBdr>
        </w:div>
        <w:div w:id="1865552404">
          <w:marLeft w:val="0"/>
          <w:marRight w:val="0"/>
          <w:marTop w:val="0"/>
          <w:marBottom w:val="0"/>
          <w:divBdr>
            <w:top w:val="none" w:sz="0" w:space="0" w:color="auto"/>
            <w:left w:val="none" w:sz="0" w:space="0" w:color="auto"/>
            <w:bottom w:val="none" w:sz="0" w:space="0" w:color="auto"/>
            <w:right w:val="none" w:sz="0" w:space="0" w:color="auto"/>
          </w:divBdr>
        </w:div>
        <w:div w:id="1865552405">
          <w:marLeft w:val="0"/>
          <w:marRight w:val="0"/>
          <w:marTop w:val="0"/>
          <w:marBottom w:val="0"/>
          <w:divBdr>
            <w:top w:val="none" w:sz="0" w:space="0" w:color="auto"/>
            <w:left w:val="none" w:sz="0" w:space="0" w:color="auto"/>
            <w:bottom w:val="none" w:sz="0" w:space="0" w:color="auto"/>
            <w:right w:val="none" w:sz="0" w:space="0" w:color="auto"/>
          </w:divBdr>
        </w:div>
        <w:div w:id="1865552406">
          <w:marLeft w:val="0"/>
          <w:marRight w:val="0"/>
          <w:marTop w:val="0"/>
          <w:marBottom w:val="0"/>
          <w:divBdr>
            <w:top w:val="none" w:sz="0" w:space="0" w:color="auto"/>
            <w:left w:val="none" w:sz="0" w:space="0" w:color="auto"/>
            <w:bottom w:val="none" w:sz="0" w:space="0" w:color="auto"/>
            <w:right w:val="none" w:sz="0" w:space="0" w:color="auto"/>
          </w:divBdr>
        </w:div>
        <w:div w:id="1865552408">
          <w:marLeft w:val="0"/>
          <w:marRight w:val="0"/>
          <w:marTop w:val="0"/>
          <w:marBottom w:val="0"/>
          <w:divBdr>
            <w:top w:val="none" w:sz="0" w:space="0" w:color="auto"/>
            <w:left w:val="none" w:sz="0" w:space="0" w:color="auto"/>
            <w:bottom w:val="none" w:sz="0" w:space="0" w:color="auto"/>
            <w:right w:val="none" w:sz="0" w:space="0" w:color="auto"/>
          </w:divBdr>
        </w:div>
        <w:div w:id="1865552409">
          <w:marLeft w:val="0"/>
          <w:marRight w:val="0"/>
          <w:marTop w:val="0"/>
          <w:marBottom w:val="0"/>
          <w:divBdr>
            <w:top w:val="none" w:sz="0" w:space="0" w:color="auto"/>
            <w:left w:val="none" w:sz="0" w:space="0" w:color="auto"/>
            <w:bottom w:val="none" w:sz="0" w:space="0" w:color="auto"/>
            <w:right w:val="none" w:sz="0" w:space="0" w:color="auto"/>
          </w:divBdr>
        </w:div>
        <w:div w:id="1865552410">
          <w:marLeft w:val="0"/>
          <w:marRight w:val="0"/>
          <w:marTop w:val="0"/>
          <w:marBottom w:val="0"/>
          <w:divBdr>
            <w:top w:val="none" w:sz="0" w:space="0" w:color="auto"/>
            <w:left w:val="none" w:sz="0" w:space="0" w:color="auto"/>
            <w:bottom w:val="none" w:sz="0" w:space="0" w:color="auto"/>
            <w:right w:val="none" w:sz="0" w:space="0" w:color="auto"/>
          </w:divBdr>
        </w:div>
        <w:div w:id="1865552411">
          <w:marLeft w:val="0"/>
          <w:marRight w:val="0"/>
          <w:marTop w:val="0"/>
          <w:marBottom w:val="0"/>
          <w:divBdr>
            <w:top w:val="none" w:sz="0" w:space="0" w:color="auto"/>
            <w:left w:val="none" w:sz="0" w:space="0" w:color="auto"/>
            <w:bottom w:val="none" w:sz="0" w:space="0" w:color="auto"/>
            <w:right w:val="none" w:sz="0" w:space="0" w:color="auto"/>
          </w:divBdr>
        </w:div>
        <w:div w:id="1865552412">
          <w:marLeft w:val="0"/>
          <w:marRight w:val="0"/>
          <w:marTop w:val="0"/>
          <w:marBottom w:val="0"/>
          <w:divBdr>
            <w:top w:val="none" w:sz="0" w:space="0" w:color="auto"/>
            <w:left w:val="none" w:sz="0" w:space="0" w:color="auto"/>
            <w:bottom w:val="none" w:sz="0" w:space="0" w:color="auto"/>
            <w:right w:val="none" w:sz="0" w:space="0" w:color="auto"/>
          </w:divBdr>
        </w:div>
        <w:div w:id="1865552413">
          <w:marLeft w:val="0"/>
          <w:marRight w:val="0"/>
          <w:marTop w:val="0"/>
          <w:marBottom w:val="0"/>
          <w:divBdr>
            <w:top w:val="none" w:sz="0" w:space="0" w:color="auto"/>
            <w:left w:val="none" w:sz="0" w:space="0" w:color="auto"/>
            <w:bottom w:val="none" w:sz="0" w:space="0" w:color="auto"/>
            <w:right w:val="none" w:sz="0" w:space="0" w:color="auto"/>
          </w:divBdr>
        </w:div>
        <w:div w:id="1865552414">
          <w:marLeft w:val="0"/>
          <w:marRight w:val="0"/>
          <w:marTop w:val="0"/>
          <w:marBottom w:val="0"/>
          <w:divBdr>
            <w:top w:val="none" w:sz="0" w:space="0" w:color="auto"/>
            <w:left w:val="none" w:sz="0" w:space="0" w:color="auto"/>
            <w:bottom w:val="none" w:sz="0" w:space="0" w:color="auto"/>
            <w:right w:val="none" w:sz="0" w:space="0" w:color="auto"/>
          </w:divBdr>
        </w:div>
        <w:div w:id="1865552415">
          <w:marLeft w:val="0"/>
          <w:marRight w:val="0"/>
          <w:marTop w:val="0"/>
          <w:marBottom w:val="0"/>
          <w:divBdr>
            <w:top w:val="none" w:sz="0" w:space="0" w:color="auto"/>
            <w:left w:val="none" w:sz="0" w:space="0" w:color="auto"/>
            <w:bottom w:val="none" w:sz="0" w:space="0" w:color="auto"/>
            <w:right w:val="none" w:sz="0" w:space="0" w:color="auto"/>
          </w:divBdr>
        </w:div>
        <w:div w:id="1865552416">
          <w:marLeft w:val="0"/>
          <w:marRight w:val="0"/>
          <w:marTop w:val="0"/>
          <w:marBottom w:val="0"/>
          <w:divBdr>
            <w:top w:val="none" w:sz="0" w:space="0" w:color="auto"/>
            <w:left w:val="none" w:sz="0" w:space="0" w:color="auto"/>
            <w:bottom w:val="none" w:sz="0" w:space="0" w:color="auto"/>
            <w:right w:val="none" w:sz="0" w:space="0" w:color="auto"/>
          </w:divBdr>
        </w:div>
        <w:div w:id="1865552418">
          <w:marLeft w:val="0"/>
          <w:marRight w:val="0"/>
          <w:marTop w:val="0"/>
          <w:marBottom w:val="0"/>
          <w:divBdr>
            <w:top w:val="none" w:sz="0" w:space="0" w:color="auto"/>
            <w:left w:val="none" w:sz="0" w:space="0" w:color="auto"/>
            <w:bottom w:val="none" w:sz="0" w:space="0" w:color="auto"/>
            <w:right w:val="none" w:sz="0" w:space="0" w:color="auto"/>
          </w:divBdr>
        </w:div>
        <w:div w:id="1865552419">
          <w:marLeft w:val="0"/>
          <w:marRight w:val="0"/>
          <w:marTop w:val="0"/>
          <w:marBottom w:val="0"/>
          <w:divBdr>
            <w:top w:val="none" w:sz="0" w:space="0" w:color="auto"/>
            <w:left w:val="none" w:sz="0" w:space="0" w:color="auto"/>
            <w:bottom w:val="none" w:sz="0" w:space="0" w:color="auto"/>
            <w:right w:val="none" w:sz="0" w:space="0" w:color="auto"/>
          </w:divBdr>
        </w:div>
        <w:div w:id="1865552420">
          <w:marLeft w:val="0"/>
          <w:marRight w:val="0"/>
          <w:marTop w:val="0"/>
          <w:marBottom w:val="0"/>
          <w:divBdr>
            <w:top w:val="none" w:sz="0" w:space="0" w:color="auto"/>
            <w:left w:val="none" w:sz="0" w:space="0" w:color="auto"/>
            <w:bottom w:val="none" w:sz="0" w:space="0" w:color="auto"/>
            <w:right w:val="none" w:sz="0" w:space="0" w:color="auto"/>
          </w:divBdr>
        </w:div>
        <w:div w:id="1865552421">
          <w:marLeft w:val="0"/>
          <w:marRight w:val="0"/>
          <w:marTop w:val="0"/>
          <w:marBottom w:val="0"/>
          <w:divBdr>
            <w:top w:val="none" w:sz="0" w:space="0" w:color="auto"/>
            <w:left w:val="none" w:sz="0" w:space="0" w:color="auto"/>
            <w:bottom w:val="none" w:sz="0" w:space="0" w:color="auto"/>
            <w:right w:val="none" w:sz="0" w:space="0" w:color="auto"/>
          </w:divBdr>
        </w:div>
        <w:div w:id="1865552422">
          <w:marLeft w:val="0"/>
          <w:marRight w:val="0"/>
          <w:marTop w:val="0"/>
          <w:marBottom w:val="0"/>
          <w:divBdr>
            <w:top w:val="none" w:sz="0" w:space="0" w:color="auto"/>
            <w:left w:val="none" w:sz="0" w:space="0" w:color="auto"/>
            <w:bottom w:val="none" w:sz="0" w:space="0" w:color="auto"/>
            <w:right w:val="none" w:sz="0" w:space="0" w:color="auto"/>
          </w:divBdr>
        </w:div>
        <w:div w:id="1865552423">
          <w:marLeft w:val="0"/>
          <w:marRight w:val="0"/>
          <w:marTop w:val="0"/>
          <w:marBottom w:val="0"/>
          <w:divBdr>
            <w:top w:val="none" w:sz="0" w:space="0" w:color="auto"/>
            <w:left w:val="none" w:sz="0" w:space="0" w:color="auto"/>
            <w:bottom w:val="none" w:sz="0" w:space="0" w:color="auto"/>
            <w:right w:val="none" w:sz="0" w:space="0" w:color="auto"/>
          </w:divBdr>
        </w:div>
        <w:div w:id="1865552424">
          <w:marLeft w:val="0"/>
          <w:marRight w:val="0"/>
          <w:marTop w:val="0"/>
          <w:marBottom w:val="0"/>
          <w:divBdr>
            <w:top w:val="none" w:sz="0" w:space="0" w:color="auto"/>
            <w:left w:val="none" w:sz="0" w:space="0" w:color="auto"/>
            <w:bottom w:val="none" w:sz="0" w:space="0" w:color="auto"/>
            <w:right w:val="none" w:sz="0" w:space="0" w:color="auto"/>
          </w:divBdr>
        </w:div>
        <w:div w:id="1865552426">
          <w:marLeft w:val="0"/>
          <w:marRight w:val="0"/>
          <w:marTop w:val="0"/>
          <w:marBottom w:val="0"/>
          <w:divBdr>
            <w:top w:val="none" w:sz="0" w:space="0" w:color="auto"/>
            <w:left w:val="none" w:sz="0" w:space="0" w:color="auto"/>
            <w:bottom w:val="none" w:sz="0" w:space="0" w:color="auto"/>
            <w:right w:val="none" w:sz="0" w:space="0" w:color="auto"/>
          </w:divBdr>
        </w:div>
        <w:div w:id="1865552428">
          <w:marLeft w:val="0"/>
          <w:marRight w:val="0"/>
          <w:marTop w:val="0"/>
          <w:marBottom w:val="0"/>
          <w:divBdr>
            <w:top w:val="none" w:sz="0" w:space="0" w:color="auto"/>
            <w:left w:val="none" w:sz="0" w:space="0" w:color="auto"/>
            <w:bottom w:val="none" w:sz="0" w:space="0" w:color="auto"/>
            <w:right w:val="none" w:sz="0" w:space="0" w:color="auto"/>
          </w:divBdr>
        </w:div>
        <w:div w:id="1865552429">
          <w:marLeft w:val="0"/>
          <w:marRight w:val="0"/>
          <w:marTop w:val="0"/>
          <w:marBottom w:val="0"/>
          <w:divBdr>
            <w:top w:val="none" w:sz="0" w:space="0" w:color="auto"/>
            <w:left w:val="none" w:sz="0" w:space="0" w:color="auto"/>
            <w:bottom w:val="none" w:sz="0" w:space="0" w:color="auto"/>
            <w:right w:val="none" w:sz="0" w:space="0" w:color="auto"/>
          </w:divBdr>
        </w:div>
        <w:div w:id="1865552430">
          <w:marLeft w:val="0"/>
          <w:marRight w:val="0"/>
          <w:marTop w:val="0"/>
          <w:marBottom w:val="0"/>
          <w:divBdr>
            <w:top w:val="none" w:sz="0" w:space="0" w:color="auto"/>
            <w:left w:val="none" w:sz="0" w:space="0" w:color="auto"/>
            <w:bottom w:val="none" w:sz="0" w:space="0" w:color="auto"/>
            <w:right w:val="none" w:sz="0" w:space="0" w:color="auto"/>
          </w:divBdr>
        </w:div>
        <w:div w:id="1865552431">
          <w:marLeft w:val="0"/>
          <w:marRight w:val="0"/>
          <w:marTop w:val="0"/>
          <w:marBottom w:val="0"/>
          <w:divBdr>
            <w:top w:val="none" w:sz="0" w:space="0" w:color="auto"/>
            <w:left w:val="none" w:sz="0" w:space="0" w:color="auto"/>
            <w:bottom w:val="none" w:sz="0" w:space="0" w:color="auto"/>
            <w:right w:val="none" w:sz="0" w:space="0" w:color="auto"/>
          </w:divBdr>
        </w:div>
        <w:div w:id="1865552433">
          <w:marLeft w:val="0"/>
          <w:marRight w:val="0"/>
          <w:marTop w:val="0"/>
          <w:marBottom w:val="0"/>
          <w:divBdr>
            <w:top w:val="none" w:sz="0" w:space="0" w:color="auto"/>
            <w:left w:val="none" w:sz="0" w:space="0" w:color="auto"/>
            <w:bottom w:val="none" w:sz="0" w:space="0" w:color="auto"/>
            <w:right w:val="none" w:sz="0" w:space="0" w:color="auto"/>
          </w:divBdr>
        </w:div>
        <w:div w:id="1865552434">
          <w:marLeft w:val="0"/>
          <w:marRight w:val="0"/>
          <w:marTop w:val="0"/>
          <w:marBottom w:val="0"/>
          <w:divBdr>
            <w:top w:val="none" w:sz="0" w:space="0" w:color="auto"/>
            <w:left w:val="none" w:sz="0" w:space="0" w:color="auto"/>
            <w:bottom w:val="none" w:sz="0" w:space="0" w:color="auto"/>
            <w:right w:val="none" w:sz="0" w:space="0" w:color="auto"/>
          </w:divBdr>
        </w:div>
        <w:div w:id="1865552435">
          <w:marLeft w:val="0"/>
          <w:marRight w:val="0"/>
          <w:marTop w:val="0"/>
          <w:marBottom w:val="0"/>
          <w:divBdr>
            <w:top w:val="none" w:sz="0" w:space="0" w:color="auto"/>
            <w:left w:val="none" w:sz="0" w:space="0" w:color="auto"/>
            <w:bottom w:val="none" w:sz="0" w:space="0" w:color="auto"/>
            <w:right w:val="none" w:sz="0" w:space="0" w:color="auto"/>
          </w:divBdr>
        </w:div>
        <w:div w:id="1865552437">
          <w:marLeft w:val="0"/>
          <w:marRight w:val="0"/>
          <w:marTop w:val="0"/>
          <w:marBottom w:val="0"/>
          <w:divBdr>
            <w:top w:val="none" w:sz="0" w:space="0" w:color="auto"/>
            <w:left w:val="none" w:sz="0" w:space="0" w:color="auto"/>
            <w:bottom w:val="none" w:sz="0" w:space="0" w:color="auto"/>
            <w:right w:val="none" w:sz="0" w:space="0" w:color="auto"/>
          </w:divBdr>
        </w:div>
        <w:div w:id="1865552438">
          <w:marLeft w:val="0"/>
          <w:marRight w:val="0"/>
          <w:marTop w:val="0"/>
          <w:marBottom w:val="0"/>
          <w:divBdr>
            <w:top w:val="none" w:sz="0" w:space="0" w:color="auto"/>
            <w:left w:val="none" w:sz="0" w:space="0" w:color="auto"/>
            <w:bottom w:val="none" w:sz="0" w:space="0" w:color="auto"/>
            <w:right w:val="none" w:sz="0" w:space="0" w:color="auto"/>
          </w:divBdr>
        </w:div>
        <w:div w:id="1865552439">
          <w:marLeft w:val="0"/>
          <w:marRight w:val="0"/>
          <w:marTop w:val="0"/>
          <w:marBottom w:val="0"/>
          <w:divBdr>
            <w:top w:val="none" w:sz="0" w:space="0" w:color="auto"/>
            <w:left w:val="none" w:sz="0" w:space="0" w:color="auto"/>
            <w:bottom w:val="none" w:sz="0" w:space="0" w:color="auto"/>
            <w:right w:val="none" w:sz="0" w:space="0" w:color="auto"/>
          </w:divBdr>
        </w:div>
        <w:div w:id="1865552440">
          <w:marLeft w:val="0"/>
          <w:marRight w:val="0"/>
          <w:marTop w:val="0"/>
          <w:marBottom w:val="0"/>
          <w:divBdr>
            <w:top w:val="none" w:sz="0" w:space="0" w:color="auto"/>
            <w:left w:val="none" w:sz="0" w:space="0" w:color="auto"/>
            <w:bottom w:val="none" w:sz="0" w:space="0" w:color="auto"/>
            <w:right w:val="none" w:sz="0" w:space="0" w:color="auto"/>
          </w:divBdr>
        </w:div>
        <w:div w:id="1865552441">
          <w:marLeft w:val="0"/>
          <w:marRight w:val="0"/>
          <w:marTop w:val="0"/>
          <w:marBottom w:val="0"/>
          <w:divBdr>
            <w:top w:val="none" w:sz="0" w:space="0" w:color="auto"/>
            <w:left w:val="none" w:sz="0" w:space="0" w:color="auto"/>
            <w:bottom w:val="none" w:sz="0" w:space="0" w:color="auto"/>
            <w:right w:val="none" w:sz="0" w:space="0" w:color="auto"/>
          </w:divBdr>
        </w:div>
        <w:div w:id="1865552442">
          <w:marLeft w:val="0"/>
          <w:marRight w:val="0"/>
          <w:marTop w:val="0"/>
          <w:marBottom w:val="0"/>
          <w:divBdr>
            <w:top w:val="none" w:sz="0" w:space="0" w:color="auto"/>
            <w:left w:val="none" w:sz="0" w:space="0" w:color="auto"/>
            <w:bottom w:val="none" w:sz="0" w:space="0" w:color="auto"/>
            <w:right w:val="none" w:sz="0" w:space="0" w:color="auto"/>
          </w:divBdr>
        </w:div>
        <w:div w:id="1865552443">
          <w:marLeft w:val="0"/>
          <w:marRight w:val="0"/>
          <w:marTop w:val="0"/>
          <w:marBottom w:val="0"/>
          <w:divBdr>
            <w:top w:val="none" w:sz="0" w:space="0" w:color="auto"/>
            <w:left w:val="none" w:sz="0" w:space="0" w:color="auto"/>
            <w:bottom w:val="none" w:sz="0" w:space="0" w:color="auto"/>
            <w:right w:val="none" w:sz="0" w:space="0" w:color="auto"/>
          </w:divBdr>
        </w:div>
        <w:div w:id="1865552444">
          <w:marLeft w:val="0"/>
          <w:marRight w:val="0"/>
          <w:marTop w:val="0"/>
          <w:marBottom w:val="0"/>
          <w:divBdr>
            <w:top w:val="none" w:sz="0" w:space="0" w:color="auto"/>
            <w:left w:val="none" w:sz="0" w:space="0" w:color="auto"/>
            <w:bottom w:val="none" w:sz="0" w:space="0" w:color="auto"/>
            <w:right w:val="none" w:sz="0" w:space="0" w:color="auto"/>
          </w:divBdr>
        </w:div>
        <w:div w:id="1865552445">
          <w:marLeft w:val="0"/>
          <w:marRight w:val="0"/>
          <w:marTop w:val="0"/>
          <w:marBottom w:val="0"/>
          <w:divBdr>
            <w:top w:val="none" w:sz="0" w:space="0" w:color="auto"/>
            <w:left w:val="none" w:sz="0" w:space="0" w:color="auto"/>
            <w:bottom w:val="none" w:sz="0" w:space="0" w:color="auto"/>
            <w:right w:val="none" w:sz="0" w:space="0" w:color="auto"/>
          </w:divBdr>
        </w:div>
        <w:div w:id="1865552446">
          <w:marLeft w:val="0"/>
          <w:marRight w:val="0"/>
          <w:marTop w:val="0"/>
          <w:marBottom w:val="0"/>
          <w:divBdr>
            <w:top w:val="none" w:sz="0" w:space="0" w:color="auto"/>
            <w:left w:val="none" w:sz="0" w:space="0" w:color="auto"/>
            <w:bottom w:val="none" w:sz="0" w:space="0" w:color="auto"/>
            <w:right w:val="none" w:sz="0" w:space="0" w:color="auto"/>
          </w:divBdr>
        </w:div>
        <w:div w:id="1865552447">
          <w:marLeft w:val="0"/>
          <w:marRight w:val="0"/>
          <w:marTop w:val="0"/>
          <w:marBottom w:val="0"/>
          <w:divBdr>
            <w:top w:val="none" w:sz="0" w:space="0" w:color="auto"/>
            <w:left w:val="none" w:sz="0" w:space="0" w:color="auto"/>
            <w:bottom w:val="none" w:sz="0" w:space="0" w:color="auto"/>
            <w:right w:val="none" w:sz="0" w:space="0" w:color="auto"/>
          </w:divBdr>
        </w:div>
        <w:div w:id="1865552448">
          <w:marLeft w:val="0"/>
          <w:marRight w:val="0"/>
          <w:marTop w:val="0"/>
          <w:marBottom w:val="0"/>
          <w:divBdr>
            <w:top w:val="none" w:sz="0" w:space="0" w:color="auto"/>
            <w:left w:val="none" w:sz="0" w:space="0" w:color="auto"/>
            <w:bottom w:val="none" w:sz="0" w:space="0" w:color="auto"/>
            <w:right w:val="none" w:sz="0" w:space="0" w:color="auto"/>
          </w:divBdr>
        </w:div>
        <w:div w:id="1865552449">
          <w:marLeft w:val="0"/>
          <w:marRight w:val="0"/>
          <w:marTop w:val="0"/>
          <w:marBottom w:val="0"/>
          <w:divBdr>
            <w:top w:val="none" w:sz="0" w:space="0" w:color="auto"/>
            <w:left w:val="none" w:sz="0" w:space="0" w:color="auto"/>
            <w:bottom w:val="none" w:sz="0" w:space="0" w:color="auto"/>
            <w:right w:val="none" w:sz="0" w:space="0" w:color="auto"/>
          </w:divBdr>
        </w:div>
        <w:div w:id="1865552450">
          <w:marLeft w:val="0"/>
          <w:marRight w:val="0"/>
          <w:marTop w:val="0"/>
          <w:marBottom w:val="0"/>
          <w:divBdr>
            <w:top w:val="none" w:sz="0" w:space="0" w:color="auto"/>
            <w:left w:val="none" w:sz="0" w:space="0" w:color="auto"/>
            <w:bottom w:val="none" w:sz="0" w:space="0" w:color="auto"/>
            <w:right w:val="none" w:sz="0" w:space="0" w:color="auto"/>
          </w:divBdr>
        </w:div>
        <w:div w:id="1865552451">
          <w:marLeft w:val="0"/>
          <w:marRight w:val="0"/>
          <w:marTop w:val="0"/>
          <w:marBottom w:val="0"/>
          <w:divBdr>
            <w:top w:val="none" w:sz="0" w:space="0" w:color="auto"/>
            <w:left w:val="none" w:sz="0" w:space="0" w:color="auto"/>
            <w:bottom w:val="none" w:sz="0" w:space="0" w:color="auto"/>
            <w:right w:val="none" w:sz="0" w:space="0" w:color="auto"/>
          </w:divBdr>
        </w:div>
        <w:div w:id="1865552452">
          <w:marLeft w:val="0"/>
          <w:marRight w:val="0"/>
          <w:marTop w:val="0"/>
          <w:marBottom w:val="0"/>
          <w:divBdr>
            <w:top w:val="none" w:sz="0" w:space="0" w:color="auto"/>
            <w:left w:val="none" w:sz="0" w:space="0" w:color="auto"/>
            <w:bottom w:val="none" w:sz="0" w:space="0" w:color="auto"/>
            <w:right w:val="none" w:sz="0" w:space="0" w:color="auto"/>
          </w:divBdr>
        </w:div>
        <w:div w:id="1865552453">
          <w:marLeft w:val="0"/>
          <w:marRight w:val="0"/>
          <w:marTop w:val="0"/>
          <w:marBottom w:val="0"/>
          <w:divBdr>
            <w:top w:val="none" w:sz="0" w:space="0" w:color="auto"/>
            <w:left w:val="none" w:sz="0" w:space="0" w:color="auto"/>
            <w:bottom w:val="none" w:sz="0" w:space="0" w:color="auto"/>
            <w:right w:val="none" w:sz="0" w:space="0" w:color="auto"/>
          </w:divBdr>
        </w:div>
        <w:div w:id="1865552455">
          <w:marLeft w:val="0"/>
          <w:marRight w:val="0"/>
          <w:marTop w:val="0"/>
          <w:marBottom w:val="0"/>
          <w:divBdr>
            <w:top w:val="none" w:sz="0" w:space="0" w:color="auto"/>
            <w:left w:val="none" w:sz="0" w:space="0" w:color="auto"/>
            <w:bottom w:val="none" w:sz="0" w:space="0" w:color="auto"/>
            <w:right w:val="none" w:sz="0" w:space="0" w:color="auto"/>
          </w:divBdr>
        </w:div>
        <w:div w:id="1865552456">
          <w:marLeft w:val="0"/>
          <w:marRight w:val="0"/>
          <w:marTop w:val="0"/>
          <w:marBottom w:val="0"/>
          <w:divBdr>
            <w:top w:val="none" w:sz="0" w:space="0" w:color="auto"/>
            <w:left w:val="none" w:sz="0" w:space="0" w:color="auto"/>
            <w:bottom w:val="none" w:sz="0" w:space="0" w:color="auto"/>
            <w:right w:val="none" w:sz="0" w:space="0" w:color="auto"/>
          </w:divBdr>
        </w:div>
        <w:div w:id="1865552457">
          <w:marLeft w:val="0"/>
          <w:marRight w:val="0"/>
          <w:marTop w:val="0"/>
          <w:marBottom w:val="0"/>
          <w:divBdr>
            <w:top w:val="none" w:sz="0" w:space="0" w:color="auto"/>
            <w:left w:val="none" w:sz="0" w:space="0" w:color="auto"/>
            <w:bottom w:val="none" w:sz="0" w:space="0" w:color="auto"/>
            <w:right w:val="none" w:sz="0" w:space="0" w:color="auto"/>
          </w:divBdr>
        </w:div>
        <w:div w:id="1865552459">
          <w:marLeft w:val="0"/>
          <w:marRight w:val="0"/>
          <w:marTop w:val="0"/>
          <w:marBottom w:val="0"/>
          <w:divBdr>
            <w:top w:val="none" w:sz="0" w:space="0" w:color="auto"/>
            <w:left w:val="none" w:sz="0" w:space="0" w:color="auto"/>
            <w:bottom w:val="none" w:sz="0" w:space="0" w:color="auto"/>
            <w:right w:val="none" w:sz="0" w:space="0" w:color="auto"/>
          </w:divBdr>
        </w:div>
        <w:div w:id="1865552460">
          <w:marLeft w:val="0"/>
          <w:marRight w:val="0"/>
          <w:marTop w:val="0"/>
          <w:marBottom w:val="0"/>
          <w:divBdr>
            <w:top w:val="none" w:sz="0" w:space="0" w:color="auto"/>
            <w:left w:val="none" w:sz="0" w:space="0" w:color="auto"/>
            <w:bottom w:val="none" w:sz="0" w:space="0" w:color="auto"/>
            <w:right w:val="none" w:sz="0" w:space="0" w:color="auto"/>
          </w:divBdr>
        </w:div>
        <w:div w:id="1865552461">
          <w:marLeft w:val="0"/>
          <w:marRight w:val="0"/>
          <w:marTop w:val="0"/>
          <w:marBottom w:val="0"/>
          <w:divBdr>
            <w:top w:val="none" w:sz="0" w:space="0" w:color="auto"/>
            <w:left w:val="none" w:sz="0" w:space="0" w:color="auto"/>
            <w:bottom w:val="none" w:sz="0" w:space="0" w:color="auto"/>
            <w:right w:val="none" w:sz="0" w:space="0" w:color="auto"/>
          </w:divBdr>
        </w:div>
        <w:div w:id="1865552463">
          <w:marLeft w:val="0"/>
          <w:marRight w:val="0"/>
          <w:marTop w:val="0"/>
          <w:marBottom w:val="0"/>
          <w:divBdr>
            <w:top w:val="none" w:sz="0" w:space="0" w:color="auto"/>
            <w:left w:val="none" w:sz="0" w:space="0" w:color="auto"/>
            <w:bottom w:val="none" w:sz="0" w:space="0" w:color="auto"/>
            <w:right w:val="none" w:sz="0" w:space="0" w:color="auto"/>
          </w:divBdr>
        </w:div>
        <w:div w:id="1865552464">
          <w:marLeft w:val="0"/>
          <w:marRight w:val="0"/>
          <w:marTop w:val="0"/>
          <w:marBottom w:val="0"/>
          <w:divBdr>
            <w:top w:val="none" w:sz="0" w:space="0" w:color="auto"/>
            <w:left w:val="none" w:sz="0" w:space="0" w:color="auto"/>
            <w:bottom w:val="none" w:sz="0" w:space="0" w:color="auto"/>
            <w:right w:val="none" w:sz="0" w:space="0" w:color="auto"/>
          </w:divBdr>
        </w:div>
        <w:div w:id="1865552465">
          <w:marLeft w:val="0"/>
          <w:marRight w:val="0"/>
          <w:marTop w:val="0"/>
          <w:marBottom w:val="0"/>
          <w:divBdr>
            <w:top w:val="none" w:sz="0" w:space="0" w:color="auto"/>
            <w:left w:val="none" w:sz="0" w:space="0" w:color="auto"/>
            <w:bottom w:val="none" w:sz="0" w:space="0" w:color="auto"/>
            <w:right w:val="none" w:sz="0" w:space="0" w:color="auto"/>
          </w:divBdr>
        </w:div>
        <w:div w:id="1865552466">
          <w:marLeft w:val="0"/>
          <w:marRight w:val="0"/>
          <w:marTop w:val="0"/>
          <w:marBottom w:val="0"/>
          <w:divBdr>
            <w:top w:val="none" w:sz="0" w:space="0" w:color="auto"/>
            <w:left w:val="none" w:sz="0" w:space="0" w:color="auto"/>
            <w:bottom w:val="none" w:sz="0" w:space="0" w:color="auto"/>
            <w:right w:val="none" w:sz="0" w:space="0" w:color="auto"/>
          </w:divBdr>
        </w:div>
      </w:divsChild>
    </w:div>
    <w:div w:id="1865552462">
      <w:marLeft w:val="0"/>
      <w:marRight w:val="0"/>
      <w:marTop w:val="0"/>
      <w:marBottom w:val="0"/>
      <w:divBdr>
        <w:top w:val="none" w:sz="0" w:space="0" w:color="auto"/>
        <w:left w:val="none" w:sz="0" w:space="0" w:color="auto"/>
        <w:bottom w:val="none" w:sz="0" w:space="0" w:color="auto"/>
        <w:right w:val="none" w:sz="0" w:space="0" w:color="auto"/>
      </w:divBdr>
      <w:divsChild>
        <w:div w:id="1865552417">
          <w:marLeft w:val="0"/>
          <w:marRight w:val="0"/>
          <w:marTop w:val="0"/>
          <w:marBottom w:val="0"/>
          <w:divBdr>
            <w:top w:val="none" w:sz="0" w:space="0" w:color="auto"/>
            <w:left w:val="none" w:sz="0" w:space="0" w:color="auto"/>
            <w:bottom w:val="none" w:sz="0" w:space="0" w:color="auto"/>
            <w:right w:val="none" w:sz="0" w:space="0" w:color="auto"/>
          </w:divBdr>
        </w:div>
        <w:div w:id="1865552425">
          <w:marLeft w:val="0"/>
          <w:marRight w:val="0"/>
          <w:marTop w:val="0"/>
          <w:marBottom w:val="0"/>
          <w:divBdr>
            <w:top w:val="none" w:sz="0" w:space="0" w:color="auto"/>
            <w:left w:val="none" w:sz="0" w:space="0" w:color="auto"/>
            <w:bottom w:val="none" w:sz="0" w:space="0" w:color="auto"/>
            <w:right w:val="none" w:sz="0" w:space="0" w:color="auto"/>
          </w:divBdr>
        </w:div>
        <w:div w:id="1865552427">
          <w:marLeft w:val="0"/>
          <w:marRight w:val="0"/>
          <w:marTop w:val="0"/>
          <w:marBottom w:val="0"/>
          <w:divBdr>
            <w:top w:val="none" w:sz="0" w:space="0" w:color="auto"/>
            <w:left w:val="none" w:sz="0" w:space="0" w:color="auto"/>
            <w:bottom w:val="none" w:sz="0" w:space="0" w:color="auto"/>
            <w:right w:val="none" w:sz="0" w:space="0" w:color="auto"/>
          </w:divBdr>
        </w:div>
        <w:div w:id="1865552432">
          <w:marLeft w:val="0"/>
          <w:marRight w:val="0"/>
          <w:marTop w:val="0"/>
          <w:marBottom w:val="0"/>
          <w:divBdr>
            <w:top w:val="none" w:sz="0" w:space="0" w:color="auto"/>
            <w:left w:val="none" w:sz="0" w:space="0" w:color="auto"/>
            <w:bottom w:val="none" w:sz="0" w:space="0" w:color="auto"/>
            <w:right w:val="none" w:sz="0" w:space="0" w:color="auto"/>
          </w:divBdr>
        </w:div>
        <w:div w:id="1865552436">
          <w:marLeft w:val="0"/>
          <w:marRight w:val="0"/>
          <w:marTop w:val="0"/>
          <w:marBottom w:val="0"/>
          <w:divBdr>
            <w:top w:val="none" w:sz="0" w:space="0" w:color="auto"/>
            <w:left w:val="none" w:sz="0" w:space="0" w:color="auto"/>
            <w:bottom w:val="none" w:sz="0" w:space="0" w:color="auto"/>
            <w:right w:val="none" w:sz="0" w:space="0" w:color="auto"/>
          </w:divBdr>
        </w:div>
        <w:div w:id="1865552454">
          <w:marLeft w:val="0"/>
          <w:marRight w:val="0"/>
          <w:marTop w:val="0"/>
          <w:marBottom w:val="0"/>
          <w:divBdr>
            <w:top w:val="none" w:sz="0" w:space="0" w:color="auto"/>
            <w:left w:val="none" w:sz="0" w:space="0" w:color="auto"/>
            <w:bottom w:val="none" w:sz="0" w:space="0" w:color="auto"/>
            <w:right w:val="none" w:sz="0" w:space="0" w:color="auto"/>
          </w:divBdr>
        </w:div>
        <w:div w:id="18655524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nhvn.bt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1AE10-1764-4820-81FA-6C27088B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Hoatoc</dc:creator>
  <cp:keywords/>
  <dc:description/>
  <cp:lastModifiedBy>Admin</cp:lastModifiedBy>
  <cp:revision>29</cp:revision>
  <cp:lastPrinted>2024-07-11T08:19:00Z</cp:lastPrinted>
  <dcterms:created xsi:type="dcterms:W3CDTF">2024-07-11T06:55:00Z</dcterms:created>
  <dcterms:modified xsi:type="dcterms:W3CDTF">2024-07-11T08:19:00Z</dcterms:modified>
</cp:coreProperties>
</file>