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168" w:type="dxa"/>
        <w:tblLook w:val="04A0"/>
      </w:tblPr>
      <w:tblGrid>
        <w:gridCol w:w="5387"/>
        <w:gridCol w:w="5812"/>
      </w:tblGrid>
      <w:tr w:rsidR="00642F9F" w:rsidTr="00642F9F">
        <w:trPr>
          <w:trHeight w:val="269"/>
        </w:trPr>
        <w:tc>
          <w:tcPr>
            <w:tcW w:w="5387" w:type="dxa"/>
          </w:tcPr>
          <w:p w:rsidR="00642F9F" w:rsidRDefault="00642F9F">
            <w:pPr>
              <w:jc w:val="center"/>
              <w:rPr>
                <w:rFonts w:ascii="Times New Roman" w:hAnsi="Times New Roman"/>
                <w:sz w:val="26"/>
                <w:szCs w:val="26"/>
              </w:rPr>
            </w:pPr>
            <w:r>
              <w:rPr>
                <w:rFonts w:ascii="Times New Roman" w:hAnsi="Times New Roman"/>
                <w:sz w:val="26"/>
                <w:szCs w:val="26"/>
              </w:rPr>
              <w:t>TỔNG LIÊN ĐOÀN LAO ĐỘNG VIỆT NAM</w:t>
            </w:r>
          </w:p>
          <w:p w:rsidR="00642F9F" w:rsidRDefault="00642F9F">
            <w:pPr>
              <w:jc w:val="center"/>
              <w:rPr>
                <w:rFonts w:ascii="Times New Roman" w:hAnsi="Times New Roman"/>
                <w:b/>
                <w:sz w:val="24"/>
                <w:szCs w:val="24"/>
              </w:rPr>
            </w:pPr>
            <w:r>
              <w:rPr>
                <w:rFonts w:ascii="Times New Roman" w:hAnsi="Times New Roman"/>
                <w:b/>
                <w:sz w:val="26"/>
                <w:szCs w:val="26"/>
              </w:rPr>
              <w:t>CÔNG ĐOÀN NGÂN HÀNG VIỆT NAM</w:t>
            </w:r>
          </w:p>
          <w:p w:rsidR="00642F9F" w:rsidRDefault="008058C8">
            <w:pPr>
              <w:spacing w:line="288" w:lineRule="auto"/>
              <w:jc w:val="center"/>
              <w:rPr>
                <w:rFonts w:ascii="Times New Roman" w:hAnsi="Times New Roman"/>
                <w:b/>
                <w:sz w:val="24"/>
                <w:szCs w:val="24"/>
              </w:rPr>
            </w:pPr>
            <w:r w:rsidRPr="008058C8">
              <w:rPr>
                <w:noProof/>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16.85pt;margin-top:.4pt;width:22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NzJQ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"/>
              </w:pict>
            </w:r>
            <w:r w:rsidRPr="008058C8">
              <w:rPr>
                <w:noProof/>
              </w:rPr>
              <w:pict>
                <v:shape id="Straight Arrow Connector 4" o:spid="_x0000_s1030" type="#_x0000_t32" style="position:absolute;left:0;text-align:left;margin-left:29.35pt;margin-top:5.65pt;width:0;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"/>
              </w:pict>
            </w:r>
          </w:p>
          <w:p w:rsidR="00642F9F" w:rsidRDefault="00596093" w:rsidP="008E3D0B">
            <w:pPr>
              <w:spacing w:line="288" w:lineRule="auto"/>
              <w:jc w:val="center"/>
              <w:rPr>
                <w:rFonts w:ascii="Times New Roman" w:hAnsi="Times New Roman"/>
              </w:rPr>
            </w:pPr>
            <w:r>
              <w:rPr>
                <w:rFonts w:ascii="Times New Roman" w:hAnsi="Times New Roman"/>
              </w:rPr>
              <w:t xml:space="preserve">Số: </w:t>
            </w:r>
            <w:r w:rsidR="00ED4186">
              <w:rPr>
                <w:rFonts w:ascii="Times New Roman" w:hAnsi="Times New Roman"/>
              </w:rPr>
              <w:t>707</w:t>
            </w:r>
            <w:r>
              <w:rPr>
                <w:rFonts w:ascii="Times New Roman" w:hAnsi="Times New Roman"/>
              </w:rPr>
              <w:t xml:space="preserve"> </w:t>
            </w:r>
            <w:r w:rsidR="000845FC">
              <w:rPr>
                <w:rFonts w:ascii="Times New Roman" w:hAnsi="Times New Roman"/>
              </w:rPr>
              <w:t>/KH</w:t>
            </w:r>
            <w:r w:rsidR="00642F9F">
              <w:rPr>
                <w:rFonts w:ascii="Times New Roman" w:hAnsi="Times New Roman"/>
              </w:rPr>
              <w:t>-CĐNH</w:t>
            </w:r>
          </w:p>
          <w:p w:rsidR="00FC24D9" w:rsidRDefault="00FC24D9" w:rsidP="005B787D">
            <w:pPr>
              <w:spacing w:line="288" w:lineRule="auto"/>
              <w:jc w:val="center"/>
              <w:rPr>
                <w:rFonts w:ascii="Times New Roman" w:hAnsi="Times New Roman"/>
              </w:rPr>
            </w:pPr>
          </w:p>
        </w:tc>
        <w:tc>
          <w:tcPr>
            <w:tcW w:w="5812" w:type="dxa"/>
            <w:hideMark/>
          </w:tcPr>
          <w:p w:rsidR="00642F9F" w:rsidRDefault="00642F9F">
            <w:pPr>
              <w:jc w:val="center"/>
              <w:rPr>
                <w:rFonts w:ascii="Times New Roman" w:hAnsi="Times New Roman"/>
                <w:b/>
                <w:sz w:val="26"/>
                <w:szCs w:val="26"/>
              </w:rPr>
            </w:pPr>
            <w:r>
              <w:rPr>
                <w:rFonts w:ascii="Times New Roman" w:hAnsi="Times New Roman"/>
                <w:b/>
                <w:sz w:val="26"/>
                <w:szCs w:val="26"/>
              </w:rPr>
              <w:t>CỘNG HÒA XÃ HỘI CHỦ NGHĨA VIỆT NAM</w:t>
            </w:r>
          </w:p>
          <w:p w:rsidR="00642F9F" w:rsidRDefault="008058C8">
            <w:pPr>
              <w:jc w:val="center"/>
              <w:rPr>
                <w:rFonts w:ascii="Times New Roman" w:hAnsi="Times New Roman"/>
                <w:b/>
                <w:sz w:val="26"/>
                <w:szCs w:val="26"/>
              </w:rPr>
            </w:pPr>
            <w:r w:rsidRPr="008058C8">
              <w:rPr>
                <w:noProof/>
              </w:rPr>
              <w:pict>
                <v:line id="Straight Connector 3" o:spid="_x0000_s1029" style="position:absolute;left:0;text-align:left;z-index:251662336;visibility:visible" from="52.15pt,14.9pt" to="227.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E7HAIAADY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"/>
              </w:pict>
            </w:r>
            <w:r w:rsidR="00642F9F">
              <w:rPr>
                <w:rFonts w:ascii="Times New Roman" w:hAnsi="Times New Roman"/>
                <w:b/>
                <w:szCs w:val="26"/>
              </w:rPr>
              <w:t xml:space="preserve">Độc lập </w:t>
            </w:r>
            <w:r w:rsidR="00642F9F">
              <w:rPr>
                <w:rFonts w:ascii="Times New Roman" w:hAnsi="Times New Roman"/>
                <w:szCs w:val="26"/>
              </w:rPr>
              <w:t>-</w:t>
            </w:r>
            <w:r w:rsidR="00642F9F">
              <w:rPr>
                <w:rFonts w:ascii="Times New Roman" w:hAnsi="Times New Roman"/>
                <w:b/>
                <w:szCs w:val="26"/>
              </w:rPr>
              <w:t xml:space="preserve"> Tự do </w:t>
            </w:r>
            <w:r w:rsidR="00642F9F">
              <w:rPr>
                <w:rFonts w:ascii="Times New Roman" w:hAnsi="Times New Roman"/>
                <w:szCs w:val="26"/>
              </w:rPr>
              <w:t>-</w:t>
            </w:r>
            <w:r w:rsidR="00642F9F">
              <w:rPr>
                <w:rFonts w:ascii="Times New Roman" w:hAnsi="Times New Roman"/>
                <w:b/>
                <w:szCs w:val="26"/>
              </w:rPr>
              <w:t xml:space="preserve"> Hạnh phúc</w:t>
            </w:r>
          </w:p>
          <w:p w:rsidR="00642F9F" w:rsidRDefault="008058C8">
            <w:pPr>
              <w:spacing w:line="288" w:lineRule="auto"/>
              <w:jc w:val="center"/>
              <w:rPr>
                <w:rFonts w:ascii="Times New Roman" w:hAnsi="Times New Roman"/>
                <w:i/>
                <w:sz w:val="26"/>
                <w:szCs w:val="26"/>
              </w:rPr>
            </w:pPr>
            <w:r w:rsidRPr="008058C8">
              <w:rPr>
                <w:noProof/>
              </w:rPr>
              <w:pict>
                <v:shape id="Straight Arrow Connector 2" o:spid="_x0000_s1028" type="#_x0000_t32" style="position:absolute;left:0;text-align:left;margin-left:63.55pt;margin-top:5.75pt;width:0;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"/>
              </w:pict>
            </w:r>
            <w:r w:rsidR="00642F9F">
              <w:rPr>
                <w:rFonts w:ascii="Times New Roman" w:hAnsi="Times New Roman"/>
                <w:i/>
                <w:sz w:val="4"/>
                <w:szCs w:val="26"/>
              </w:rPr>
              <w:t>ơ</w:t>
            </w:r>
          </w:p>
          <w:p w:rsidR="005B787D" w:rsidRDefault="005B787D" w:rsidP="005B787D"/>
          <w:p w:rsidR="00642F9F" w:rsidRDefault="00ED4186" w:rsidP="00ED4186">
            <w:pPr>
              <w:spacing w:before="120" w:line="288" w:lineRule="auto"/>
              <w:jc w:val="center"/>
              <w:rPr>
                <w:rFonts w:ascii="Times New Roman" w:hAnsi="Times New Roman"/>
                <w:i/>
                <w:sz w:val="26"/>
                <w:szCs w:val="26"/>
              </w:rPr>
            </w:pPr>
            <w:r>
              <w:rPr>
                <w:rFonts w:ascii="Times New Roman" w:hAnsi="Times New Roman"/>
                <w:i/>
                <w:szCs w:val="26"/>
              </w:rPr>
              <w:t xml:space="preserve">          Hà Nội, ngày 30</w:t>
            </w:r>
            <w:r w:rsidR="00596093">
              <w:rPr>
                <w:rFonts w:ascii="Times New Roman" w:hAnsi="Times New Roman"/>
                <w:i/>
                <w:szCs w:val="26"/>
              </w:rPr>
              <w:t xml:space="preserve"> tháng 9</w:t>
            </w:r>
            <w:r w:rsidR="00642F9F">
              <w:rPr>
                <w:rFonts w:ascii="Times New Roman" w:hAnsi="Times New Roman"/>
                <w:i/>
                <w:szCs w:val="26"/>
              </w:rPr>
              <w:t xml:space="preserve"> năm 201</w:t>
            </w:r>
            <w:r w:rsidR="00596093">
              <w:rPr>
                <w:rFonts w:ascii="Times New Roman" w:hAnsi="Times New Roman"/>
                <w:i/>
                <w:szCs w:val="26"/>
              </w:rPr>
              <w:t>9</w:t>
            </w:r>
          </w:p>
        </w:tc>
      </w:tr>
    </w:tbl>
    <w:p w:rsidR="00C14912" w:rsidRPr="009F5439" w:rsidRDefault="000845FC" w:rsidP="00642F9F">
      <w:pPr>
        <w:jc w:val="center"/>
        <w:rPr>
          <w:rFonts w:ascii="Times New Roman" w:hAnsi="Times New Roman"/>
          <w:b/>
          <w:sz w:val="32"/>
          <w:szCs w:val="32"/>
        </w:rPr>
      </w:pPr>
      <w:r>
        <w:rPr>
          <w:rFonts w:ascii="Times New Roman" w:hAnsi="Times New Roman"/>
          <w:b/>
          <w:sz w:val="32"/>
          <w:szCs w:val="32"/>
        </w:rPr>
        <w:t>KẾ HOẠCH</w:t>
      </w:r>
    </w:p>
    <w:p w:rsidR="008504B5" w:rsidRPr="001810AB" w:rsidRDefault="00C14912" w:rsidP="009C2F4B">
      <w:pPr>
        <w:jc w:val="center"/>
        <w:rPr>
          <w:rFonts w:ascii="Times New Roman" w:hAnsi="Times New Roman"/>
          <w:b/>
          <w:spacing w:val="-10"/>
        </w:rPr>
      </w:pPr>
      <w:r w:rsidRPr="001810AB">
        <w:rPr>
          <w:rFonts w:ascii="Times New Roman" w:hAnsi="Times New Roman"/>
          <w:b/>
          <w:spacing w:val="-10"/>
          <w:sz w:val="30"/>
          <w:szCs w:val="30"/>
        </w:rPr>
        <w:t>T</w:t>
      </w:r>
      <w:r w:rsidR="00642F9F" w:rsidRPr="001810AB">
        <w:rPr>
          <w:rFonts w:ascii="Times New Roman" w:hAnsi="Times New Roman"/>
          <w:b/>
          <w:spacing w:val="-10"/>
        </w:rPr>
        <w:t>ổ ch</w:t>
      </w:r>
      <w:r w:rsidR="00596093">
        <w:rPr>
          <w:rFonts w:ascii="Times New Roman" w:hAnsi="Times New Roman"/>
          <w:b/>
          <w:spacing w:val="-10"/>
        </w:rPr>
        <w:t>ức các hoạt động kỷ niệm 90 năm Ngày thành lập Đảng Cộng sản Việt Nam</w:t>
      </w:r>
    </w:p>
    <w:p w:rsidR="00C14912" w:rsidRDefault="007C37DA" w:rsidP="009C2F4B">
      <w:pPr>
        <w:jc w:val="center"/>
        <w:rPr>
          <w:rFonts w:ascii="Times New Roman" w:hAnsi="Times New Roman"/>
          <w:i/>
          <w:spacing w:val="-10"/>
        </w:rPr>
      </w:pPr>
      <w:r w:rsidRPr="00596093">
        <w:rPr>
          <w:rFonts w:ascii="Times New Roman" w:hAnsi="Times New Roman"/>
          <w:i/>
          <w:spacing w:val="-10"/>
        </w:rPr>
        <w:t xml:space="preserve"> </w:t>
      </w:r>
      <w:r w:rsidR="00937320" w:rsidRPr="00596093">
        <w:rPr>
          <w:rFonts w:ascii="Times New Roman" w:hAnsi="Times New Roman"/>
          <w:i/>
          <w:spacing w:val="-10"/>
        </w:rPr>
        <w:t>(</w:t>
      </w:r>
      <w:r w:rsidR="00596093" w:rsidRPr="00596093">
        <w:rPr>
          <w:rFonts w:ascii="Times New Roman" w:hAnsi="Times New Roman"/>
          <w:i/>
          <w:spacing w:val="-10"/>
        </w:rPr>
        <w:t>03/02/1930</w:t>
      </w:r>
      <w:r w:rsidR="00937320" w:rsidRPr="00596093">
        <w:rPr>
          <w:rFonts w:ascii="Times New Roman" w:hAnsi="Times New Roman"/>
          <w:i/>
          <w:spacing w:val="-10"/>
        </w:rPr>
        <w:t xml:space="preserve"> </w:t>
      </w:r>
      <w:r w:rsidR="00596093">
        <w:rPr>
          <w:rFonts w:ascii="Times New Roman" w:hAnsi="Times New Roman"/>
          <w:i/>
          <w:spacing w:val="-10"/>
        </w:rPr>
        <w:t>-</w:t>
      </w:r>
      <w:r w:rsidR="00937320" w:rsidRPr="00596093">
        <w:rPr>
          <w:rFonts w:ascii="Times New Roman" w:hAnsi="Times New Roman"/>
          <w:i/>
          <w:spacing w:val="-10"/>
        </w:rPr>
        <w:t xml:space="preserve"> </w:t>
      </w:r>
      <w:r w:rsidR="00596093" w:rsidRPr="00596093">
        <w:rPr>
          <w:rFonts w:ascii="Times New Roman" w:hAnsi="Times New Roman"/>
          <w:i/>
          <w:spacing w:val="-10"/>
        </w:rPr>
        <w:t>03/02/2020</w:t>
      </w:r>
      <w:r w:rsidR="00937320" w:rsidRPr="00596093">
        <w:rPr>
          <w:rFonts w:ascii="Times New Roman" w:hAnsi="Times New Roman"/>
          <w:i/>
          <w:spacing w:val="-10"/>
        </w:rPr>
        <w:t>)</w:t>
      </w:r>
    </w:p>
    <w:p w:rsidR="00100181" w:rsidRPr="00596093" w:rsidRDefault="00100181" w:rsidP="009C2F4B">
      <w:pPr>
        <w:jc w:val="center"/>
        <w:rPr>
          <w:rFonts w:ascii="Times New Roman" w:hAnsi="Times New Roman"/>
          <w:i/>
          <w:spacing w:val="-10"/>
        </w:rPr>
      </w:pPr>
    </w:p>
    <w:p w:rsidR="00642F9F" w:rsidRPr="00BC3D83" w:rsidRDefault="00777CA9" w:rsidP="00F80762">
      <w:pPr>
        <w:spacing w:before="100" w:after="100" w:line="340" w:lineRule="atLeast"/>
        <w:ind w:firstLine="720"/>
        <w:jc w:val="both"/>
        <w:rPr>
          <w:rFonts w:ascii="Times New Roman" w:hAnsi="Times New Roman"/>
        </w:rPr>
      </w:pPr>
      <w:r w:rsidRPr="00BC3D83">
        <w:rPr>
          <w:rFonts w:ascii="Times New Roman" w:hAnsi="Times New Roman"/>
        </w:rPr>
        <w:t>Năm 2020</w:t>
      </w:r>
      <w:r w:rsidR="00875305" w:rsidRPr="00BC3D83">
        <w:rPr>
          <w:rFonts w:ascii="Times New Roman" w:hAnsi="Times New Roman"/>
        </w:rPr>
        <w:t xml:space="preserve"> diễn ra nhiều sự kiện trọng đại của đất nước, đặc biệt là kỷ niệm </w:t>
      </w:r>
      <w:r w:rsidR="00937D8C" w:rsidRPr="00BC3D83">
        <w:rPr>
          <w:rFonts w:ascii="Times New Roman" w:hAnsi="Times New Roman"/>
        </w:rPr>
        <w:t xml:space="preserve">90 năm Ngày thành lập Đảng Cộng sản Việt Nam </w:t>
      </w:r>
      <w:r w:rsidR="00937D8C" w:rsidRPr="00BC3D83">
        <w:rPr>
          <w:rFonts w:ascii="Times New Roman" w:hAnsi="Times New Roman"/>
          <w:i/>
          <w:spacing w:val="-10"/>
        </w:rPr>
        <w:t xml:space="preserve">(03/02/1930 - 03/02/2020), </w:t>
      </w:r>
      <w:r w:rsidR="00937D8C" w:rsidRPr="00BC3D83">
        <w:rPr>
          <w:rFonts w:ascii="Times New Roman" w:hAnsi="Times New Roman"/>
          <w:spacing w:val="-10"/>
        </w:rPr>
        <w:t>130 năm Ngày sinh Chủ tịch Hồ Chí Minh</w:t>
      </w:r>
      <w:r w:rsidR="00824DEB">
        <w:rPr>
          <w:rFonts w:ascii="Times New Roman" w:hAnsi="Times New Roman"/>
          <w:i/>
          <w:spacing w:val="-10"/>
        </w:rPr>
        <w:t xml:space="preserve"> (19/5/1890 - 19/5/20</w:t>
      </w:r>
      <w:r w:rsidR="00937D8C" w:rsidRPr="00BC3D83">
        <w:rPr>
          <w:rFonts w:ascii="Times New Roman" w:hAnsi="Times New Roman"/>
          <w:i/>
          <w:spacing w:val="-10"/>
        </w:rPr>
        <w:t>2</w:t>
      </w:r>
      <w:r w:rsidR="008E2FD0">
        <w:rPr>
          <w:rFonts w:ascii="Times New Roman" w:hAnsi="Times New Roman"/>
          <w:i/>
          <w:spacing w:val="-10"/>
        </w:rPr>
        <w:t>0</w:t>
      </w:r>
      <w:r w:rsidR="00DB7B44">
        <w:rPr>
          <w:rFonts w:ascii="Times New Roman" w:hAnsi="Times New Roman"/>
          <w:i/>
          <w:spacing w:val="-10"/>
        </w:rPr>
        <w:t>).</w:t>
      </w:r>
      <w:r w:rsidR="00F5428A" w:rsidRPr="00BC3D83">
        <w:rPr>
          <w:rFonts w:ascii="Times New Roman" w:hAnsi="Times New Roman"/>
          <w:i/>
          <w:spacing w:val="-10"/>
        </w:rPr>
        <w:t xml:space="preserve"> </w:t>
      </w:r>
      <w:r w:rsidR="00406376" w:rsidRPr="00BC3D83">
        <w:rPr>
          <w:rFonts w:ascii="Times New Roman" w:hAnsi="Times New Roman"/>
        </w:rPr>
        <w:t>Thực hiện Kế hoạch số 72/KH-TLĐ ngày 17/9/2019</w:t>
      </w:r>
      <w:r w:rsidR="005021EE" w:rsidRPr="00BC3D83">
        <w:rPr>
          <w:rFonts w:ascii="Times New Roman" w:hAnsi="Times New Roman"/>
        </w:rPr>
        <w:t xml:space="preserve"> của TLĐLĐVN</w:t>
      </w:r>
      <w:r w:rsidR="00406376" w:rsidRPr="00BC3D83">
        <w:rPr>
          <w:rFonts w:ascii="Times New Roman" w:hAnsi="Times New Roman"/>
        </w:rPr>
        <w:t xml:space="preserve"> về </w:t>
      </w:r>
      <w:r w:rsidR="00A6167B" w:rsidRPr="00BC3D83">
        <w:rPr>
          <w:rFonts w:ascii="Times New Roman" w:hAnsi="Times New Roman"/>
        </w:rPr>
        <w:t>“</w:t>
      </w:r>
      <w:r w:rsidR="00406376" w:rsidRPr="00BC3D83">
        <w:rPr>
          <w:rFonts w:ascii="Times New Roman" w:hAnsi="Times New Roman"/>
        </w:rPr>
        <w:t xml:space="preserve">tổ chức các hoạt động kỷ niệm 90 năm Ngày thành lập Đảng </w:t>
      </w:r>
      <w:r w:rsidR="00875305" w:rsidRPr="00BC3D83">
        <w:rPr>
          <w:rFonts w:ascii="Times New Roman" w:hAnsi="Times New Roman"/>
        </w:rPr>
        <w:t>Cộng sản Việt Nam</w:t>
      </w:r>
      <w:r w:rsidR="00A6167B" w:rsidRPr="00BC3D83">
        <w:rPr>
          <w:rFonts w:ascii="Times New Roman" w:hAnsi="Times New Roman"/>
        </w:rPr>
        <w:t>”</w:t>
      </w:r>
      <w:r w:rsidR="00F5428A" w:rsidRPr="00BC3D83">
        <w:rPr>
          <w:rFonts w:ascii="Times New Roman" w:hAnsi="Times New Roman"/>
        </w:rPr>
        <w:t xml:space="preserve">, </w:t>
      </w:r>
      <w:r w:rsidR="00FF2409" w:rsidRPr="00BC3D83">
        <w:rPr>
          <w:rFonts w:ascii="Times New Roman" w:hAnsi="Times New Roman"/>
        </w:rPr>
        <w:t xml:space="preserve">Công đoàn </w:t>
      </w:r>
      <w:r w:rsidR="005021EE" w:rsidRPr="00BC3D83">
        <w:rPr>
          <w:rFonts w:ascii="Times New Roman" w:hAnsi="Times New Roman"/>
        </w:rPr>
        <w:t>Ngân hàng Việt Nam (</w:t>
      </w:r>
      <w:r w:rsidR="00FF2409" w:rsidRPr="00BC3D83">
        <w:rPr>
          <w:rFonts w:ascii="Times New Roman" w:hAnsi="Times New Roman"/>
        </w:rPr>
        <w:t>NHVN</w:t>
      </w:r>
      <w:r w:rsidR="005021EE" w:rsidRPr="00BC3D83">
        <w:rPr>
          <w:rFonts w:ascii="Times New Roman" w:hAnsi="Times New Roman"/>
        </w:rPr>
        <w:t>) hướng dẫn</w:t>
      </w:r>
      <w:r w:rsidR="00BB3359" w:rsidRPr="00BC3D83">
        <w:rPr>
          <w:rFonts w:ascii="Times New Roman" w:hAnsi="Times New Roman"/>
        </w:rPr>
        <w:t xml:space="preserve"> tuyên truyền và tổ chức các hoạt động </w:t>
      </w:r>
      <w:r w:rsidR="00F5428A" w:rsidRPr="00BC3D83">
        <w:rPr>
          <w:rFonts w:ascii="Times New Roman" w:hAnsi="Times New Roman"/>
        </w:rPr>
        <w:t xml:space="preserve">kỷ niệm 90 năm Ngày thành lập Đảng Cộng sản Việt Nam </w:t>
      </w:r>
      <w:r w:rsidR="00BB3359" w:rsidRPr="00BC3D83">
        <w:rPr>
          <w:rFonts w:ascii="Times New Roman" w:hAnsi="Times New Roman"/>
        </w:rPr>
        <w:t>như sau:</w:t>
      </w:r>
    </w:p>
    <w:p w:rsidR="00642F9F" w:rsidRPr="00BC3D83" w:rsidRDefault="00795158" w:rsidP="00F80762">
      <w:pPr>
        <w:spacing w:before="100" w:after="100" w:line="340" w:lineRule="atLeast"/>
        <w:ind w:firstLine="720"/>
        <w:jc w:val="both"/>
        <w:rPr>
          <w:rFonts w:ascii="Times New Roman" w:hAnsi="Times New Roman"/>
          <w:b/>
        </w:rPr>
      </w:pPr>
      <w:r w:rsidRPr="00BC3D83">
        <w:rPr>
          <w:rFonts w:ascii="Times New Roman" w:hAnsi="Times New Roman"/>
          <w:b/>
        </w:rPr>
        <w:t>I.</w:t>
      </w:r>
      <w:r w:rsidR="00A6167B" w:rsidRPr="00BC3D83">
        <w:rPr>
          <w:rFonts w:ascii="Times New Roman" w:hAnsi="Times New Roman"/>
          <w:b/>
        </w:rPr>
        <w:t xml:space="preserve"> </w:t>
      </w:r>
      <w:r w:rsidR="00BB3359" w:rsidRPr="00BC3D83">
        <w:rPr>
          <w:rFonts w:ascii="Times New Roman" w:hAnsi="Times New Roman"/>
          <w:b/>
        </w:rPr>
        <w:t>MỤC ĐÍCH, YÊU CẦU</w:t>
      </w:r>
    </w:p>
    <w:p w:rsidR="00C008AC" w:rsidRPr="00BC3D83" w:rsidRDefault="007C0B25" w:rsidP="00F80762">
      <w:pPr>
        <w:spacing w:before="100" w:after="100" w:line="340" w:lineRule="atLeast"/>
        <w:jc w:val="both"/>
        <w:rPr>
          <w:rFonts w:ascii="Times New Roman" w:hAnsi="Times New Roman"/>
        </w:rPr>
      </w:pPr>
      <w:r w:rsidRPr="00BC3D83">
        <w:rPr>
          <w:rFonts w:ascii="Times New Roman" w:hAnsi="Times New Roman"/>
        </w:rPr>
        <w:tab/>
      </w:r>
      <w:r w:rsidR="005021EE" w:rsidRPr="00BC3D83">
        <w:rPr>
          <w:rFonts w:ascii="Times New Roman" w:hAnsi="Times New Roman"/>
        </w:rPr>
        <w:t>1.</w:t>
      </w:r>
      <w:r w:rsidR="00824DEB">
        <w:rPr>
          <w:rFonts w:ascii="Times New Roman" w:hAnsi="Times New Roman"/>
        </w:rPr>
        <w:t xml:space="preserve"> </w:t>
      </w:r>
      <w:r w:rsidR="005021EE" w:rsidRPr="00BC3D83">
        <w:rPr>
          <w:rFonts w:ascii="Times New Roman" w:hAnsi="Times New Roman"/>
        </w:rPr>
        <w:t>N</w:t>
      </w:r>
      <w:r w:rsidR="00C008AC" w:rsidRPr="00BC3D83">
        <w:rPr>
          <w:rFonts w:ascii="Times New Roman" w:hAnsi="Times New Roman"/>
        </w:rPr>
        <w:t>âng cao nhận thức, niềm tự hào về truyền thống 90 năm đấu tranh cách mạng vẻ vang của Đảng</w:t>
      </w:r>
      <w:r w:rsidR="005021EE" w:rsidRPr="00BC3D83">
        <w:rPr>
          <w:rFonts w:ascii="Times New Roman" w:hAnsi="Times New Roman"/>
        </w:rPr>
        <w:t xml:space="preserve"> Cộng sản Việt Nam</w:t>
      </w:r>
      <w:r w:rsidR="00C008AC" w:rsidRPr="00BC3D83">
        <w:rPr>
          <w:rFonts w:ascii="Times New Roman" w:hAnsi="Times New Roman"/>
        </w:rPr>
        <w:t>, của giai cấp công nhân</w:t>
      </w:r>
      <w:r w:rsidRPr="00BC3D83">
        <w:rPr>
          <w:rFonts w:ascii="Times New Roman" w:hAnsi="Times New Roman"/>
        </w:rPr>
        <w:t>; củng cố và tăng cường niềm tin của giai cấp công nhân Việt Nam vào sự lãnh đạo của Đảng, sự quản lý của Nhà nước.</w:t>
      </w:r>
    </w:p>
    <w:p w:rsidR="00774643" w:rsidRPr="00BC3D83" w:rsidRDefault="00DB545A" w:rsidP="00F80762">
      <w:pPr>
        <w:spacing w:before="100" w:after="100" w:line="340" w:lineRule="atLeast"/>
        <w:ind w:firstLine="720"/>
        <w:jc w:val="both"/>
        <w:rPr>
          <w:rFonts w:ascii="Times New Roman" w:hAnsi="Times New Roman"/>
        </w:rPr>
      </w:pPr>
      <w:r w:rsidRPr="00BC3D83">
        <w:rPr>
          <w:rFonts w:ascii="Times New Roman" w:hAnsi="Times New Roman"/>
        </w:rPr>
        <w:t>2.</w:t>
      </w:r>
      <w:r w:rsidR="007C0B25" w:rsidRPr="00BC3D83">
        <w:rPr>
          <w:rFonts w:ascii="Times New Roman" w:hAnsi="Times New Roman"/>
        </w:rPr>
        <w:t xml:space="preserve"> </w:t>
      </w:r>
      <w:r w:rsidR="00774643" w:rsidRPr="00BC3D83">
        <w:rPr>
          <w:rFonts w:ascii="Times New Roman" w:hAnsi="Times New Roman"/>
        </w:rPr>
        <w:t>Khẳng định những bài học kinh nghiệm, những giá trị cốt lõi và thành tựu của giai cấp công nhân và Đảng Cộng sản Việt Nam trong sự nghiệp giải phóng dân tộc, xây dựng và bảo vệ Tổ quốc trong công cuộc đổi mới đất nước</w:t>
      </w:r>
      <w:r w:rsidR="004D353C" w:rsidRPr="00BC3D83">
        <w:rPr>
          <w:rFonts w:ascii="Times New Roman" w:hAnsi="Times New Roman"/>
        </w:rPr>
        <w:t>.</w:t>
      </w:r>
    </w:p>
    <w:p w:rsidR="002E31DE" w:rsidRPr="00BC3D83" w:rsidRDefault="00604504" w:rsidP="00F80762">
      <w:pPr>
        <w:spacing w:before="100" w:after="100" w:line="340" w:lineRule="atLeast"/>
        <w:ind w:firstLine="720"/>
        <w:jc w:val="both"/>
        <w:rPr>
          <w:rFonts w:ascii="Times New Roman" w:hAnsi="Times New Roman"/>
        </w:rPr>
      </w:pPr>
      <w:r w:rsidRPr="00BC3D83">
        <w:rPr>
          <w:rFonts w:ascii="Times New Roman" w:hAnsi="Times New Roman"/>
        </w:rPr>
        <w:t>3.</w:t>
      </w:r>
      <w:r w:rsidR="004D353C" w:rsidRPr="00BC3D83">
        <w:rPr>
          <w:rFonts w:ascii="Times New Roman" w:hAnsi="Times New Roman"/>
        </w:rPr>
        <w:t xml:space="preserve"> </w:t>
      </w:r>
      <w:r w:rsidR="004C7BEB" w:rsidRPr="00BC3D83">
        <w:rPr>
          <w:rFonts w:ascii="Times New Roman" w:hAnsi="Times New Roman"/>
        </w:rPr>
        <w:t>Phát động các phong trào thi đua và tổ chức các hoạt động phong trào</w:t>
      </w:r>
      <w:r w:rsidR="008E3D0B" w:rsidRPr="00BC3D83">
        <w:rPr>
          <w:rFonts w:ascii="Times New Roman" w:hAnsi="Times New Roman"/>
        </w:rPr>
        <w:t xml:space="preserve"> </w:t>
      </w:r>
      <w:r w:rsidRPr="00BC3D83">
        <w:rPr>
          <w:rFonts w:ascii="Times New Roman" w:hAnsi="Times New Roman"/>
        </w:rPr>
        <w:t xml:space="preserve">phải tiết kiệm, </w:t>
      </w:r>
      <w:r w:rsidR="004C7BEB" w:rsidRPr="00BC3D83">
        <w:rPr>
          <w:rFonts w:ascii="Times New Roman" w:hAnsi="Times New Roman"/>
        </w:rPr>
        <w:t>thiết thực,</w:t>
      </w:r>
      <w:r w:rsidRPr="00BC3D83">
        <w:rPr>
          <w:rFonts w:ascii="Times New Roman" w:hAnsi="Times New Roman"/>
        </w:rPr>
        <w:t xml:space="preserve"> hiệu quả</w:t>
      </w:r>
      <w:r w:rsidR="00CA70DC">
        <w:rPr>
          <w:rFonts w:ascii="Times New Roman" w:hAnsi="Times New Roman"/>
        </w:rPr>
        <w:t>,</w:t>
      </w:r>
      <w:r w:rsidR="004C7BEB" w:rsidRPr="00BC3D83">
        <w:rPr>
          <w:rFonts w:ascii="Times New Roman" w:hAnsi="Times New Roman"/>
        </w:rPr>
        <w:t xml:space="preserve"> có chiều sâu</w:t>
      </w:r>
      <w:r w:rsidR="00CA70DC">
        <w:rPr>
          <w:rFonts w:ascii="Times New Roman" w:hAnsi="Times New Roman"/>
        </w:rPr>
        <w:t>,</w:t>
      </w:r>
      <w:r w:rsidR="004C7BEB" w:rsidRPr="00BC3D83">
        <w:rPr>
          <w:rFonts w:ascii="Times New Roman" w:hAnsi="Times New Roman"/>
        </w:rPr>
        <w:t xml:space="preserve"> </w:t>
      </w:r>
      <w:r w:rsidRPr="00BC3D83">
        <w:rPr>
          <w:rFonts w:ascii="Times New Roman" w:hAnsi="Times New Roman"/>
        </w:rPr>
        <w:t>gắn với việc thực hiện nhiệm vụ chuyên môn</w:t>
      </w:r>
      <w:r w:rsidR="007A1D56" w:rsidRPr="00BC3D83">
        <w:rPr>
          <w:rFonts w:ascii="Times New Roman" w:hAnsi="Times New Roman"/>
        </w:rPr>
        <w:t xml:space="preserve">, </w:t>
      </w:r>
      <w:r w:rsidR="004C7BEB" w:rsidRPr="00BC3D83">
        <w:rPr>
          <w:rFonts w:ascii="Times New Roman" w:hAnsi="Times New Roman"/>
        </w:rPr>
        <w:t xml:space="preserve">để động viên đoàn viên, </w:t>
      </w:r>
      <w:r w:rsidR="00557454" w:rsidRPr="00BC3D83">
        <w:rPr>
          <w:rFonts w:ascii="Times New Roman" w:hAnsi="Times New Roman"/>
        </w:rPr>
        <w:t xml:space="preserve">người </w:t>
      </w:r>
      <w:r w:rsidR="004C7BEB" w:rsidRPr="00BC3D83">
        <w:rPr>
          <w:rFonts w:ascii="Times New Roman" w:hAnsi="Times New Roman"/>
        </w:rPr>
        <w:t>lao động toàn Ngành phấn đấu hoàn thành tốt nhiệm v</w:t>
      </w:r>
      <w:r w:rsidR="002E31DE" w:rsidRPr="00BC3D83">
        <w:rPr>
          <w:rFonts w:ascii="Times New Roman" w:hAnsi="Times New Roman"/>
        </w:rPr>
        <w:t>ụ kinh tế - chính trị được giao, lập thành tích xuất sắc chào mừng 90 năm Ngày thành lập Đảng.</w:t>
      </w:r>
    </w:p>
    <w:p w:rsidR="004C7BEB" w:rsidRPr="00BC3D83" w:rsidRDefault="007A1D56" w:rsidP="00F80762">
      <w:pPr>
        <w:spacing w:before="100" w:after="100" w:line="340" w:lineRule="atLeast"/>
        <w:ind w:firstLine="720"/>
        <w:jc w:val="both"/>
        <w:rPr>
          <w:rFonts w:ascii="Times New Roman" w:hAnsi="Times New Roman"/>
        </w:rPr>
      </w:pPr>
      <w:r w:rsidRPr="00BC3D83">
        <w:rPr>
          <w:rFonts w:ascii="Times New Roman" w:hAnsi="Times New Roman"/>
        </w:rPr>
        <w:t>4.</w:t>
      </w:r>
      <w:r w:rsidR="004C7BEB" w:rsidRPr="00BC3D83">
        <w:rPr>
          <w:rFonts w:ascii="Times New Roman" w:hAnsi="Times New Roman"/>
        </w:rPr>
        <w:t xml:space="preserve"> </w:t>
      </w:r>
      <w:r w:rsidR="003746FA" w:rsidRPr="00BC3D83">
        <w:rPr>
          <w:rFonts w:ascii="Times New Roman" w:hAnsi="Times New Roman"/>
        </w:rPr>
        <w:t xml:space="preserve">Các hoạt động </w:t>
      </w:r>
      <w:r w:rsidR="00D83795" w:rsidRPr="00BC3D83">
        <w:rPr>
          <w:rFonts w:ascii="Times New Roman" w:hAnsi="Times New Roman"/>
        </w:rPr>
        <w:t xml:space="preserve">kỷ niệm cần </w:t>
      </w:r>
      <w:r w:rsidRPr="00BC3D83">
        <w:rPr>
          <w:rFonts w:ascii="Times New Roman" w:hAnsi="Times New Roman"/>
        </w:rPr>
        <w:t>tập trung hướng về cơ sở;</w:t>
      </w:r>
      <w:r w:rsidR="00F07EEF" w:rsidRPr="00BC3D83">
        <w:rPr>
          <w:rFonts w:ascii="Times New Roman" w:hAnsi="Times New Roman"/>
        </w:rPr>
        <w:t xml:space="preserve"> K</w:t>
      </w:r>
      <w:r w:rsidR="003746FA" w:rsidRPr="00BC3D83">
        <w:rPr>
          <w:rFonts w:ascii="Times New Roman" w:hAnsi="Times New Roman"/>
        </w:rPr>
        <w:t>huyến khích tổ chức các hoạt động trên địa bàn</w:t>
      </w:r>
      <w:r w:rsidRPr="00BC3D83">
        <w:rPr>
          <w:rFonts w:ascii="Times New Roman" w:hAnsi="Times New Roman"/>
        </w:rPr>
        <w:t xml:space="preserve"> tỉnh</w:t>
      </w:r>
      <w:r w:rsidR="003746FA" w:rsidRPr="00BC3D83">
        <w:rPr>
          <w:rFonts w:ascii="Times New Roman" w:hAnsi="Times New Roman"/>
        </w:rPr>
        <w:t>,</w:t>
      </w:r>
      <w:r w:rsidRPr="00BC3D83">
        <w:rPr>
          <w:rFonts w:ascii="Times New Roman" w:hAnsi="Times New Roman"/>
        </w:rPr>
        <w:t xml:space="preserve"> thành phố,</w:t>
      </w:r>
      <w:r w:rsidR="003746FA" w:rsidRPr="00BC3D83">
        <w:rPr>
          <w:rFonts w:ascii="Times New Roman" w:hAnsi="Times New Roman"/>
        </w:rPr>
        <w:t xml:space="preserve"> tại các công đoàn cơ sở trong toàn Ngành.</w:t>
      </w:r>
    </w:p>
    <w:p w:rsidR="001F21E0" w:rsidRPr="00BC3D83" w:rsidRDefault="009F5439" w:rsidP="00F80762">
      <w:pPr>
        <w:spacing w:before="100" w:after="100" w:line="340" w:lineRule="atLeast"/>
        <w:jc w:val="both"/>
        <w:rPr>
          <w:rFonts w:ascii="Times New Roman" w:hAnsi="Times New Roman"/>
          <w:b/>
        </w:rPr>
      </w:pPr>
      <w:r w:rsidRPr="00BC3D83">
        <w:rPr>
          <w:rFonts w:ascii="Times New Roman" w:hAnsi="Times New Roman"/>
          <w:b/>
        </w:rPr>
        <w:tab/>
        <w:t>II</w:t>
      </w:r>
      <w:r w:rsidR="00557454" w:rsidRPr="00BC3D83">
        <w:rPr>
          <w:rFonts w:ascii="Times New Roman" w:hAnsi="Times New Roman"/>
          <w:b/>
        </w:rPr>
        <w:t>.</w:t>
      </w:r>
      <w:r w:rsidR="0022523B" w:rsidRPr="00BC3D83">
        <w:rPr>
          <w:rFonts w:ascii="Times New Roman" w:hAnsi="Times New Roman"/>
          <w:b/>
        </w:rPr>
        <w:t xml:space="preserve"> </w:t>
      </w:r>
      <w:r w:rsidR="001F21E0" w:rsidRPr="00BC3D83">
        <w:rPr>
          <w:rFonts w:ascii="Times New Roman" w:hAnsi="Times New Roman"/>
          <w:b/>
        </w:rPr>
        <w:t>CÁC HOẠT ĐỘNG TUYÊN TRUYỀN, KỶ NIỆM</w:t>
      </w:r>
    </w:p>
    <w:p w:rsidR="009F5439" w:rsidRPr="00BC3D83" w:rsidRDefault="00ED47DF" w:rsidP="00F80762">
      <w:pPr>
        <w:spacing w:before="100" w:after="100" w:line="340" w:lineRule="atLeast"/>
        <w:jc w:val="both"/>
        <w:rPr>
          <w:rFonts w:ascii="Times New Roman" w:hAnsi="Times New Roman"/>
          <w:b/>
        </w:rPr>
      </w:pPr>
      <w:r w:rsidRPr="00BC3D83">
        <w:rPr>
          <w:rFonts w:ascii="Times New Roman" w:hAnsi="Times New Roman"/>
          <w:b/>
        </w:rPr>
        <w:tab/>
        <w:t xml:space="preserve">1. </w:t>
      </w:r>
      <w:r w:rsidR="004B7326" w:rsidRPr="00BC3D83">
        <w:rPr>
          <w:rFonts w:ascii="Times New Roman" w:hAnsi="Times New Roman"/>
          <w:b/>
        </w:rPr>
        <w:t>Tổ chức các hoạt động tuyên truyền, cổ động chào mừng</w:t>
      </w:r>
    </w:p>
    <w:p w:rsidR="004B7326" w:rsidRPr="00BC3D83" w:rsidRDefault="004B7326" w:rsidP="00F80762">
      <w:pPr>
        <w:spacing w:before="100" w:after="100" w:line="340" w:lineRule="atLeast"/>
        <w:jc w:val="both"/>
        <w:rPr>
          <w:rFonts w:ascii="Times New Roman" w:hAnsi="Times New Roman"/>
          <w:b/>
          <w:i/>
        </w:rPr>
      </w:pPr>
      <w:r w:rsidRPr="00BC3D83">
        <w:rPr>
          <w:rFonts w:ascii="Times New Roman" w:hAnsi="Times New Roman"/>
          <w:b/>
        </w:rPr>
        <w:tab/>
      </w:r>
      <w:r w:rsidRPr="00BC3D83">
        <w:rPr>
          <w:rFonts w:ascii="Times New Roman" w:hAnsi="Times New Roman"/>
          <w:b/>
          <w:i/>
        </w:rPr>
        <w:t>1.1. Nội dung tuyên truyền</w:t>
      </w:r>
    </w:p>
    <w:p w:rsidR="004B7326" w:rsidRPr="00BC3D83" w:rsidRDefault="009F5439" w:rsidP="00F80762">
      <w:pPr>
        <w:spacing w:before="100" w:after="100" w:line="340" w:lineRule="atLeast"/>
        <w:ind w:firstLine="720"/>
        <w:jc w:val="both"/>
        <w:rPr>
          <w:rFonts w:ascii="Times New Roman" w:hAnsi="Times New Roman"/>
        </w:rPr>
      </w:pPr>
      <w:r w:rsidRPr="00BC3D83">
        <w:rPr>
          <w:rFonts w:ascii="Times New Roman" w:hAnsi="Times New Roman"/>
        </w:rPr>
        <w:t xml:space="preserve">- </w:t>
      </w:r>
      <w:r w:rsidR="004B7326" w:rsidRPr="00BC3D83">
        <w:rPr>
          <w:rFonts w:ascii="Times New Roman" w:hAnsi="Times New Roman"/>
        </w:rPr>
        <w:t>Ôn lại truyền thống lịch sử vẻ vang của Đảng Cộng sản Việt Nam, làm rõ những thành tựu to lớn của cách mạng Việt Nam</w:t>
      </w:r>
      <w:r w:rsidR="005817A8" w:rsidRPr="00BC3D83">
        <w:rPr>
          <w:rFonts w:ascii="Times New Roman" w:hAnsi="Times New Roman"/>
        </w:rPr>
        <w:t xml:space="preserve"> dưới sự lãnh đạo của Đảng trong 90 năm qua; những bài học kinh nghiệm của Đảng trong lãnh đạo công cuộc xây dựng, phát triển và bảo vệ đất nước, đặc biệt là trong công cuộc đổi </w:t>
      </w:r>
      <w:r w:rsidR="005817A8" w:rsidRPr="00BC3D83">
        <w:rPr>
          <w:rFonts w:ascii="Times New Roman" w:hAnsi="Times New Roman"/>
        </w:rPr>
        <w:lastRenderedPageBreak/>
        <w:t>mới và hội nhập quốc tế; nêu cao trách nhiệm của mỗi cán bộ công đoàn</w:t>
      </w:r>
      <w:r w:rsidR="00B64A48" w:rsidRPr="00BC3D83">
        <w:rPr>
          <w:rFonts w:ascii="Times New Roman" w:hAnsi="Times New Roman"/>
        </w:rPr>
        <w:t xml:space="preserve">, đoàn viên, CNVCLĐ </w:t>
      </w:r>
      <w:r w:rsidR="007A1D56" w:rsidRPr="00BC3D83">
        <w:rPr>
          <w:rFonts w:ascii="Times New Roman" w:hAnsi="Times New Roman"/>
        </w:rPr>
        <w:t xml:space="preserve">ngành Ngân hàng </w:t>
      </w:r>
      <w:r w:rsidR="00B64A48" w:rsidRPr="00BC3D83">
        <w:rPr>
          <w:rFonts w:ascii="Times New Roman" w:hAnsi="Times New Roman"/>
        </w:rPr>
        <w:t>trong xây dựng Đảng hiện nay.</w:t>
      </w:r>
    </w:p>
    <w:p w:rsidR="0060597B" w:rsidRPr="00BC3D83" w:rsidRDefault="0060597B" w:rsidP="00F80762">
      <w:pPr>
        <w:spacing w:before="100" w:after="100" w:line="340" w:lineRule="atLeast"/>
        <w:ind w:firstLine="720"/>
        <w:jc w:val="both"/>
        <w:rPr>
          <w:rFonts w:ascii="Times New Roman" w:hAnsi="Times New Roman"/>
        </w:rPr>
      </w:pPr>
      <w:r w:rsidRPr="00BC3D83">
        <w:rPr>
          <w:rFonts w:ascii="Times New Roman" w:hAnsi="Times New Roman"/>
        </w:rPr>
        <w:t>- Tuyên truyền những bài học truyền thống và giá trị cốt lõi của Công đoàn Việt Nam</w:t>
      </w:r>
      <w:r w:rsidR="003951B0" w:rsidRPr="00BC3D83">
        <w:rPr>
          <w:rFonts w:ascii="Times New Roman" w:hAnsi="Times New Roman"/>
        </w:rPr>
        <w:t>, Công đoàn N</w:t>
      </w:r>
      <w:r w:rsidR="007A1D56" w:rsidRPr="00BC3D83">
        <w:rPr>
          <w:rFonts w:ascii="Times New Roman" w:hAnsi="Times New Roman"/>
        </w:rPr>
        <w:t>HVN</w:t>
      </w:r>
      <w:r w:rsidRPr="00BC3D83">
        <w:rPr>
          <w:rFonts w:ascii="Times New Roman" w:hAnsi="Times New Roman"/>
        </w:rPr>
        <w:t xml:space="preserve"> dưới sự lãnh đạo của Đảng trong suốt chặng đường lịch sử 90 năm qua.</w:t>
      </w:r>
    </w:p>
    <w:p w:rsidR="0060597B" w:rsidRPr="00BC3D83" w:rsidRDefault="0060597B" w:rsidP="00F80762">
      <w:pPr>
        <w:spacing w:before="100" w:after="100" w:line="340" w:lineRule="atLeast"/>
        <w:ind w:firstLine="720"/>
        <w:jc w:val="both"/>
        <w:rPr>
          <w:rFonts w:ascii="Times New Roman" w:hAnsi="Times New Roman"/>
        </w:rPr>
      </w:pPr>
      <w:r w:rsidRPr="00BC3D83">
        <w:rPr>
          <w:rFonts w:ascii="Times New Roman" w:hAnsi="Times New Roman"/>
        </w:rPr>
        <w:t>- Tích cực tham gia đấu tranh bảo vệ</w:t>
      </w:r>
      <w:r w:rsidR="00E860FA" w:rsidRPr="00BC3D83">
        <w:rPr>
          <w:rFonts w:ascii="Times New Roman" w:hAnsi="Times New Roman"/>
        </w:rPr>
        <w:t xml:space="preserve"> nền tảng tư tưởng của Đảng, tuyên truyền sâu sắc các hoạt động công đoàn trong xây </w:t>
      </w:r>
      <w:r w:rsidR="00366D81" w:rsidRPr="00BC3D83">
        <w:rPr>
          <w:rFonts w:ascii="Times New Roman" w:hAnsi="Times New Roman"/>
        </w:rPr>
        <w:t>dựng Đảng trong sạch, vững mạnh.</w:t>
      </w:r>
    </w:p>
    <w:p w:rsidR="00570A31" w:rsidRPr="00BC3D83" w:rsidRDefault="00570A31" w:rsidP="00F80762">
      <w:pPr>
        <w:spacing w:before="100" w:after="100" w:line="340" w:lineRule="atLeast"/>
        <w:ind w:firstLine="720"/>
        <w:jc w:val="both"/>
        <w:rPr>
          <w:rFonts w:ascii="Times New Roman" w:hAnsi="Times New Roman"/>
        </w:rPr>
      </w:pPr>
      <w:r w:rsidRPr="00BC3D83">
        <w:rPr>
          <w:rFonts w:ascii="Times New Roman" w:hAnsi="Times New Roman"/>
        </w:rPr>
        <w:t>- Tuyên truyền đến đoàn viên, CNVCLĐ về các nhiệm vụ trọng tâm của ngành Ngân hàng, động viên đoàn viên, người lao động toàn Ngành thi đua phấn đấu hoàn thành xuất sắc nhiệm vụ chuyên môn và tích cực tham gia các hoạt động công đoàn, lập thành tích chào mừng kỷ niệm 90 năm Ngày thành lập Đảng Cộng sản Việt Nam.</w:t>
      </w:r>
    </w:p>
    <w:p w:rsidR="005C7B6C" w:rsidRPr="00BC3D83" w:rsidRDefault="00E860FA" w:rsidP="00F80762">
      <w:pPr>
        <w:spacing w:before="100" w:after="100" w:line="340" w:lineRule="atLeast"/>
        <w:ind w:firstLine="720"/>
        <w:jc w:val="both"/>
        <w:rPr>
          <w:rFonts w:ascii="Times New Roman" w:hAnsi="Times New Roman"/>
          <w:b/>
          <w:i/>
        </w:rPr>
      </w:pPr>
      <w:r w:rsidRPr="00BC3D83">
        <w:rPr>
          <w:rFonts w:ascii="Times New Roman" w:hAnsi="Times New Roman"/>
          <w:b/>
          <w:i/>
        </w:rPr>
        <w:t>1.2. Hình thức tuyên truyền</w:t>
      </w:r>
      <w:r w:rsidR="004B7326" w:rsidRPr="00BC3D83">
        <w:rPr>
          <w:rFonts w:ascii="Times New Roman" w:hAnsi="Times New Roman"/>
          <w:b/>
          <w:i/>
        </w:rPr>
        <w:t xml:space="preserve"> </w:t>
      </w:r>
    </w:p>
    <w:p w:rsidR="00BE0768" w:rsidRPr="00BC3D83" w:rsidRDefault="00BE0768" w:rsidP="00F80762">
      <w:pPr>
        <w:spacing w:before="100" w:after="100" w:line="340" w:lineRule="atLeast"/>
        <w:jc w:val="both"/>
        <w:rPr>
          <w:rFonts w:ascii="Times New Roman" w:hAnsi="Times New Roman"/>
        </w:rPr>
      </w:pPr>
      <w:r w:rsidRPr="00BC3D83">
        <w:rPr>
          <w:rFonts w:ascii="Times New Roman" w:hAnsi="Times New Roman"/>
        </w:rPr>
        <w:tab/>
        <w:t xml:space="preserve">- </w:t>
      </w:r>
      <w:r w:rsidR="00C7505C" w:rsidRPr="00BC3D83">
        <w:rPr>
          <w:rFonts w:ascii="Times New Roman" w:hAnsi="Times New Roman"/>
        </w:rPr>
        <w:t>Tuyên truyền trên báo chí t</w:t>
      </w:r>
      <w:r w:rsidR="00CA70DC">
        <w:rPr>
          <w:rFonts w:ascii="Times New Roman" w:hAnsi="Times New Roman"/>
        </w:rPr>
        <w:t>rong và ngoài ngành Ngân hàng</w:t>
      </w:r>
      <w:r w:rsidR="00C7505C" w:rsidRPr="00BC3D83">
        <w:rPr>
          <w:rFonts w:ascii="Times New Roman" w:hAnsi="Times New Roman"/>
        </w:rPr>
        <w:t xml:space="preserve">, các trang thông tin điện tử, mạng xã hội </w:t>
      </w:r>
      <w:r w:rsidR="00CA70DC">
        <w:rPr>
          <w:rFonts w:ascii="Times New Roman" w:hAnsi="Times New Roman"/>
        </w:rPr>
        <w:t>facebook của hệ thống mình</w:t>
      </w:r>
      <w:r w:rsidR="00EA3D4E" w:rsidRPr="00BC3D83">
        <w:rPr>
          <w:rFonts w:ascii="Times New Roman" w:hAnsi="Times New Roman"/>
        </w:rPr>
        <w:t xml:space="preserve">: </w:t>
      </w:r>
      <w:r w:rsidR="005012CB">
        <w:rPr>
          <w:rFonts w:ascii="Times New Roman" w:hAnsi="Times New Roman"/>
        </w:rPr>
        <w:t xml:space="preserve">tuyên truyền </w:t>
      </w:r>
      <w:r w:rsidR="00CF1846" w:rsidRPr="00BC3D83">
        <w:rPr>
          <w:rFonts w:ascii="Times New Roman" w:hAnsi="Times New Roman"/>
        </w:rPr>
        <w:t>về kỷ niệm 90 năm Ngày thành lập Đảng, kh</w:t>
      </w:r>
      <w:r w:rsidR="003951B0" w:rsidRPr="00BC3D83">
        <w:rPr>
          <w:rFonts w:ascii="Times New Roman" w:hAnsi="Times New Roman"/>
        </w:rPr>
        <w:t>ẳng định niềm tin của đoàn viên</w:t>
      </w:r>
      <w:r w:rsidR="00CF1846" w:rsidRPr="00BC3D83">
        <w:rPr>
          <w:rFonts w:ascii="Times New Roman" w:hAnsi="Times New Roman"/>
        </w:rPr>
        <w:t>, CNVCLĐ với Đảng</w:t>
      </w:r>
      <w:r w:rsidR="000D11EA" w:rsidRPr="00BC3D83">
        <w:rPr>
          <w:rFonts w:ascii="Times New Roman" w:hAnsi="Times New Roman"/>
        </w:rPr>
        <w:t>; phản ánh và đưa tin kịp thời các phong trào thi đua, các sự kiện, hoạt động thiết thực của các cấp công đoàn</w:t>
      </w:r>
      <w:r w:rsidR="0055700C" w:rsidRPr="00BC3D83">
        <w:rPr>
          <w:rFonts w:ascii="Times New Roman" w:hAnsi="Times New Roman"/>
        </w:rPr>
        <w:t xml:space="preserve"> và đoàn viên, CNVCLĐ chào mừng Ngày thành lập Đảng</w:t>
      </w:r>
      <w:r w:rsidR="00E10A3F" w:rsidRPr="00BC3D83">
        <w:rPr>
          <w:rFonts w:ascii="Times New Roman" w:hAnsi="Times New Roman"/>
        </w:rPr>
        <w:t>; tăng cường tuyên truyền, giới thiệu các gương đảng viên công nhân, lao động tiêu biểu, gương “người tốt, việc tốt”; đấu tranh, phản bác các quan điểm sai trái, thù địch, chống phá Đảng.</w:t>
      </w:r>
    </w:p>
    <w:p w:rsidR="00E10A3F" w:rsidRPr="00BC3D83" w:rsidRDefault="00E10A3F" w:rsidP="00F80762">
      <w:pPr>
        <w:spacing w:before="100" w:after="100" w:line="340" w:lineRule="atLeast"/>
        <w:jc w:val="both"/>
        <w:rPr>
          <w:rFonts w:ascii="Times New Roman" w:hAnsi="Times New Roman"/>
        </w:rPr>
      </w:pPr>
      <w:r w:rsidRPr="00BC3D83">
        <w:rPr>
          <w:rFonts w:ascii="Times New Roman" w:hAnsi="Times New Roman"/>
        </w:rPr>
        <w:tab/>
        <w:t xml:space="preserve">- </w:t>
      </w:r>
      <w:r w:rsidR="00BB4BE7" w:rsidRPr="00BC3D83">
        <w:rPr>
          <w:rFonts w:ascii="Times New Roman" w:hAnsi="Times New Roman"/>
        </w:rPr>
        <w:t>Tuyên truyền miệng: đội ngũ báo cáo viên, tuyên truyền viên các cấp công đoàn t</w:t>
      </w:r>
      <w:r w:rsidR="00966680" w:rsidRPr="00BC3D83">
        <w:rPr>
          <w:rFonts w:ascii="Times New Roman" w:hAnsi="Times New Roman"/>
        </w:rPr>
        <w:t>ăng cường các hoạt động báo cáo, nói chuyện thời sự, chuyên đề vào dịp kỷ niệm 90 năm Ngày thành lập Đảng.</w:t>
      </w:r>
    </w:p>
    <w:p w:rsidR="00966680" w:rsidRPr="00BC3D83" w:rsidRDefault="00966680" w:rsidP="00F80762">
      <w:pPr>
        <w:spacing w:before="100" w:after="100" w:line="340" w:lineRule="atLeast"/>
        <w:ind w:firstLine="720"/>
        <w:jc w:val="both"/>
        <w:rPr>
          <w:rFonts w:ascii="Times New Roman" w:hAnsi="Times New Roman"/>
        </w:rPr>
      </w:pPr>
      <w:r w:rsidRPr="00BC3D83">
        <w:rPr>
          <w:rFonts w:ascii="Times New Roman" w:hAnsi="Times New Roman"/>
        </w:rPr>
        <w:t xml:space="preserve">- </w:t>
      </w:r>
      <w:r w:rsidR="00CF4141" w:rsidRPr="00BC3D83">
        <w:rPr>
          <w:rFonts w:ascii="Times New Roman" w:hAnsi="Times New Roman"/>
        </w:rPr>
        <w:t>Tuyên truyền cổ động trực quan kỷ niệm 90 năm Ngày thành lập Đảng</w:t>
      </w:r>
      <w:r w:rsidR="00626419">
        <w:rPr>
          <w:rFonts w:ascii="Times New Roman" w:hAnsi="Times New Roman"/>
        </w:rPr>
        <w:t xml:space="preserve">: </w:t>
      </w:r>
      <w:r w:rsidR="008E2FD0">
        <w:rPr>
          <w:rFonts w:ascii="Times New Roman" w:hAnsi="Times New Roman"/>
        </w:rPr>
        <w:t>treo cờ Tổ quốc,</w:t>
      </w:r>
      <w:r w:rsidR="00CF4141" w:rsidRPr="00BC3D83">
        <w:rPr>
          <w:rFonts w:ascii="Times New Roman" w:hAnsi="Times New Roman"/>
        </w:rPr>
        <w:t xml:space="preserve"> bă</w:t>
      </w:r>
      <w:r w:rsidR="00626419">
        <w:rPr>
          <w:rFonts w:ascii="Times New Roman" w:hAnsi="Times New Roman"/>
        </w:rPr>
        <w:t>ng rôn, khẩu hiệu tuyên truyền…</w:t>
      </w:r>
    </w:p>
    <w:p w:rsidR="005D17E2" w:rsidRPr="00BC3D83" w:rsidRDefault="005D17E2" w:rsidP="00F80762">
      <w:pPr>
        <w:spacing w:before="100" w:after="100" w:line="340" w:lineRule="atLeast"/>
        <w:ind w:firstLine="720"/>
        <w:jc w:val="both"/>
        <w:rPr>
          <w:rFonts w:ascii="Times New Roman" w:hAnsi="Times New Roman"/>
        </w:rPr>
      </w:pPr>
      <w:r w:rsidRPr="00BC3D83">
        <w:rPr>
          <w:rFonts w:ascii="Times New Roman" w:hAnsi="Times New Roman"/>
        </w:rPr>
        <w:t xml:space="preserve">- Tổ chức </w:t>
      </w:r>
      <w:r w:rsidR="00626419">
        <w:rPr>
          <w:rFonts w:ascii="Times New Roman" w:hAnsi="Times New Roman"/>
        </w:rPr>
        <w:t xml:space="preserve">các </w:t>
      </w:r>
      <w:r w:rsidR="00BB4BE7" w:rsidRPr="00BC3D83">
        <w:rPr>
          <w:rFonts w:ascii="Times New Roman" w:hAnsi="Times New Roman"/>
        </w:rPr>
        <w:t>chương trình</w:t>
      </w:r>
      <w:r w:rsidR="00626419">
        <w:rPr>
          <w:rFonts w:ascii="Times New Roman" w:hAnsi="Times New Roman"/>
        </w:rPr>
        <w:t xml:space="preserve"> văn hóa,</w:t>
      </w:r>
      <w:r w:rsidR="00B465A8" w:rsidRPr="00BC3D83">
        <w:rPr>
          <w:rFonts w:ascii="Times New Roman" w:hAnsi="Times New Roman"/>
        </w:rPr>
        <w:t xml:space="preserve"> văn nghệ, </w:t>
      </w:r>
      <w:r w:rsidR="00626419">
        <w:rPr>
          <w:rFonts w:ascii="Times New Roman" w:hAnsi="Times New Roman"/>
        </w:rPr>
        <w:t>thể thao</w:t>
      </w:r>
      <w:r w:rsidR="00B465A8" w:rsidRPr="00BC3D83">
        <w:rPr>
          <w:rFonts w:ascii="Times New Roman" w:hAnsi="Times New Roman"/>
        </w:rPr>
        <w:t xml:space="preserve"> cho đoàn viên </w:t>
      </w:r>
      <w:r w:rsidR="00626419">
        <w:rPr>
          <w:rFonts w:ascii="Times New Roman" w:hAnsi="Times New Roman"/>
        </w:rPr>
        <w:t xml:space="preserve">người </w:t>
      </w:r>
      <w:r w:rsidR="00B465A8" w:rsidRPr="00BC3D83">
        <w:rPr>
          <w:rFonts w:ascii="Times New Roman" w:hAnsi="Times New Roman"/>
        </w:rPr>
        <w:t>lao động tại cơ sở.</w:t>
      </w:r>
    </w:p>
    <w:p w:rsidR="000112DE" w:rsidRPr="00FE36F5" w:rsidRDefault="000112DE" w:rsidP="00F80762">
      <w:pPr>
        <w:spacing w:before="100" w:after="100" w:line="340" w:lineRule="atLeast"/>
        <w:ind w:firstLine="720"/>
        <w:jc w:val="both"/>
        <w:rPr>
          <w:rFonts w:ascii="Times New Roman" w:hAnsi="Times New Roman"/>
          <w:i/>
        </w:rPr>
      </w:pPr>
      <w:r w:rsidRPr="00FE36F5">
        <w:rPr>
          <w:rFonts w:ascii="Times New Roman" w:hAnsi="Times New Roman"/>
          <w:i/>
        </w:rPr>
        <w:t xml:space="preserve">(Đề cương </w:t>
      </w:r>
      <w:r w:rsidR="00E22566" w:rsidRPr="00FE36F5">
        <w:rPr>
          <w:rFonts w:ascii="Times New Roman" w:hAnsi="Times New Roman"/>
          <w:i/>
        </w:rPr>
        <w:t xml:space="preserve">khẩu hiệu </w:t>
      </w:r>
      <w:r w:rsidRPr="00FE36F5">
        <w:rPr>
          <w:rFonts w:ascii="Times New Roman" w:hAnsi="Times New Roman"/>
          <w:i/>
        </w:rPr>
        <w:t>tuyên truyền do Ban Tuyên giáo Trung ương phát hành</w:t>
      </w:r>
      <w:r w:rsidR="00626419" w:rsidRPr="00FE36F5">
        <w:rPr>
          <w:rFonts w:ascii="Times New Roman" w:hAnsi="Times New Roman"/>
          <w:i/>
        </w:rPr>
        <w:t>, Công đoàn NHVN sẽ đăng tải trên</w:t>
      </w:r>
      <w:r w:rsidR="000656EE" w:rsidRPr="00FE36F5">
        <w:rPr>
          <w:rFonts w:ascii="Times New Roman" w:hAnsi="Times New Roman"/>
          <w:i/>
        </w:rPr>
        <w:t xml:space="preserve"> website Công đoàn NHVN vào các dịp kỷ niệm).</w:t>
      </w:r>
    </w:p>
    <w:p w:rsidR="00E22566" w:rsidRPr="00BC3D83" w:rsidRDefault="009F5439" w:rsidP="00F80762">
      <w:pPr>
        <w:spacing w:before="100" w:after="100" w:line="340" w:lineRule="atLeast"/>
        <w:jc w:val="both"/>
        <w:rPr>
          <w:rFonts w:ascii="Times New Roman" w:hAnsi="Times New Roman"/>
          <w:b/>
        </w:rPr>
      </w:pPr>
      <w:r w:rsidRPr="00BC3D83">
        <w:rPr>
          <w:rFonts w:ascii="Times New Roman" w:hAnsi="Times New Roman"/>
        </w:rPr>
        <w:tab/>
      </w:r>
      <w:r w:rsidR="00ED47DF" w:rsidRPr="00BC3D83">
        <w:rPr>
          <w:rFonts w:ascii="Times New Roman" w:hAnsi="Times New Roman"/>
          <w:b/>
        </w:rPr>
        <w:t xml:space="preserve">2. </w:t>
      </w:r>
      <w:r w:rsidR="00E22566" w:rsidRPr="00BC3D83">
        <w:rPr>
          <w:rFonts w:ascii="Times New Roman" w:hAnsi="Times New Roman"/>
          <w:b/>
        </w:rPr>
        <w:t>Tham gia h</w:t>
      </w:r>
      <w:r w:rsidR="000112DE" w:rsidRPr="00BC3D83">
        <w:rPr>
          <w:rFonts w:ascii="Times New Roman" w:hAnsi="Times New Roman"/>
          <w:b/>
        </w:rPr>
        <w:t>ưởng ứng</w:t>
      </w:r>
      <w:r w:rsidR="00E22566" w:rsidRPr="00BC3D83">
        <w:rPr>
          <w:rFonts w:ascii="Times New Roman" w:hAnsi="Times New Roman"/>
          <w:b/>
        </w:rPr>
        <w:t xml:space="preserve"> các hoạt động do </w:t>
      </w:r>
      <w:r w:rsidR="00A0043D">
        <w:rPr>
          <w:rFonts w:ascii="Times New Roman" w:hAnsi="Times New Roman"/>
          <w:b/>
        </w:rPr>
        <w:t>các cơ quan Trung ương</w:t>
      </w:r>
      <w:r w:rsidR="00E22566" w:rsidRPr="00BC3D83">
        <w:rPr>
          <w:rFonts w:ascii="Times New Roman" w:hAnsi="Times New Roman"/>
          <w:b/>
        </w:rPr>
        <w:t xml:space="preserve"> tổ chức</w:t>
      </w:r>
    </w:p>
    <w:p w:rsidR="00ED47DF" w:rsidRPr="00BC3D83" w:rsidRDefault="00E22566" w:rsidP="00F80762">
      <w:pPr>
        <w:spacing w:before="100" w:after="100" w:line="340" w:lineRule="atLeast"/>
        <w:ind w:firstLine="720"/>
        <w:jc w:val="both"/>
        <w:rPr>
          <w:rFonts w:ascii="Times New Roman" w:hAnsi="Times New Roman"/>
          <w:b/>
        </w:rPr>
      </w:pPr>
      <w:r w:rsidRPr="00BC3D83">
        <w:rPr>
          <w:rFonts w:ascii="Times New Roman" w:hAnsi="Times New Roman"/>
          <w:b/>
        </w:rPr>
        <w:t>2.1.</w:t>
      </w:r>
      <w:r w:rsidR="000112DE" w:rsidRPr="00BC3D83">
        <w:rPr>
          <w:rFonts w:ascii="Times New Roman" w:hAnsi="Times New Roman"/>
          <w:b/>
        </w:rPr>
        <w:t xml:space="preserve"> </w:t>
      </w:r>
      <w:r w:rsidR="0094101A" w:rsidRPr="00BC3D83">
        <w:rPr>
          <w:rFonts w:ascii="Times New Roman" w:hAnsi="Times New Roman"/>
          <w:b/>
        </w:rPr>
        <w:t xml:space="preserve">Tìm hiểu </w:t>
      </w:r>
      <w:r w:rsidR="000112DE" w:rsidRPr="00BC3D83">
        <w:rPr>
          <w:rFonts w:ascii="Times New Roman" w:hAnsi="Times New Roman"/>
          <w:b/>
        </w:rPr>
        <w:t>“90 năm lịch sử vẻ vang</w:t>
      </w:r>
      <w:r w:rsidR="0009495C" w:rsidRPr="00BC3D83">
        <w:rPr>
          <w:rFonts w:ascii="Times New Roman" w:hAnsi="Times New Roman"/>
          <w:b/>
        </w:rPr>
        <w:t xml:space="preserve"> của Đảng Cộng Việt Nam” do Ban Tuyên giáo Trung ương tổ chức</w:t>
      </w:r>
    </w:p>
    <w:p w:rsidR="0009495C" w:rsidRPr="00BC3D83" w:rsidRDefault="0009495C" w:rsidP="00F80762">
      <w:pPr>
        <w:spacing w:before="100" w:after="100" w:line="340" w:lineRule="atLeast"/>
        <w:jc w:val="both"/>
        <w:rPr>
          <w:rFonts w:ascii="Times New Roman" w:hAnsi="Times New Roman"/>
        </w:rPr>
      </w:pPr>
      <w:r w:rsidRPr="00BC3D83">
        <w:rPr>
          <w:rFonts w:ascii="Times New Roman" w:hAnsi="Times New Roman"/>
        </w:rPr>
        <w:tab/>
      </w:r>
      <w:r w:rsidR="0094101A" w:rsidRPr="00BC3D83">
        <w:rPr>
          <w:rFonts w:ascii="Times New Roman" w:hAnsi="Times New Roman"/>
          <w:b/>
          <w:i/>
        </w:rPr>
        <w:t>a</w:t>
      </w:r>
      <w:r w:rsidRPr="00BC3D83">
        <w:rPr>
          <w:rFonts w:ascii="Times New Roman" w:hAnsi="Times New Roman"/>
          <w:b/>
          <w:i/>
        </w:rPr>
        <w:t>. Thời gian</w:t>
      </w:r>
      <w:r w:rsidR="00645138" w:rsidRPr="00BC3D83">
        <w:rPr>
          <w:rFonts w:ascii="Times New Roman" w:hAnsi="Times New Roman"/>
          <w:b/>
          <w:i/>
        </w:rPr>
        <w:t xml:space="preserve">: </w:t>
      </w:r>
      <w:r w:rsidR="00190980">
        <w:rPr>
          <w:rFonts w:ascii="Times New Roman" w:hAnsi="Times New Roman"/>
        </w:rPr>
        <w:t xml:space="preserve"> tuần thứ nhất,</w:t>
      </w:r>
      <w:r w:rsidRPr="00BC3D83">
        <w:rPr>
          <w:rFonts w:ascii="Times New Roman" w:hAnsi="Times New Roman"/>
        </w:rPr>
        <w:t xml:space="preserve"> bắt đầu từ 10h00’ thứ hai, ngày 26/8/2019 và tuần cuối cùng sẽ kết thúc vào 9</w:t>
      </w:r>
      <w:r w:rsidR="00DF755C" w:rsidRPr="00BC3D83">
        <w:rPr>
          <w:rFonts w:ascii="Times New Roman" w:hAnsi="Times New Roman"/>
        </w:rPr>
        <w:t>h00’ thứ hai, ngày 30/12/2019.</w:t>
      </w:r>
    </w:p>
    <w:p w:rsidR="00DF755C" w:rsidRPr="00BC3D83" w:rsidRDefault="0094101A" w:rsidP="00F80762">
      <w:pPr>
        <w:spacing w:before="100" w:after="100" w:line="340" w:lineRule="atLeast"/>
        <w:ind w:firstLine="720"/>
        <w:jc w:val="both"/>
        <w:rPr>
          <w:rFonts w:ascii="Times New Roman" w:hAnsi="Times New Roman"/>
        </w:rPr>
      </w:pPr>
      <w:r w:rsidRPr="00BC3D83">
        <w:rPr>
          <w:rFonts w:ascii="Times New Roman" w:hAnsi="Times New Roman"/>
          <w:b/>
          <w:i/>
        </w:rPr>
        <w:t>b</w:t>
      </w:r>
      <w:r w:rsidR="00DF755C" w:rsidRPr="00BC3D83">
        <w:rPr>
          <w:rFonts w:ascii="Times New Roman" w:hAnsi="Times New Roman"/>
          <w:b/>
          <w:i/>
        </w:rPr>
        <w:t>. Hình thức:</w:t>
      </w:r>
      <w:r w:rsidR="00190980">
        <w:rPr>
          <w:rFonts w:ascii="Times New Roman" w:hAnsi="Times New Roman"/>
        </w:rPr>
        <w:t xml:space="preserve"> thi trắc nghiệm trên</w:t>
      </w:r>
      <w:r w:rsidR="00DF755C" w:rsidRPr="00BC3D83">
        <w:rPr>
          <w:rFonts w:ascii="Times New Roman" w:hAnsi="Times New Roman"/>
        </w:rPr>
        <w:t xml:space="preserve"> mạng xã hội VCNET (vcnet.vn).</w:t>
      </w:r>
    </w:p>
    <w:p w:rsidR="00DF755C" w:rsidRPr="00BC3D83" w:rsidRDefault="00645138" w:rsidP="00F80762">
      <w:pPr>
        <w:spacing w:before="100" w:after="100" w:line="340" w:lineRule="atLeast"/>
        <w:jc w:val="both"/>
        <w:rPr>
          <w:rFonts w:ascii="Times New Roman" w:hAnsi="Times New Roman"/>
        </w:rPr>
      </w:pPr>
      <w:r w:rsidRPr="00BC3D83">
        <w:rPr>
          <w:rFonts w:ascii="Times New Roman" w:hAnsi="Times New Roman"/>
        </w:rPr>
        <w:lastRenderedPageBreak/>
        <w:tab/>
      </w:r>
      <w:r w:rsidR="0094101A" w:rsidRPr="00190980">
        <w:rPr>
          <w:rFonts w:ascii="Times New Roman" w:hAnsi="Times New Roman"/>
          <w:b/>
          <w:i/>
        </w:rPr>
        <w:t>c</w:t>
      </w:r>
      <w:r w:rsidRPr="00BC3D83">
        <w:rPr>
          <w:rFonts w:ascii="Times New Roman" w:hAnsi="Times New Roman"/>
          <w:b/>
          <w:i/>
        </w:rPr>
        <w:t>. Cách thức thi:</w:t>
      </w:r>
      <w:r w:rsidRPr="00BC3D83">
        <w:rPr>
          <w:rFonts w:ascii="Times New Roman" w:hAnsi="Times New Roman"/>
        </w:rPr>
        <w:t xml:space="preserve"> truy cập vào địa chỉ </w:t>
      </w:r>
      <w:hyperlink r:id="rId8" w:history="1">
        <w:r w:rsidRPr="00BC3D83">
          <w:rPr>
            <w:rStyle w:val="Hyperlink"/>
            <w:rFonts w:ascii="Times New Roman" w:hAnsi="Times New Roman"/>
          </w:rPr>
          <w:t>https://vcnet.vn</w:t>
        </w:r>
      </w:hyperlink>
      <w:r w:rsidRPr="00BC3D83">
        <w:rPr>
          <w:rFonts w:ascii="Times New Roman" w:hAnsi="Times New Roman"/>
        </w:rPr>
        <w:t>. Đăng nhập</w:t>
      </w:r>
      <w:r w:rsidR="005D2F55" w:rsidRPr="00BC3D83">
        <w:rPr>
          <w:rFonts w:ascii="Times New Roman" w:hAnsi="Times New Roman"/>
        </w:rPr>
        <w:t xml:space="preserve"> theo hướng dẫn (nếu đã có tài khoản) hoặc đăng ký tên tài khoản (nếu chưa có) và tham gia thi trắc nghiệm trực tuyến.</w:t>
      </w:r>
    </w:p>
    <w:p w:rsidR="00190980" w:rsidRPr="009419BB" w:rsidRDefault="0094101A" w:rsidP="00F80762">
      <w:pPr>
        <w:spacing w:before="100" w:after="100" w:line="340" w:lineRule="atLeast"/>
        <w:jc w:val="both"/>
        <w:rPr>
          <w:rFonts w:ascii="Times New Roman" w:hAnsi="Times New Roman"/>
          <w:b/>
          <w:i/>
          <w:spacing w:val="-4"/>
        </w:rPr>
      </w:pPr>
      <w:r w:rsidRPr="00BC3D83">
        <w:rPr>
          <w:rFonts w:ascii="Times New Roman" w:hAnsi="Times New Roman"/>
        </w:rPr>
        <w:tab/>
      </w:r>
      <w:r w:rsidRPr="009419BB">
        <w:rPr>
          <w:rFonts w:ascii="Times New Roman" w:hAnsi="Times New Roman"/>
          <w:b/>
          <w:i/>
          <w:spacing w:val="-4"/>
        </w:rPr>
        <w:t>2.2.</w:t>
      </w:r>
      <w:r w:rsidR="008E1CDC" w:rsidRPr="009419BB">
        <w:rPr>
          <w:rFonts w:ascii="Times New Roman" w:hAnsi="Times New Roman"/>
          <w:b/>
          <w:i/>
          <w:spacing w:val="-4"/>
        </w:rPr>
        <w:t xml:space="preserve"> Tổ chức biểu dương 90 đảng viên tiêu biểu</w:t>
      </w:r>
      <w:r w:rsidR="009419BB" w:rsidRPr="009419BB">
        <w:rPr>
          <w:rFonts w:ascii="Times New Roman" w:hAnsi="Times New Roman"/>
          <w:b/>
          <w:i/>
          <w:spacing w:val="-4"/>
        </w:rPr>
        <w:t xml:space="preserve"> do Tổng LĐLĐVN tổ chức</w:t>
      </w:r>
    </w:p>
    <w:p w:rsidR="008E1CDC" w:rsidRDefault="008E1CDC" w:rsidP="00F80762">
      <w:pPr>
        <w:spacing w:before="100" w:after="100" w:line="340" w:lineRule="atLeast"/>
        <w:jc w:val="both"/>
        <w:rPr>
          <w:rFonts w:ascii="Times New Roman" w:hAnsi="Times New Roman"/>
        </w:rPr>
      </w:pPr>
      <w:r>
        <w:rPr>
          <w:rFonts w:ascii="Times New Roman" w:hAnsi="Times New Roman"/>
          <w:b/>
          <w:i/>
        </w:rPr>
        <w:tab/>
      </w:r>
      <w:r w:rsidRPr="008E1CDC">
        <w:rPr>
          <w:rFonts w:ascii="Times New Roman" w:hAnsi="Times New Roman"/>
          <w:b/>
          <w:i/>
        </w:rPr>
        <w:t>a. Thời gian:</w:t>
      </w:r>
      <w:r w:rsidRPr="008E1CDC">
        <w:rPr>
          <w:rFonts w:ascii="Times New Roman" w:hAnsi="Times New Roman"/>
        </w:rPr>
        <w:t xml:space="preserve"> 02 ngày, dự kiến tháng 01/2020</w:t>
      </w:r>
    </w:p>
    <w:p w:rsidR="008E1CDC" w:rsidRDefault="008E1CDC" w:rsidP="00F80762">
      <w:pPr>
        <w:spacing w:before="100" w:after="100" w:line="340" w:lineRule="atLeast"/>
        <w:jc w:val="both"/>
        <w:rPr>
          <w:rFonts w:ascii="Times New Roman" w:hAnsi="Times New Roman"/>
        </w:rPr>
      </w:pPr>
      <w:r>
        <w:rPr>
          <w:rFonts w:ascii="Times New Roman" w:hAnsi="Times New Roman"/>
        </w:rPr>
        <w:tab/>
      </w:r>
      <w:r w:rsidRPr="00BC15EE">
        <w:rPr>
          <w:rFonts w:ascii="Times New Roman" w:hAnsi="Times New Roman"/>
          <w:b/>
          <w:i/>
        </w:rPr>
        <w:t>b. Đối tượng:</w:t>
      </w:r>
      <w:r>
        <w:rPr>
          <w:rFonts w:ascii="Times New Roman" w:hAnsi="Times New Roman"/>
        </w:rPr>
        <w:t xml:space="preserve"> Bí thư (Phó Bí thư</w:t>
      </w:r>
      <w:r w:rsidR="00BC15EE">
        <w:rPr>
          <w:rFonts w:ascii="Times New Roman" w:hAnsi="Times New Roman"/>
        </w:rPr>
        <w:t xml:space="preserve"> chi bộ) là cán bộ công đoàn cơ sở các doanh nghiệp khu vực ngoài Nhà nước).</w:t>
      </w:r>
    </w:p>
    <w:p w:rsidR="00BC15EE" w:rsidRDefault="00BC15EE" w:rsidP="00F80762">
      <w:pPr>
        <w:spacing w:before="100" w:after="100" w:line="340" w:lineRule="atLeast"/>
        <w:jc w:val="both"/>
        <w:rPr>
          <w:rFonts w:ascii="Times New Roman" w:hAnsi="Times New Roman"/>
        </w:rPr>
      </w:pPr>
      <w:r>
        <w:rPr>
          <w:rFonts w:ascii="Times New Roman" w:hAnsi="Times New Roman"/>
        </w:rPr>
        <w:tab/>
      </w:r>
      <w:r w:rsidRPr="00BC15EE">
        <w:rPr>
          <w:rFonts w:ascii="Times New Roman" w:hAnsi="Times New Roman"/>
          <w:b/>
          <w:i/>
        </w:rPr>
        <w:t>c. Địa điểm:</w:t>
      </w:r>
      <w:r>
        <w:rPr>
          <w:rFonts w:ascii="Times New Roman" w:hAnsi="Times New Roman"/>
        </w:rPr>
        <w:t xml:space="preserve"> Thành phố Hà Nội.</w:t>
      </w:r>
    </w:p>
    <w:p w:rsidR="00BC15EE" w:rsidRPr="00FE36F5" w:rsidRDefault="00BC15EE" w:rsidP="00F80762">
      <w:pPr>
        <w:spacing w:before="100" w:after="100" w:line="340" w:lineRule="atLeast"/>
        <w:jc w:val="both"/>
        <w:rPr>
          <w:rFonts w:ascii="Times New Roman" w:hAnsi="Times New Roman"/>
          <w:i/>
        </w:rPr>
      </w:pPr>
      <w:r>
        <w:rPr>
          <w:rFonts w:ascii="Times New Roman" w:hAnsi="Times New Roman"/>
        </w:rPr>
        <w:tab/>
      </w:r>
      <w:r w:rsidRPr="00FE36F5">
        <w:rPr>
          <w:rFonts w:ascii="Times New Roman" w:hAnsi="Times New Roman"/>
          <w:i/>
        </w:rPr>
        <w:t>(Tiêu chuẩn, số lượng, cơ cấu, thành phần đại biểu sẽ có kế hoạch riêng).</w:t>
      </w:r>
    </w:p>
    <w:p w:rsidR="0094101A" w:rsidRPr="00BC3D83" w:rsidRDefault="00190980" w:rsidP="00F80762">
      <w:pPr>
        <w:spacing w:before="100" w:after="100" w:line="340" w:lineRule="atLeast"/>
        <w:ind w:firstLine="720"/>
        <w:jc w:val="both"/>
        <w:rPr>
          <w:rFonts w:ascii="Times New Roman" w:hAnsi="Times New Roman"/>
          <w:b/>
          <w:i/>
        </w:rPr>
      </w:pPr>
      <w:r>
        <w:rPr>
          <w:rFonts w:ascii="Times New Roman" w:hAnsi="Times New Roman"/>
          <w:b/>
          <w:i/>
        </w:rPr>
        <w:t xml:space="preserve">2.3. </w:t>
      </w:r>
      <w:r w:rsidR="00EA351F" w:rsidRPr="00BC3D83">
        <w:rPr>
          <w:rFonts w:ascii="Times New Roman" w:hAnsi="Times New Roman"/>
          <w:b/>
          <w:i/>
        </w:rPr>
        <w:t>Hội thảo “Vai trò của tổ chức công đoàn trong công tác phát triển đảng viên là công nhân khu vực ngoài Nhà nước”</w:t>
      </w:r>
      <w:r w:rsidR="0061569B">
        <w:rPr>
          <w:rFonts w:ascii="Times New Roman" w:hAnsi="Times New Roman"/>
          <w:b/>
          <w:i/>
        </w:rPr>
        <w:t>do Tổng LĐLĐVN tổ chức</w:t>
      </w:r>
    </w:p>
    <w:p w:rsidR="00EA351F" w:rsidRPr="00BC3D83" w:rsidRDefault="00EA351F" w:rsidP="00F80762">
      <w:pPr>
        <w:spacing w:before="100" w:after="100" w:line="340" w:lineRule="atLeast"/>
        <w:jc w:val="both"/>
        <w:rPr>
          <w:rFonts w:ascii="Times New Roman" w:hAnsi="Times New Roman"/>
        </w:rPr>
      </w:pPr>
      <w:r w:rsidRPr="00BC3D83">
        <w:rPr>
          <w:rFonts w:ascii="Times New Roman" w:hAnsi="Times New Roman"/>
        </w:rPr>
        <w:tab/>
      </w:r>
      <w:r w:rsidRPr="00BC3D83">
        <w:rPr>
          <w:rFonts w:ascii="Times New Roman" w:hAnsi="Times New Roman"/>
          <w:b/>
          <w:i/>
        </w:rPr>
        <w:t>a. Nội dung:</w:t>
      </w:r>
      <w:r w:rsidRPr="00BC3D83">
        <w:rPr>
          <w:rFonts w:ascii="Times New Roman" w:hAnsi="Times New Roman"/>
        </w:rPr>
        <w:t xml:space="preserve"> đúc kết các mô hình, nhiệm vụ của</w:t>
      </w:r>
      <w:r w:rsidR="00385083" w:rsidRPr="00BC3D83">
        <w:rPr>
          <w:rFonts w:ascii="Times New Roman" w:hAnsi="Times New Roman"/>
        </w:rPr>
        <w:t xml:space="preserve"> các cấp công đoàn trong công tác phát triển đảng viên là công nhân khu vực ngoài Nhà nước; đề xuất các giải pháp để nâng cao vai trò của tổ chức công đoàn trong công tác này.</w:t>
      </w:r>
    </w:p>
    <w:p w:rsidR="00DB7B44" w:rsidRDefault="00385083" w:rsidP="00DB7B44">
      <w:pPr>
        <w:spacing w:before="100" w:after="100" w:line="340" w:lineRule="atLeast"/>
        <w:jc w:val="both"/>
        <w:rPr>
          <w:rFonts w:ascii="Times New Roman" w:hAnsi="Times New Roman"/>
        </w:rPr>
      </w:pPr>
      <w:r w:rsidRPr="00BC3D83">
        <w:rPr>
          <w:rFonts w:ascii="Times New Roman" w:hAnsi="Times New Roman"/>
        </w:rPr>
        <w:tab/>
      </w:r>
      <w:r w:rsidRPr="00BC3D83">
        <w:rPr>
          <w:rFonts w:ascii="Times New Roman" w:hAnsi="Times New Roman"/>
          <w:b/>
          <w:i/>
        </w:rPr>
        <w:t>b. Phối hợp thực hiện:</w:t>
      </w:r>
      <w:r w:rsidRPr="00BC3D83">
        <w:rPr>
          <w:rFonts w:ascii="Times New Roman" w:hAnsi="Times New Roman"/>
        </w:rPr>
        <w:t xml:space="preserve"> Ban Tổ chức Trung ương</w:t>
      </w:r>
      <w:r w:rsidR="00EE5CA6" w:rsidRPr="00BC3D83">
        <w:rPr>
          <w:rFonts w:ascii="Times New Roman" w:hAnsi="Times New Roman"/>
        </w:rPr>
        <w:t>; các cấp ủy Đảng và công đoàn ở một số địa phương có nhiều cách làm hay, mô hình tốt trong công tác phát triển đảng viên công nhân, lao động trong các doanh nghiệp khu vực ngoài Nhà nước.</w:t>
      </w:r>
    </w:p>
    <w:p w:rsidR="00EE5CA6" w:rsidRPr="00DB7B44" w:rsidRDefault="00EE5CA6" w:rsidP="00DB7B44">
      <w:pPr>
        <w:spacing w:before="100" w:after="100" w:line="340" w:lineRule="atLeast"/>
        <w:jc w:val="center"/>
        <w:rPr>
          <w:rFonts w:ascii="Times New Roman" w:hAnsi="Times New Roman"/>
        </w:rPr>
      </w:pPr>
      <w:r w:rsidRPr="00BC3D83">
        <w:rPr>
          <w:rFonts w:ascii="Times New Roman" w:hAnsi="Times New Roman"/>
          <w:i/>
        </w:rPr>
        <w:t>(Thời gian, địa điểm sẽ có kế hoạch riêng</w:t>
      </w:r>
      <w:r w:rsidR="0061569B">
        <w:rPr>
          <w:rFonts w:ascii="Times New Roman" w:hAnsi="Times New Roman"/>
          <w:i/>
        </w:rPr>
        <w:t xml:space="preserve"> thông báo đến các đơn vị liên quan</w:t>
      </w:r>
      <w:r w:rsidR="00547E72" w:rsidRPr="00BC3D83">
        <w:rPr>
          <w:rFonts w:ascii="Times New Roman" w:hAnsi="Times New Roman"/>
          <w:i/>
        </w:rPr>
        <w:t>).</w:t>
      </w:r>
    </w:p>
    <w:p w:rsidR="00C153B0" w:rsidRDefault="005365A4" w:rsidP="00F80762">
      <w:pPr>
        <w:spacing w:before="100" w:after="100" w:line="340" w:lineRule="atLeast"/>
        <w:rPr>
          <w:rFonts w:ascii="Times New Roman" w:hAnsi="Times New Roman"/>
          <w:b/>
        </w:rPr>
      </w:pPr>
      <w:r w:rsidRPr="00BC3D83">
        <w:rPr>
          <w:rFonts w:ascii="Times New Roman" w:hAnsi="Times New Roman"/>
          <w:b/>
        </w:rPr>
        <w:tab/>
        <w:t xml:space="preserve">3. </w:t>
      </w:r>
      <w:r w:rsidR="0061569B">
        <w:rPr>
          <w:rFonts w:ascii="Times New Roman" w:hAnsi="Times New Roman"/>
          <w:b/>
        </w:rPr>
        <w:t xml:space="preserve">Tham gia các hoạt động do </w:t>
      </w:r>
      <w:r w:rsidRPr="00BC3D83">
        <w:rPr>
          <w:rFonts w:ascii="Times New Roman" w:hAnsi="Times New Roman"/>
          <w:b/>
        </w:rPr>
        <w:t>Công đoàn NHVN</w:t>
      </w:r>
      <w:r w:rsidR="0061569B">
        <w:rPr>
          <w:rFonts w:ascii="Times New Roman" w:hAnsi="Times New Roman"/>
          <w:b/>
        </w:rPr>
        <w:t xml:space="preserve"> tổ chức</w:t>
      </w:r>
    </w:p>
    <w:p w:rsidR="00DA3F33" w:rsidRDefault="006D3DFD" w:rsidP="00DB7B44">
      <w:pPr>
        <w:spacing w:before="100" w:after="100" w:line="340" w:lineRule="atLeast"/>
        <w:jc w:val="both"/>
        <w:rPr>
          <w:rFonts w:ascii="Times New Roman" w:hAnsi="Times New Roman"/>
        </w:rPr>
      </w:pPr>
      <w:r>
        <w:rPr>
          <w:rFonts w:ascii="Times New Roman" w:hAnsi="Times New Roman"/>
          <w:b/>
        </w:rPr>
        <w:tab/>
      </w:r>
      <w:r w:rsidRPr="006D3DFD">
        <w:rPr>
          <w:rFonts w:ascii="Times New Roman" w:hAnsi="Times New Roman"/>
        </w:rPr>
        <w:t>Công đoàn NHVN sẽ có kế hoạch cụ thể</w:t>
      </w:r>
      <w:r w:rsidR="001045AC">
        <w:rPr>
          <w:rFonts w:ascii="Times New Roman" w:hAnsi="Times New Roman"/>
        </w:rPr>
        <w:t xml:space="preserve"> chào mừng</w:t>
      </w:r>
      <w:r w:rsidR="00DA3F33">
        <w:rPr>
          <w:rFonts w:ascii="Times New Roman" w:hAnsi="Times New Roman"/>
        </w:rPr>
        <w:t xml:space="preserve"> kỷ niệm</w:t>
      </w:r>
      <w:r w:rsidR="0022523B" w:rsidRPr="00BC3D83">
        <w:rPr>
          <w:rFonts w:ascii="Times New Roman" w:hAnsi="Times New Roman"/>
        </w:rPr>
        <w:t xml:space="preserve"> 90 năm Ngày thành lập Đảng Cộng sản Việt Nam</w:t>
      </w:r>
      <w:r w:rsidR="00DA3F33">
        <w:rPr>
          <w:rFonts w:ascii="Times New Roman" w:hAnsi="Times New Roman"/>
        </w:rPr>
        <w:t>, Đại hội Thi đua yê</w:t>
      </w:r>
      <w:r w:rsidR="001045AC">
        <w:rPr>
          <w:rFonts w:ascii="Times New Roman" w:hAnsi="Times New Roman"/>
        </w:rPr>
        <w:t>u nước ngành Ngân hàng lần thứ VIII</w:t>
      </w:r>
      <w:r w:rsidR="00DA3F33">
        <w:rPr>
          <w:rFonts w:ascii="Times New Roman" w:hAnsi="Times New Roman"/>
        </w:rPr>
        <w:t xml:space="preserve"> (năm 2020)</w:t>
      </w:r>
      <w:r w:rsidR="001045AC">
        <w:rPr>
          <w:rFonts w:ascii="Times New Roman" w:hAnsi="Times New Roman"/>
        </w:rPr>
        <w:t xml:space="preserve"> và</w:t>
      </w:r>
      <w:r w:rsidR="00EA3538">
        <w:rPr>
          <w:rFonts w:ascii="Times New Roman" w:hAnsi="Times New Roman"/>
        </w:rPr>
        <w:t xml:space="preserve"> 70 năm thành lậ</w:t>
      </w:r>
      <w:r w:rsidR="001045AC">
        <w:rPr>
          <w:rFonts w:ascii="Times New Roman" w:hAnsi="Times New Roman"/>
        </w:rPr>
        <w:t>p Ngân hàng Việt Nam (năm 2021) gửi các cấp Công đoàn.</w:t>
      </w:r>
    </w:p>
    <w:p w:rsidR="00EA3538" w:rsidRDefault="00EA3538" w:rsidP="00DB7B44">
      <w:pPr>
        <w:spacing w:before="100" w:after="100" w:line="340" w:lineRule="atLeast"/>
        <w:jc w:val="both"/>
        <w:rPr>
          <w:rFonts w:ascii="Times New Roman" w:hAnsi="Times New Roman"/>
        </w:rPr>
      </w:pPr>
      <w:r>
        <w:rPr>
          <w:rFonts w:ascii="Times New Roman" w:hAnsi="Times New Roman"/>
        </w:rPr>
        <w:tab/>
        <w:t>Trên đây là nội dung kế hoạch các hoạt động chào mừng kỷ niệm</w:t>
      </w:r>
      <w:r w:rsidRPr="00EA3538">
        <w:rPr>
          <w:rFonts w:ascii="Times New Roman" w:hAnsi="Times New Roman"/>
        </w:rPr>
        <w:t xml:space="preserve"> </w:t>
      </w:r>
      <w:r w:rsidRPr="00BC3D83">
        <w:rPr>
          <w:rFonts w:ascii="Times New Roman" w:hAnsi="Times New Roman"/>
        </w:rPr>
        <w:t>90 năm Ngày thành lập Đảng Cộng sản Việt Nam</w:t>
      </w:r>
      <w:r w:rsidR="001045AC">
        <w:rPr>
          <w:rFonts w:ascii="Times New Roman" w:hAnsi="Times New Roman"/>
        </w:rPr>
        <w:t>, c</w:t>
      </w:r>
      <w:r>
        <w:rPr>
          <w:rFonts w:ascii="Times New Roman" w:hAnsi="Times New Roman"/>
        </w:rPr>
        <w:t xml:space="preserve">ác </w:t>
      </w:r>
      <w:r w:rsidR="00AE57D6">
        <w:rPr>
          <w:rFonts w:ascii="Times New Roman" w:hAnsi="Times New Roman"/>
        </w:rPr>
        <w:t>C</w:t>
      </w:r>
      <w:r>
        <w:rPr>
          <w:rFonts w:ascii="Times New Roman" w:hAnsi="Times New Roman"/>
        </w:rPr>
        <w:t>ông đoàn</w:t>
      </w:r>
      <w:r w:rsidR="00AE57D6">
        <w:rPr>
          <w:rFonts w:ascii="Times New Roman" w:hAnsi="Times New Roman"/>
        </w:rPr>
        <w:t xml:space="preserve"> cấp trên cơ sở, Công đoàn cơ sở trực thuộc Công đoàn NHVN</w:t>
      </w:r>
      <w:r w:rsidR="00D840D3">
        <w:rPr>
          <w:rFonts w:ascii="Times New Roman" w:hAnsi="Times New Roman"/>
        </w:rPr>
        <w:t xml:space="preserve">, Đại diện Công đoàn NHVN trên địa bàn tỉnh, thành phố căn cứ Kế hoạch này, có kế hoạch tuyên truyền và tham gia các hoạt động </w:t>
      </w:r>
      <w:r w:rsidR="0096178F">
        <w:rPr>
          <w:rFonts w:ascii="Times New Roman" w:hAnsi="Times New Roman"/>
        </w:rPr>
        <w:t>do các cơ quan, đơn vị c</w:t>
      </w:r>
      <w:r w:rsidR="00384F58">
        <w:rPr>
          <w:rFonts w:ascii="Times New Roman" w:hAnsi="Times New Roman"/>
        </w:rPr>
        <w:t>hức năng</w:t>
      </w:r>
      <w:r w:rsidR="0096178F">
        <w:rPr>
          <w:rFonts w:ascii="Times New Roman" w:hAnsi="Times New Roman"/>
        </w:rPr>
        <w:t xml:space="preserve"> tổ chức.</w:t>
      </w:r>
    </w:p>
    <w:p w:rsidR="007E6CDA" w:rsidRPr="007E6CDA" w:rsidRDefault="00DB6375" w:rsidP="00F80762">
      <w:pPr>
        <w:spacing w:before="100" w:after="100" w:line="340" w:lineRule="atLeast"/>
        <w:jc w:val="both"/>
        <w:rPr>
          <w:rFonts w:ascii="Times New Roman" w:hAnsi="Times New Roman"/>
          <w:sz w:val="16"/>
          <w:szCs w:val="16"/>
        </w:rPr>
      </w:pPr>
      <w:r w:rsidRPr="00BC3D83">
        <w:rPr>
          <w:rFonts w:ascii="Times New Roman" w:hAnsi="Times New Roman"/>
        </w:rPr>
        <w:tab/>
      </w:r>
    </w:p>
    <w:tbl>
      <w:tblPr>
        <w:tblW w:w="9571" w:type="dxa"/>
        <w:tblLook w:val="01E0"/>
      </w:tblPr>
      <w:tblGrid>
        <w:gridCol w:w="4928"/>
        <w:gridCol w:w="4643"/>
      </w:tblGrid>
      <w:tr w:rsidR="009F5439" w:rsidRPr="009F5439" w:rsidTr="000C3B51">
        <w:tc>
          <w:tcPr>
            <w:tcW w:w="4928" w:type="dxa"/>
          </w:tcPr>
          <w:p w:rsidR="009F5439" w:rsidRPr="009F5439" w:rsidRDefault="009F5439" w:rsidP="0010104D">
            <w:pPr>
              <w:jc w:val="both"/>
              <w:rPr>
                <w:rFonts w:ascii="Times New Roman" w:hAnsi="Times New Roman"/>
                <w:b/>
                <w:i/>
                <w:sz w:val="24"/>
              </w:rPr>
            </w:pPr>
            <w:r w:rsidRPr="009F5439">
              <w:rPr>
                <w:rFonts w:ascii="Times New Roman" w:hAnsi="Times New Roman"/>
                <w:b/>
                <w:i/>
                <w:sz w:val="24"/>
              </w:rPr>
              <w:t>Nơi nhận:</w:t>
            </w:r>
          </w:p>
          <w:p w:rsidR="009F5439" w:rsidRPr="009F5439" w:rsidRDefault="008058C8" w:rsidP="0010104D">
            <w:pPr>
              <w:rPr>
                <w:rFonts w:ascii="Times New Roman" w:hAnsi="Times New Roman"/>
                <w:sz w:val="22"/>
              </w:rPr>
            </w:pPr>
            <w:r w:rsidRPr="008058C8">
              <w:rPr>
                <w:rFonts w:ascii="Times New Roman" w:hAnsi="Times New Roman"/>
                <w:b/>
                <w:i/>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margin-left:203.65pt;margin-top:1.35pt;width:9.6pt;height:36.75pt;z-index:251669504"/>
              </w:pict>
            </w:r>
            <w:r w:rsidR="009F5439" w:rsidRPr="009F5439">
              <w:rPr>
                <w:rFonts w:ascii="Times New Roman" w:hAnsi="Times New Roman"/>
                <w:sz w:val="22"/>
              </w:rPr>
              <w:t xml:space="preserve">- </w:t>
            </w:r>
            <w:r w:rsidR="00F80762">
              <w:rPr>
                <w:rFonts w:ascii="Times New Roman" w:hAnsi="Times New Roman"/>
                <w:sz w:val="22"/>
              </w:rPr>
              <w:t>BTG</w:t>
            </w:r>
            <w:r w:rsidR="005815E5">
              <w:rPr>
                <w:rFonts w:ascii="Times New Roman" w:hAnsi="Times New Roman"/>
                <w:sz w:val="22"/>
              </w:rPr>
              <w:t xml:space="preserve"> </w:t>
            </w:r>
            <w:r w:rsidR="009F5439" w:rsidRPr="009F5439">
              <w:rPr>
                <w:rFonts w:ascii="Times New Roman" w:hAnsi="Times New Roman"/>
                <w:sz w:val="22"/>
              </w:rPr>
              <w:t xml:space="preserve">Tổng LĐLĐVN;                       </w:t>
            </w:r>
            <w:r w:rsidR="006F5953">
              <w:rPr>
                <w:rFonts w:ascii="Times New Roman" w:hAnsi="Times New Roman"/>
                <w:sz w:val="22"/>
              </w:rPr>
              <w:t xml:space="preserve">                 để</w:t>
            </w:r>
          </w:p>
          <w:p w:rsidR="009F5439" w:rsidRPr="009F5439" w:rsidRDefault="00C97DBE" w:rsidP="0010104D">
            <w:pPr>
              <w:rPr>
                <w:rFonts w:ascii="Times New Roman" w:hAnsi="Times New Roman"/>
                <w:sz w:val="22"/>
              </w:rPr>
            </w:pPr>
            <w:r>
              <w:rPr>
                <w:rFonts w:ascii="Times New Roman" w:hAnsi="Times New Roman"/>
                <w:sz w:val="22"/>
              </w:rPr>
              <w:t>- Đ/c Đào Minh Tú</w:t>
            </w:r>
            <w:r w:rsidR="009F5439" w:rsidRPr="009F5439">
              <w:rPr>
                <w:rFonts w:ascii="Times New Roman" w:hAnsi="Times New Roman"/>
                <w:sz w:val="22"/>
              </w:rPr>
              <w:t xml:space="preserve"> </w:t>
            </w:r>
            <w:r w:rsidR="00F80762">
              <w:rPr>
                <w:rFonts w:ascii="Times New Roman" w:hAnsi="Times New Roman"/>
                <w:sz w:val="22"/>
              </w:rPr>
              <w:t xml:space="preserve">- </w:t>
            </w:r>
            <w:r w:rsidR="009F5439" w:rsidRPr="009F5439">
              <w:rPr>
                <w:rFonts w:ascii="Times New Roman" w:hAnsi="Times New Roman"/>
                <w:sz w:val="22"/>
              </w:rPr>
              <w:t>PTĐ</w:t>
            </w:r>
            <w:r>
              <w:rPr>
                <w:rFonts w:ascii="Times New Roman" w:hAnsi="Times New Roman"/>
                <w:sz w:val="22"/>
              </w:rPr>
              <w:t xml:space="preserve"> thường trực</w:t>
            </w:r>
            <w:r w:rsidR="009F5439" w:rsidRPr="009F5439">
              <w:rPr>
                <w:rFonts w:ascii="Times New Roman" w:hAnsi="Times New Roman"/>
                <w:sz w:val="22"/>
              </w:rPr>
              <w:t xml:space="preserve"> NHNN,</w:t>
            </w:r>
            <w:r w:rsidR="000C3B51">
              <w:rPr>
                <w:rFonts w:ascii="Times New Roman" w:hAnsi="Times New Roman"/>
                <w:sz w:val="22"/>
              </w:rPr>
              <w:t xml:space="preserve"> </w:t>
            </w:r>
            <w:r w:rsidR="009F5439" w:rsidRPr="009F5439">
              <w:rPr>
                <w:rFonts w:ascii="Times New Roman" w:hAnsi="Times New Roman"/>
                <w:sz w:val="22"/>
              </w:rPr>
              <w:t xml:space="preserve"> </w:t>
            </w:r>
            <w:r w:rsidR="00603D04">
              <w:rPr>
                <w:rFonts w:ascii="Times New Roman" w:hAnsi="Times New Roman"/>
                <w:sz w:val="22"/>
              </w:rPr>
              <w:t xml:space="preserve"> </w:t>
            </w:r>
            <w:r w:rsidR="006F5953">
              <w:rPr>
                <w:rFonts w:ascii="Times New Roman" w:hAnsi="Times New Roman"/>
                <w:sz w:val="22"/>
              </w:rPr>
              <w:t xml:space="preserve"> báo</w:t>
            </w:r>
            <w:r w:rsidR="009F5439" w:rsidRPr="009F5439">
              <w:rPr>
                <w:rFonts w:ascii="Times New Roman" w:hAnsi="Times New Roman"/>
                <w:sz w:val="22"/>
              </w:rPr>
              <w:t xml:space="preserve"> </w:t>
            </w:r>
          </w:p>
          <w:p w:rsidR="003E0F28" w:rsidRDefault="002F1035" w:rsidP="003E0F28">
            <w:pPr>
              <w:rPr>
                <w:rFonts w:ascii="Times New Roman" w:hAnsi="Times New Roman"/>
                <w:sz w:val="22"/>
              </w:rPr>
            </w:pPr>
            <w:r>
              <w:rPr>
                <w:rFonts w:ascii="Times New Roman" w:hAnsi="Times New Roman"/>
                <w:sz w:val="22"/>
              </w:rPr>
              <w:t xml:space="preserve">  </w:t>
            </w:r>
            <w:r w:rsidR="009F5439" w:rsidRPr="009F5439">
              <w:rPr>
                <w:rFonts w:ascii="Times New Roman" w:hAnsi="Times New Roman"/>
                <w:sz w:val="22"/>
              </w:rPr>
              <w:t xml:space="preserve">Chủ tịch CĐNHVN;  </w:t>
            </w:r>
            <w:r w:rsidR="006F5953">
              <w:rPr>
                <w:rFonts w:ascii="Times New Roman" w:hAnsi="Times New Roman"/>
                <w:sz w:val="22"/>
              </w:rPr>
              <w:t xml:space="preserve">                                        cáo</w:t>
            </w:r>
          </w:p>
          <w:p w:rsidR="009F5439" w:rsidRPr="009F5439" w:rsidRDefault="009F5439" w:rsidP="0010104D">
            <w:pPr>
              <w:jc w:val="both"/>
              <w:rPr>
                <w:rFonts w:ascii="Times New Roman" w:hAnsi="Times New Roman"/>
                <w:sz w:val="22"/>
              </w:rPr>
            </w:pPr>
            <w:r w:rsidRPr="009F5439">
              <w:rPr>
                <w:rFonts w:ascii="Times New Roman" w:hAnsi="Times New Roman"/>
                <w:sz w:val="22"/>
              </w:rPr>
              <w:t>- Các đ/c PCT CĐNHVN;</w:t>
            </w:r>
            <w:r w:rsidR="008058C8" w:rsidRPr="008058C8">
              <w:rPr>
                <w:rFonts w:ascii="Times New Roman" w:hAnsi="Times New Roman"/>
                <w:b/>
                <w:i/>
                <w:noProof/>
                <w:sz w:val="24"/>
              </w:rPr>
              <w:pict>
                <v:shape id="_x0000_s1034" type="#_x0000_t88" style="position:absolute;left:0;text-align:left;margin-left:197.65pt;margin-top:10.2pt;width:9.65pt;height:23.5pt;z-index:251668480;mso-position-horizontal-relative:text;mso-position-vertical-relative:text"/>
              </w:pict>
            </w:r>
          </w:p>
          <w:p w:rsidR="009F5439" w:rsidRPr="009F5439" w:rsidRDefault="008120F6" w:rsidP="00603D04">
            <w:pPr>
              <w:jc w:val="both"/>
              <w:rPr>
                <w:rFonts w:ascii="Times New Roman" w:hAnsi="Times New Roman"/>
                <w:sz w:val="22"/>
              </w:rPr>
            </w:pPr>
            <w:r>
              <w:rPr>
                <w:rFonts w:ascii="Times New Roman" w:hAnsi="Times New Roman"/>
                <w:sz w:val="22"/>
              </w:rPr>
              <w:t>- Các CĐCTCS,</w:t>
            </w:r>
            <w:r w:rsidR="009F5439" w:rsidRPr="009F5439">
              <w:rPr>
                <w:rFonts w:ascii="Times New Roman" w:hAnsi="Times New Roman"/>
                <w:sz w:val="22"/>
              </w:rPr>
              <w:t xml:space="preserve">CĐCS trực thuộc </w:t>
            </w:r>
            <w:r w:rsidR="009F5439" w:rsidRPr="00603D04">
              <w:rPr>
                <w:rFonts w:ascii="Times New Roman" w:hAnsi="Times New Roman"/>
                <w:sz w:val="20"/>
                <w:szCs w:val="20"/>
              </w:rPr>
              <w:t>CĐNHVN;</w:t>
            </w:r>
            <w:r w:rsidR="009F5439" w:rsidRPr="009F5439">
              <w:rPr>
                <w:rFonts w:ascii="Times New Roman" w:hAnsi="Times New Roman"/>
                <w:sz w:val="22"/>
              </w:rPr>
              <w:t xml:space="preserve">     </w:t>
            </w:r>
            <w:r>
              <w:rPr>
                <w:rFonts w:ascii="Times New Roman" w:hAnsi="Times New Roman"/>
                <w:sz w:val="22"/>
              </w:rPr>
              <w:t>để</w:t>
            </w:r>
            <w:r w:rsidR="009F5439" w:rsidRPr="009F5439">
              <w:rPr>
                <w:rFonts w:ascii="Times New Roman" w:hAnsi="Times New Roman"/>
                <w:sz w:val="22"/>
              </w:rPr>
              <w:t xml:space="preserve">   </w:t>
            </w:r>
          </w:p>
          <w:p w:rsidR="009F5439" w:rsidRPr="009F5439" w:rsidRDefault="009F5439" w:rsidP="0010104D">
            <w:pPr>
              <w:jc w:val="both"/>
              <w:rPr>
                <w:rFonts w:ascii="Times New Roman" w:hAnsi="Times New Roman"/>
                <w:sz w:val="22"/>
              </w:rPr>
            </w:pPr>
            <w:r w:rsidRPr="009F5439">
              <w:rPr>
                <w:rFonts w:ascii="Times New Roman" w:hAnsi="Times New Roman"/>
                <w:sz w:val="22"/>
              </w:rPr>
              <w:t xml:space="preserve">- Đại diện CĐNHVN trên ĐB;            </w:t>
            </w:r>
            <w:r w:rsidR="008120F6">
              <w:rPr>
                <w:rFonts w:ascii="Times New Roman" w:hAnsi="Times New Roman"/>
                <w:sz w:val="22"/>
              </w:rPr>
              <w:t xml:space="preserve">           </w:t>
            </w:r>
            <w:r w:rsidR="00B409B3">
              <w:rPr>
                <w:rFonts w:ascii="Times New Roman" w:hAnsi="Times New Roman"/>
                <w:sz w:val="22"/>
              </w:rPr>
              <w:t xml:space="preserve">  </w:t>
            </w:r>
            <w:r w:rsidR="00B409B3" w:rsidRPr="00B409B3">
              <w:rPr>
                <w:rFonts w:ascii="Times New Roman" w:hAnsi="Times New Roman"/>
                <w:sz w:val="18"/>
                <w:szCs w:val="18"/>
              </w:rPr>
              <w:t xml:space="preserve"> </w:t>
            </w:r>
            <w:r w:rsidR="008120F6" w:rsidRPr="00B409B3">
              <w:rPr>
                <w:rFonts w:ascii="Times New Roman" w:hAnsi="Times New Roman"/>
                <w:sz w:val="18"/>
                <w:szCs w:val="18"/>
              </w:rPr>
              <w:t>TH</w:t>
            </w:r>
          </w:p>
          <w:p w:rsidR="009F5439" w:rsidRPr="009F5439" w:rsidRDefault="009F5439" w:rsidP="0010104D">
            <w:pPr>
              <w:jc w:val="both"/>
              <w:rPr>
                <w:rFonts w:ascii="Times New Roman" w:hAnsi="Times New Roman"/>
                <w:sz w:val="22"/>
              </w:rPr>
            </w:pPr>
            <w:r w:rsidRPr="009F5439">
              <w:rPr>
                <w:rFonts w:ascii="Times New Roman" w:hAnsi="Times New Roman"/>
                <w:sz w:val="22"/>
              </w:rPr>
              <w:t>- Các Ban CĐNHVN;</w:t>
            </w:r>
          </w:p>
          <w:p w:rsidR="009F5439" w:rsidRPr="009F5439" w:rsidRDefault="009F5439" w:rsidP="0010104D">
            <w:pPr>
              <w:jc w:val="both"/>
              <w:rPr>
                <w:rFonts w:ascii="Times New Roman" w:hAnsi="Times New Roman"/>
              </w:rPr>
            </w:pPr>
            <w:r w:rsidRPr="009F5439">
              <w:rPr>
                <w:rFonts w:ascii="Times New Roman" w:hAnsi="Times New Roman"/>
                <w:sz w:val="22"/>
              </w:rPr>
              <w:t xml:space="preserve">- Lưu TG, VT.  </w:t>
            </w:r>
          </w:p>
        </w:tc>
        <w:tc>
          <w:tcPr>
            <w:tcW w:w="4643" w:type="dxa"/>
          </w:tcPr>
          <w:p w:rsidR="009F5439" w:rsidRPr="00603D04" w:rsidRDefault="009F5439" w:rsidP="0010104D">
            <w:pPr>
              <w:jc w:val="center"/>
              <w:rPr>
                <w:rFonts w:ascii="Times New Roman" w:hAnsi="Times New Roman"/>
                <w:b/>
                <w:sz w:val="26"/>
                <w:szCs w:val="26"/>
              </w:rPr>
            </w:pPr>
            <w:r w:rsidRPr="00603D04">
              <w:rPr>
                <w:rFonts w:ascii="Times New Roman" w:hAnsi="Times New Roman"/>
                <w:b/>
                <w:sz w:val="26"/>
                <w:szCs w:val="26"/>
              </w:rPr>
              <w:t>TM. BAN THƯỜNG VỤ</w:t>
            </w:r>
          </w:p>
          <w:p w:rsidR="009F5439" w:rsidRPr="00603D04" w:rsidRDefault="009F5439" w:rsidP="0010104D">
            <w:pPr>
              <w:jc w:val="center"/>
              <w:rPr>
                <w:rFonts w:ascii="Times New Roman" w:hAnsi="Times New Roman"/>
                <w:b/>
                <w:sz w:val="26"/>
                <w:szCs w:val="26"/>
              </w:rPr>
            </w:pPr>
            <w:r w:rsidRPr="00603D04">
              <w:rPr>
                <w:rFonts w:ascii="Times New Roman" w:hAnsi="Times New Roman"/>
                <w:b/>
                <w:sz w:val="26"/>
                <w:szCs w:val="26"/>
              </w:rPr>
              <w:t xml:space="preserve">PHÓ CHỦ TỊCH </w:t>
            </w:r>
            <w:r w:rsidR="00620BB5">
              <w:rPr>
                <w:rFonts w:ascii="Times New Roman" w:hAnsi="Times New Roman"/>
                <w:b/>
                <w:sz w:val="26"/>
                <w:szCs w:val="26"/>
              </w:rPr>
              <w:t>THƯỜNG TRỰC</w:t>
            </w:r>
          </w:p>
          <w:p w:rsidR="009F5439" w:rsidRPr="009F5439" w:rsidRDefault="009F5439" w:rsidP="0010104D">
            <w:pPr>
              <w:jc w:val="center"/>
              <w:rPr>
                <w:rFonts w:ascii="Times New Roman" w:hAnsi="Times New Roman"/>
              </w:rPr>
            </w:pPr>
          </w:p>
          <w:p w:rsidR="009F5439" w:rsidRDefault="009F5439" w:rsidP="0010104D">
            <w:pPr>
              <w:jc w:val="center"/>
              <w:rPr>
                <w:rFonts w:ascii="Times New Roman" w:hAnsi="Times New Roman"/>
              </w:rPr>
            </w:pPr>
          </w:p>
          <w:p w:rsidR="000C3B51" w:rsidRPr="0039729D" w:rsidRDefault="0039729D" w:rsidP="0010104D">
            <w:pPr>
              <w:jc w:val="center"/>
              <w:rPr>
                <w:rFonts w:ascii="Times New Roman" w:hAnsi="Times New Roman"/>
                <w:b/>
                <w:i/>
              </w:rPr>
            </w:pPr>
            <w:r w:rsidRPr="0039729D">
              <w:rPr>
                <w:rFonts w:ascii="Times New Roman" w:hAnsi="Times New Roman"/>
                <w:b/>
                <w:i/>
              </w:rPr>
              <w:t>(Đã ký)</w:t>
            </w:r>
          </w:p>
          <w:p w:rsidR="009F5439" w:rsidRPr="009F5439" w:rsidRDefault="009F5439" w:rsidP="0010104D">
            <w:pPr>
              <w:jc w:val="center"/>
              <w:rPr>
                <w:rFonts w:ascii="Times New Roman" w:hAnsi="Times New Roman"/>
              </w:rPr>
            </w:pPr>
          </w:p>
          <w:p w:rsidR="009F5439" w:rsidRPr="009F5439" w:rsidRDefault="009F5439" w:rsidP="0010104D">
            <w:pPr>
              <w:jc w:val="center"/>
              <w:rPr>
                <w:rFonts w:ascii="Times New Roman" w:hAnsi="Times New Roman"/>
              </w:rPr>
            </w:pPr>
          </w:p>
          <w:p w:rsidR="009F5439" w:rsidRPr="009F5439" w:rsidRDefault="00620BB5" w:rsidP="0010104D">
            <w:pPr>
              <w:jc w:val="center"/>
              <w:rPr>
                <w:rFonts w:ascii="Times New Roman" w:hAnsi="Times New Roman"/>
                <w:b/>
              </w:rPr>
            </w:pPr>
            <w:r>
              <w:rPr>
                <w:rFonts w:ascii="Times New Roman" w:hAnsi="Times New Roman"/>
                <w:b/>
              </w:rPr>
              <w:t>Nguyễn Văn Tân</w:t>
            </w:r>
          </w:p>
        </w:tc>
      </w:tr>
    </w:tbl>
    <w:p w:rsidR="009F5439" w:rsidRPr="009F5439" w:rsidRDefault="009F5439" w:rsidP="009F5439">
      <w:pPr>
        <w:spacing w:before="120" w:after="120" w:line="320" w:lineRule="atLeast"/>
        <w:jc w:val="both"/>
        <w:rPr>
          <w:rFonts w:ascii="Times New Roman" w:hAnsi="Times New Roman"/>
        </w:rPr>
      </w:pPr>
    </w:p>
    <w:p w:rsidR="00642F9F" w:rsidRDefault="00642F9F" w:rsidP="00642F9F">
      <w:pPr>
        <w:spacing w:before="80" w:after="80" w:line="340" w:lineRule="atLeast"/>
        <w:ind w:firstLine="720"/>
        <w:jc w:val="both"/>
      </w:pPr>
    </w:p>
    <w:p w:rsidR="00642F9F" w:rsidRDefault="00642F9F" w:rsidP="00642F9F">
      <w:pPr>
        <w:spacing w:before="80" w:after="80" w:line="340" w:lineRule="atLeast"/>
        <w:ind w:firstLine="720"/>
        <w:jc w:val="both"/>
        <w:rPr>
          <w:rFonts w:ascii="Times New Roman" w:hAnsi="Times New Roman"/>
        </w:rPr>
      </w:pPr>
    </w:p>
    <w:p w:rsidR="00BE0768" w:rsidRDefault="00BE0768" w:rsidP="00BE0768">
      <w:pPr>
        <w:spacing w:before="120" w:after="120" w:line="320" w:lineRule="atLeast"/>
        <w:jc w:val="both"/>
        <w:rPr>
          <w:rFonts w:ascii="Times New Roman" w:hAnsi="Times New Roman"/>
        </w:rPr>
      </w:pPr>
    </w:p>
    <w:sectPr w:rsidR="00BE0768" w:rsidSect="00BC3D83">
      <w:footerReference w:type="default" r:id="rId9"/>
      <w:pgSz w:w="11907" w:h="16839" w:code="9"/>
      <w:pgMar w:top="1077" w:right="964" w:bottom="794" w:left="1871" w:header="510" w:footer="51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22F" w:rsidRDefault="00F3622F" w:rsidP="00607686">
      <w:r>
        <w:separator/>
      </w:r>
    </w:p>
  </w:endnote>
  <w:endnote w:type="continuationSeparator" w:id="1">
    <w:p w:rsidR="00F3622F" w:rsidRDefault="00F3622F" w:rsidP="00607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863870"/>
      <w:docPartObj>
        <w:docPartGallery w:val="Page Numbers (Bottom of Page)"/>
        <w:docPartUnique/>
      </w:docPartObj>
    </w:sdtPr>
    <w:sdtEndPr>
      <w:rPr>
        <w:noProof/>
      </w:rPr>
    </w:sdtEndPr>
    <w:sdtContent>
      <w:p w:rsidR="00D840D3" w:rsidRDefault="008058C8">
        <w:pPr>
          <w:pStyle w:val="Footer"/>
          <w:jc w:val="center"/>
        </w:pPr>
        <w:fldSimple w:instr=" PAGE   \* MERGEFORMAT ">
          <w:r w:rsidR="00ED4186">
            <w:rPr>
              <w:noProof/>
            </w:rPr>
            <w:t>1</w:t>
          </w:r>
        </w:fldSimple>
      </w:p>
    </w:sdtContent>
  </w:sdt>
  <w:p w:rsidR="00D840D3" w:rsidRDefault="00D84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22F" w:rsidRDefault="00F3622F" w:rsidP="00607686">
      <w:r>
        <w:separator/>
      </w:r>
    </w:p>
  </w:footnote>
  <w:footnote w:type="continuationSeparator" w:id="1">
    <w:p w:rsidR="00F3622F" w:rsidRDefault="00F3622F" w:rsidP="00607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0E8A"/>
    <w:multiLevelType w:val="hybridMultilevel"/>
    <w:tmpl w:val="B2C49360"/>
    <w:lvl w:ilvl="0" w:tplc="F69A0F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72DD0"/>
    <w:multiLevelType w:val="hybridMultilevel"/>
    <w:tmpl w:val="BE962C9A"/>
    <w:lvl w:ilvl="0" w:tplc="A0E87742">
      <w:numFmt w:val="bullet"/>
      <w:lvlText w:val="-"/>
      <w:lvlJc w:val="left"/>
      <w:pPr>
        <w:tabs>
          <w:tab w:val="num" w:pos="1080"/>
        </w:tabs>
        <w:ind w:left="1080" w:hanging="360"/>
      </w:pPr>
      <w:rPr>
        <w:rFonts w:ascii="Times New Roman" w:eastAsia="Times New Roman" w:hAnsi="Times New Roman" w:cs="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2">
    <w:nsid w:val="60F73566"/>
    <w:multiLevelType w:val="hybridMultilevel"/>
    <w:tmpl w:val="413AD55A"/>
    <w:lvl w:ilvl="0" w:tplc="E458B1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642F9F"/>
    <w:rsid w:val="000112DE"/>
    <w:rsid w:val="000254A1"/>
    <w:rsid w:val="00057767"/>
    <w:rsid w:val="000656EE"/>
    <w:rsid w:val="000845FC"/>
    <w:rsid w:val="0009495C"/>
    <w:rsid w:val="000B105F"/>
    <w:rsid w:val="000B458F"/>
    <w:rsid w:val="000C3B51"/>
    <w:rsid w:val="000C6D50"/>
    <w:rsid w:val="000C6D60"/>
    <w:rsid w:val="000D11EA"/>
    <w:rsid w:val="00100181"/>
    <w:rsid w:val="0010104D"/>
    <w:rsid w:val="001045AC"/>
    <w:rsid w:val="001146D6"/>
    <w:rsid w:val="00140D32"/>
    <w:rsid w:val="0016095A"/>
    <w:rsid w:val="00173C74"/>
    <w:rsid w:val="001810AB"/>
    <w:rsid w:val="001908AA"/>
    <w:rsid w:val="00190980"/>
    <w:rsid w:val="00190D85"/>
    <w:rsid w:val="001A6588"/>
    <w:rsid w:val="001C6371"/>
    <w:rsid w:val="001D2906"/>
    <w:rsid w:val="001D4351"/>
    <w:rsid w:val="001F21E0"/>
    <w:rsid w:val="001F6AEB"/>
    <w:rsid w:val="00215D71"/>
    <w:rsid w:val="0022523B"/>
    <w:rsid w:val="00247F27"/>
    <w:rsid w:val="00251E52"/>
    <w:rsid w:val="00252A74"/>
    <w:rsid w:val="00267925"/>
    <w:rsid w:val="002867E4"/>
    <w:rsid w:val="00296272"/>
    <w:rsid w:val="002B7B51"/>
    <w:rsid w:val="002D13AA"/>
    <w:rsid w:val="002E126B"/>
    <w:rsid w:val="002E31DE"/>
    <w:rsid w:val="002F1035"/>
    <w:rsid w:val="0034533E"/>
    <w:rsid w:val="00366D81"/>
    <w:rsid w:val="00371D73"/>
    <w:rsid w:val="003746FA"/>
    <w:rsid w:val="003753F0"/>
    <w:rsid w:val="00383786"/>
    <w:rsid w:val="00383AB0"/>
    <w:rsid w:val="00384F58"/>
    <w:rsid w:val="00385083"/>
    <w:rsid w:val="00392F50"/>
    <w:rsid w:val="003951B0"/>
    <w:rsid w:val="0039729D"/>
    <w:rsid w:val="003A7CEE"/>
    <w:rsid w:val="003C5F4A"/>
    <w:rsid w:val="003D3316"/>
    <w:rsid w:val="003E0F28"/>
    <w:rsid w:val="003F3306"/>
    <w:rsid w:val="003F3FCD"/>
    <w:rsid w:val="00406376"/>
    <w:rsid w:val="00411FFB"/>
    <w:rsid w:val="00412F7E"/>
    <w:rsid w:val="0043787E"/>
    <w:rsid w:val="00443B8D"/>
    <w:rsid w:val="00445A19"/>
    <w:rsid w:val="00464A55"/>
    <w:rsid w:val="00467C77"/>
    <w:rsid w:val="00493DAB"/>
    <w:rsid w:val="00494D8C"/>
    <w:rsid w:val="004A6805"/>
    <w:rsid w:val="004B7326"/>
    <w:rsid w:val="004C1864"/>
    <w:rsid w:val="004C6C07"/>
    <w:rsid w:val="004C7BEB"/>
    <w:rsid w:val="004D353C"/>
    <w:rsid w:val="004F57CA"/>
    <w:rsid w:val="004F7112"/>
    <w:rsid w:val="005012CB"/>
    <w:rsid w:val="005020ED"/>
    <w:rsid w:val="005021EE"/>
    <w:rsid w:val="005102DD"/>
    <w:rsid w:val="0051105D"/>
    <w:rsid w:val="00517657"/>
    <w:rsid w:val="005365A4"/>
    <w:rsid w:val="005433DF"/>
    <w:rsid w:val="00547E72"/>
    <w:rsid w:val="005505D4"/>
    <w:rsid w:val="0055700C"/>
    <w:rsid w:val="00557454"/>
    <w:rsid w:val="00557542"/>
    <w:rsid w:val="00561F57"/>
    <w:rsid w:val="00570A31"/>
    <w:rsid w:val="005815E5"/>
    <w:rsid w:val="005817A8"/>
    <w:rsid w:val="005824FB"/>
    <w:rsid w:val="0059270D"/>
    <w:rsid w:val="00595F03"/>
    <w:rsid w:val="00596093"/>
    <w:rsid w:val="005B36AB"/>
    <w:rsid w:val="005B787D"/>
    <w:rsid w:val="005C7B6C"/>
    <w:rsid w:val="005D17E2"/>
    <w:rsid w:val="005D2F55"/>
    <w:rsid w:val="00603D04"/>
    <w:rsid w:val="00604504"/>
    <w:rsid w:val="0060597B"/>
    <w:rsid w:val="00607686"/>
    <w:rsid w:val="0061569B"/>
    <w:rsid w:val="00620BB5"/>
    <w:rsid w:val="00626419"/>
    <w:rsid w:val="006278A7"/>
    <w:rsid w:val="00627DBD"/>
    <w:rsid w:val="00642F9F"/>
    <w:rsid w:val="00644450"/>
    <w:rsid w:val="00645138"/>
    <w:rsid w:val="00662F39"/>
    <w:rsid w:val="006646C6"/>
    <w:rsid w:val="0066663D"/>
    <w:rsid w:val="00672627"/>
    <w:rsid w:val="00681B7B"/>
    <w:rsid w:val="0068381F"/>
    <w:rsid w:val="00691C3B"/>
    <w:rsid w:val="006A10CA"/>
    <w:rsid w:val="006A1F82"/>
    <w:rsid w:val="006C49C8"/>
    <w:rsid w:val="006D3DFD"/>
    <w:rsid w:val="006D640F"/>
    <w:rsid w:val="006E2FFF"/>
    <w:rsid w:val="006E33E8"/>
    <w:rsid w:val="006F5953"/>
    <w:rsid w:val="006F74DC"/>
    <w:rsid w:val="00774643"/>
    <w:rsid w:val="007752A8"/>
    <w:rsid w:val="00777CA9"/>
    <w:rsid w:val="00795158"/>
    <w:rsid w:val="00796FB5"/>
    <w:rsid w:val="007A0655"/>
    <w:rsid w:val="007A1D56"/>
    <w:rsid w:val="007A2A97"/>
    <w:rsid w:val="007B0CF0"/>
    <w:rsid w:val="007B1A80"/>
    <w:rsid w:val="007B37D8"/>
    <w:rsid w:val="007B6F48"/>
    <w:rsid w:val="007C0B25"/>
    <w:rsid w:val="007C37DA"/>
    <w:rsid w:val="007E6CDA"/>
    <w:rsid w:val="007F1EC1"/>
    <w:rsid w:val="007F2FE6"/>
    <w:rsid w:val="007F68FE"/>
    <w:rsid w:val="008058C8"/>
    <w:rsid w:val="008120F6"/>
    <w:rsid w:val="008213AF"/>
    <w:rsid w:val="00824DEB"/>
    <w:rsid w:val="00843FE0"/>
    <w:rsid w:val="00845E8F"/>
    <w:rsid w:val="008504B5"/>
    <w:rsid w:val="00852704"/>
    <w:rsid w:val="0086258F"/>
    <w:rsid w:val="00875305"/>
    <w:rsid w:val="00892314"/>
    <w:rsid w:val="008973F7"/>
    <w:rsid w:val="008B528F"/>
    <w:rsid w:val="008C6E95"/>
    <w:rsid w:val="008E1CDC"/>
    <w:rsid w:val="008E2FD0"/>
    <w:rsid w:val="008E3D0B"/>
    <w:rsid w:val="0091202F"/>
    <w:rsid w:val="00915B08"/>
    <w:rsid w:val="00917110"/>
    <w:rsid w:val="00920DC6"/>
    <w:rsid w:val="0092105C"/>
    <w:rsid w:val="00922AD4"/>
    <w:rsid w:val="00937320"/>
    <w:rsid w:val="00937D8C"/>
    <w:rsid w:val="0094101A"/>
    <w:rsid w:val="0094148A"/>
    <w:rsid w:val="009419BB"/>
    <w:rsid w:val="009476B3"/>
    <w:rsid w:val="00947C70"/>
    <w:rsid w:val="0096178F"/>
    <w:rsid w:val="00966680"/>
    <w:rsid w:val="009727C7"/>
    <w:rsid w:val="009A02BF"/>
    <w:rsid w:val="009B6FBC"/>
    <w:rsid w:val="009C2F4B"/>
    <w:rsid w:val="009C7D48"/>
    <w:rsid w:val="009D0E73"/>
    <w:rsid w:val="009F5439"/>
    <w:rsid w:val="009F6276"/>
    <w:rsid w:val="00A0043D"/>
    <w:rsid w:val="00A12ACC"/>
    <w:rsid w:val="00A141DC"/>
    <w:rsid w:val="00A43E5B"/>
    <w:rsid w:val="00A60911"/>
    <w:rsid w:val="00A6167B"/>
    <w:rsid w:val="00A72DF9"/>
    <w:rsid w:val="00AA7AD3"/>
    <w:rsid w:val="00AC50E9"/>
    <w:rsid w:val="00AC63F6"/>
    <w:rsid w:val="00AE2777"/>
    <w:rsid w:val="00AE324C"/>
    <w:rsid w:val="00AE57D6"/>
    <w:rsid w:val="00AF2609"/>
    <w:rsid w:val="00AF417D"/>
    <w:rsid w:val="00B27CC0"/>
    <w:rsid w:val="00B34443"/>
    <w:rsid w:val="00B409B3"/>
    <w:rsid w:val="00B4385C"/>
    <w:rsid w:val="00B46526"/>
    <w:rsid w:val="00B465A8"/>
    <w:rsid w:val="00B51CE3"/>
    <w:rsid w:val="00B53971"/>
    <w:rsid w:val="00B57C0A"/>
    <w:rsid w:val="00B64A48"/>
    <w:rsid w:val="00B943C6"/>
    <w:rsid w:val="00BB3359"/>
    <w:rsid w:val="00BB4BE7"/>
    <w:rsid w:val="00BB6888"/>
    <w:rsid w:val="00BB6EA8"/>
    <w:rsid w:val="00BC15EE"/>
    <w:rsid w:val="00BC39DB"/>
    <w:rsid w:val="00BC3D83"/>
    <w:rsid w:val="00BD34B5"/>
    <w:rsid w:val="00BE0768"/>
    <w:rsid w:val="00BE3C58"/>
    <w:rsid w:val="00BE7E7E"/>
    <w:rsid w:val="00BF5AA2"/>
    <w:rsid w:val="00C008AC"/>
    <w:rsid w:val="00C14912"/>
    <w:rsid w:val="00C153B0"/>
    <w:rsid w:val="00C34EBD"/>
    <w:rsid w:val="00C4229C"/>
    <w:rsid w:val="00C456FD"/>
    <w:rsid w:val="00C5253E"/>
    <w:rsid w:val="00C7505C"/>
    <w:rsid w:val="00C771EE"/>
    <w:rsid w:val="00C97DBE"/>
    <w:rsid w:val="00CA70DC"/>
    <w:rsid w:val="00CC2A85"/>
    <w:rsid w:val="00CC3B0F"/>
    <w:rsid w:val="00CC62C9"/>
    <w:rsid w:val="00CF1846"/>
    <w:rsid w:val="00CF4141"/>
    <w:rsid w:val="00CF6DAC"/>
    <w:rsid w:val="00D2366A"/>
    <w:rsid w:val="00D23E56"/>
    <w:rsid w:val="00D4034B"/>
    <w:rsid w:val="00D420AD"/>
    <w:rsid w:val="00D460C6"/>
    <w:rsid w:val="00D51A9B"/>
    <w:rsid w:val="00D679B7"/>
    <w:rsid w:val="00D83795"/>
    <w:rsid w:val="00D840D3"/>
    <w:rsid w:val="00D85E67"/>
    <w:rsid w:val="00D924D1"/>
    <w:rsid w:val="00DA3F33"/>
    <w:rsid w:val="00DB545A"/>
    <w:rsid w:val="00DB6375"/>
    <w:rsid w:val="00DB7B44"/>
    <w:rsid w:val="00DD5AB4"/>
    <w:rsid w:val="00DD628E"/>
    <w:rsid w:val="00DE4059"/>
    <w:rsid w:val="00DE6CC4"/>
    <w:rsid w:val="00DF01A0"/>
    <w:rsid w:val="00DF2ED9"/>
    <w:rsid w:val="00DF57AB"/>
    <w:rsid w:val="00DF755C"/>
    <w:rsid w:val="00E10A3F"/>
    <w:rsid w:val="00E22566"/>
    <w:rsid w:val="00E22743"/>
    <w:rsid w:val="00E27362"/>
    <w:rsid w:val="00E40B10"/>
    <w:rsid w:val="00E644A4"/>
    <w:rsid w:val="00E66515"/>
    <w:rsid w:val="00E860FA"/>
    <w:rsid w:val="00E86A47"/>
    <w:rsid w:val="00E86CC5"/>
    <w:rsid w:val="00E9289C"/>
    <w:rsid w:val="00EA351F"/>
    <w:rsid w:val="00EA3538"/>
    <w:rsid w:val="00EA3D4E"/>
    <w:rsid w:val="00EA632C"/>
    <w:rsid w:val="00EB5F20"/>
    <w:rsid w:val="00ED4186"/>
    <w:rsid w:val="00ED47DF"/>
    <w:rsid w:val="00ED49C7"/>
    <w:rsid w:val="00EE5CA6"/>
    <w:rsid w:val="00EE7F83"/>
    <w:rsid w:val="00F05ACA"/>
    <w:rsid w:val="00F06C83"/>
    <w:rsid w:val="00F07EEF"/>
    <w:rsid w:val="00F10C2E"/>
    <w:rsid w:val="00F3622F"/>
    <w:rsid w:val="00F407EB"/>
    <w:rsid w:val="00F45313"/>
    <w:rsid w:val="00F5428A"/>
    <w:rsid w:val="00F543E3"/>
    <w:rsid w:val="00F65063"/>
    <w:rsid w:val="00F767C9"/>
    <w:rsid w:val="00F80762"/>
    <w:rsid w:val="00FB3583"/>
    <w:rsid w:val="00FC24D9"/>
    <w:rsid w:val="00FD5A43"/>
    <w:rsid w:val="00FE36F5"/>
    <w:rsid w:val="00FE6E1A"/>
    <w:rsid w:val="00FF2409"/>
    <w:rsid w:val="00FF3D60"/>
    <w:rsid w:val="00FF5F97"/>
    <w:rsid w:val="00FF7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4" type="connector" idref="#Straight Arrow Connector 5"/>
        <o:r id="V:Rule5" type="connector" idref="#Straight Arrow Connector 2"/>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9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42F9F"/>
    <w:pPr>
      <w:spacing w:line="312" w:lineRule="auto"/>
    </w:pPr>
    <w:rPr>
      <w:rFonts w:ascii="Times New Roman" w:hAnsi="Times New Roman"/>
      <w:sz w:val="24"/>
      <w:szCs w:val="24"/>
      <w:lang w:val="vi-VN" w:eastAsia="vi-VN"/>
    </w:rPr>
  </w:style>
  <w:style w:type="paragraph" w:styleId="BodyTextIndent">
    <w:name w:val="Body Text Indent"/>
    <w:basedOn w:val="Normal"/>
    <w:link w:val="BodyTextIndentChar"/>
    <w:semiHidden/>
    <w:unhideWhenUsed/>
    <w:rsid w:val="00642F9F"/>
    <w:pPr>
      <w:spacing w:before="120" w:line="300" w:lineRule="auto"/>
      <w:ind w:firstLine="340"/>
      <w:jc w:val="both"/>
    </w:pPr>
    <w:rPr>
      <w:rFonts w:ascii=".VnCentury Schoolbook" w:hAnsi=".VnCentury Schoolbook"/>
      <w:sz w:val="25"/>
      <w:szCs w:val="20"/>
    </w:rPr>
  </w:style>
  <w:style w:type="character" w:customStyle="1" w:styleId="BodyTextIndentChar">
    <w:name w:val="Body Text Indent Char"/>
    <w:basedOn w:val="DefaultParagraphFont"/>
    <w:link w:val="BodyTextIndent"/>
    <w:semiHidden/>
    <w:rsid w:val="00642F9F"/>
    <w:rPr>
      <w:rFonts w:ascii=".VnCentury Schoolbook" w:eastAsia="Times New Roman" w:hAnsi=".VnCentury Schoolbook" w:cs="Times New Roman"/>
      <w:sz w:val="25"/>
      <w:szCs w:val="20"/>
    </w:rPr>
  </w:style>
  <w:style w:type="paragraph" w:styleId="Header">
    <w:name w:val="header"/>
    <w:basedOn w:val="Normal"/>
    <w:link w:val="HeaderChar"/>
    <w:uiPriority w:val="99"/>
    <w:unhideWhenUsed/>
    <w:rsid w:val="00607686"/>
    <w:pPr>
      <w:tabs>
        <w:tab w:val="center" w:pos="4680"/>
        <w:tab w:val="right" w:pos="9360"/>
      </w:tabs>
    </w:pPr>
  </w:style>
  <w:style w:type="character" w:customStyle="1" w:styleId="HeaderChar">
    <w:name w:val="Header Char"/>
    <w:basedOn w:val="DefaultParagraphFont"/>
    <w:link w:val="Header"/>
    <w:uiPriority w:val="99"/>
    <w:rsid w:val="00607686"/>
    <w:rPr>
      <w:rFonts w:ascii=".VnTime" w:eastAsia="Times New Roman" w:hAnsi=".VnTime" w:cs="Times New Roman"/>
      <w:szCs w:val="28"/>
    </w:rPr>
  </w:style>
  <w:style w:type="paragraph" w:styleId="Footer">
    <w:name w:val="footer"/>
    <w:basedOn w:val="Normal"/>
    <w:link w:val="FooterChar"/>
    <w:uiPriority w:val="99"/>
    <w:unhideWhenUsed/>
    <w:rsid w:val="00607686"/>
    <w:pPr>
      <w:tabs>
        <w:tab w:val="center" w:pos="4680"/>
        <w:tab w:val="right" w:pos="9360"/>
      </w:tabs>
    </w:pPr>
  </w:style>
  <w:style w:type="character" w:customStyle="1" w:styleId="FooterChar">
    <w:name w:val="Footer Char"/>
    <w:basedOn w:val="DefaultParagraphFont"/>
    <w:link w:val="Footer"/>
    <w:uiPriority w:val="99"/>
    <w:rsid w:val="00607686"/>
    <w:rPr>
      <w:rFonts w:ascii=".VnTime" w:eastAsia="Times New Roman" w:hAnsi=".VnTime" w:cs="Times New Roman"/>
      <w:szCs w:val="28"/>
    </w:rPr>
  </w:style>
  <w:style w:type="paragraph" w:styleId="BalloonText">
    <w:name w:val="Balloon Text"/>
    <w:basedOn w:val="Normal"/>
    <w:link w:val="BalloonTextChar"/>
    <w:uiPriority w:val="99"/>
    <w:semiHidden/>
    <w:unhideWhenUsed/>
    <w:rsid w:val="005B787D"/>
    <w:rPr>
      <w:rFonts w:ascii="Tahoma" w:hAnsi="Tahoma" w:cs="Tahoma"/>
      <w:sz w:val="16"/>
      <w:szCs w:val="16"/>
    </w:rPr>
  </w:style>
  <w:style w:type="character" w:customStyle="1" w:styleId="BalloonTextChar">
    <w:name w:val="Balloon Text Char"/>
    <w:basedOn w:val="DefaultParagraphFont"/>
    <w:link w:val="BalloonText"/>
    <w:uiPriority w:val="99"/>
    <w:semiHidden/>
    <w:rsid w:val="005B787D"/>
    <w:rPr>
      <w:rFonts w:ascii="Tahoma" w:eastAsia="Times New Roman" w:hAnsi="Tahoma" w:cs="Tahoma"/>
      <w:sz w:val="16"/>
      <w:szCs w:val="16"/>
    </w:rPr>
  </w:style>
  <w:style w:type="paragraph" w:styleId="ListParagraph">
    <w:name w:val="List Paragraph"/>
    <w:basedOn w:val="Normal"/>
    <w:uiPriority w:val="34"/>
    <w:qFormat/>
    <w:rsid w:val="002867E4"/>
    <w:pPr>
      <w:ind w:left="720"/>
      <w:contextualSpacing/>
    </w:pPr>
  </w:style>
  <w:style w:type="character" w:styleId="Hyperlink">
    <w:name w:val="Hyperlink"/>
    <w:basedOn w:val="DefaultParagraphFont"/>
    <w:uiPriority w:val="99"/>
    <w:unhideWhenUsed/>
    <w:rsid w:val="006451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821076">
      <w:bodyDiv w:val="1"/>
      <w:marLeft w:val="0"/>
      <w:marRight w:val="0"/>
      <w:marTop w:val="0"/>
      <w:marBottom w:val="0"/>
      <w:divBdr>
        <w:top w:val="none" w:sz="0" w:space="0" w:color="auto"/>
        <w:left w:val="none" w:sz="0" w:space="0" w:color="auto"/>
        <w:bottom w:val="none" w:sz="0" w:space="0" w:color="auto"/>
        <w:right w:val="none" w:sz="0" w:space="0" w:color="auto"/>
      </w:divBdr>
    </w:div>
    <w:div w:id="20069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net.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D380-FA37-40D9-A436-4C5513EE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163</cp:revision>
  <cp:lastPrinted>2019-09-27T08:08:00Z</cp:lastPrinted>
  <dcterms:created xsi:type="dcterms:W3CDTF">2013-11-20T09:21:00Z</dcterms:created>
  <dcterms:modified xsi:type="dcterms:W3CDTF">2019-10-14T07:31:00Z</dcterms:modified>
</cp:coreProperties>
</file>